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9E5887">
        <w:tc>
          <w:tcPr>
            <w:tcW w:w="5035" w:type="dxa"/>
            <w:tcBorders>
              <w:top w:val="double" w:sz="4" w:space="0" w:color="auto"/>
              <w:left w:val="nil"/>
              <w:bottom w:val="nil"/>
              <w:right w:val="nil"/>
            </w:tcBorders>
            <w:hideMark/>
          </w:tcPr>
          <w:p w14:paraId="5EF8F07D" w14:textId="77777777" w:rsidR="00FB1131" w:rsidRPr="00075CE6" w:rsidRDefault="00FB1131" w:rsidP="009E5887">
            <w:pPr>
              <w:ind w:left="-389" w:firstLine="142"/>
              <w:rPr>
                <w:rFonts w:ascii="Calibri" w:hAnsi="Calibri"/>
                <w:b/>
                <w:color w:val="404040"/>
                <w:sz w:val="16"/>
                <w:szCs w:val="16"/>
                <w:lang w:eastAsia="en-US"/>
              </w:rPr>
            </w:pPr>
          </w:p>
          <w:p w14:paraId="0F2ED224" w14:textId="77777777" w:rsidR="00FB1131" w:rsidRPr="00075CE6" w:rsidRDefault="00FB1131" w:rsidP="009E5887">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9E5887">
            <w:pPr>
              <w:jc w:val="right"/>
              <w:rPr>
                <w:b/>
                <w:color w:val="404040"/>
                <w:sz w:val="16"/>
                <w:szCs w:val="16"/>
                <w:lang w:eastAsia="en-US"/>
              </w:rPr>
            </w:pPr>
          </w:p>
          <w:p w14:paraId="4B3CD151" w14:textId="77777777" w:rsidR="00FB1131" w:rsidRPr="00075CE6" w:rsidRDefault="00FB1131" w:rsidP="009E5887">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p>
    <w:p w14:paraId="12A0C576" w14:textId="77777777" w:rsidR="00D01C00" w:rsidRPr="000962CD" w:rsidRDefault="00D01C00" w:rsidP="0053018E">
      <w:pPr>
        <w:widowControl/>
        <w:jc w:val="center"/>
        <w:rPr>
          <w:b/>
          <w:sz w:val="32"/>
          <w:szCs w:val="32"/>
        </w:rPr>
      </w:pPr>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269D9F43"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по профессиональному модулю ПМ.0</w:t>
            </w:r>
            <w:r w:rsidR="00897CFB">
              <w:rPr>
                <w:spacing w:val="-5"/>
                <w:sz w:val="28"/>
                <w:szCs w:val="28"/>
              </w:rPr>
              <w:t xml:space="preserve">2 </w:t>
            </w:r>
            <w:r w:rsidR="00897CFB" w:rsidRPr="00897CFB">
              <w:rPr>
                <w:spacing w:val="-5"/>
                <w:sz w:val="28"/>
                <w:szCs w:val="28"/>
              </w:rPr>
              <w:t>Организация и выполнение работ по монтажу и наладке электрооборудования промышленных и гражданских зданий</w:t>
            </w:r>
            <w:r w:rsidR="00897CFB">
              <w:rPr>
                <w:spacing w:val="-5"/>
                <w:sz w:val="28"/>
                <w:szCs w:val="28"/>
              </w:rPr>
              <w:t xml:space="preserve"> </w:t>
            </w:r>
            <w:r w:rsidRPr="00516087">
              <w:rPr>
                <w:color w:val="FF0000"/>
                <w:spacing w:val="-5"/>
                <w:sz w:val="28"/>
                <w:szCs w:val="28"/>
                <w:u w:val="single"/>
              </w:rPr>
              <w:t>0920-2021-15</w:t>
            </w:r>
          </w:p>
          <w:p w14:paraId="1BF2ED38" w14:textId="6ACEC293" w:rsidR="00516087" w:rsidRDefault="00516087" w:rsidP="00897CFB">
            <w:pPr>
              <w:shd w:val="clear" w:color="auto" w:fill="FFFFFF"/>
              <w:tabs>
                <w:tab w:val="left" w:leader="underscore" w:pos="-7513"/>
              </w:tabs>
              <w:jc w:val="center"/>
              <w:rPr>
                <w:b/>
                <w:sz w:val="32"/>
                <w:szCs w:val="32"/>
              </w:rPr>
            </w:pPr>
            <w:r w:rsidRPr="000962CD">
              <w:rPr>
                <w:spacing w:val="-5"/>
                <w:sz w:val="16"/>
                <w:szCs w:val="16"/>
              </w:rPr>
              <w:t xml:space="preserve">                      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700111">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700111">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700111">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700111">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700111">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700111">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77777777" w:rsidR="00F2205C" w:rsidRPr="000962CD" w:rsidRDefault="00F2205C" w:rsidP="000962CD">
      <w:pPr>
        <w:spacing w:line="360" w:lineRule="auto"/>
        <w:jc w:val="both"/>
        <w:rPr>
          <w:bCs/>
          <w:sz w:val="28"/>
          <w:szCs w:val="28"/>
        </w:rPr>
      </w:pPr>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0"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0"/>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Строительство станции началось в 1896 году, а 28 ноября 1897 года состоялся пуск первой очереди </w:t>
      </w:r>
      <w:proofErr w:type="spellStart"/>
      <w:r w:rsidRPr="00D510C4">
        <w:rPr>
          <w:color w:val="FF0000"/>
        </w:rPr>
        <w:t>Раушской</w:t>
      </w:r>
      <w:proofErr w:type="spellEnd"/>
      <w:r w:rsidRPr="00D510C4">
        <w:rPr>
          <w:color w:val="FF0000"/>
        </w:rPr>
        <w:t xml:space="preserve">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Электростанция всегда считалась кузницей энергетических кадров. До 1917 года на ней работали такие известные энергетики, как Роберт </w:t>
      </w:r>
      <w:proofErr w:type="spellStart"/>
      <w:r w:rsidRPr="00D510C4">
        <w:rPr>
          <w:color w:val="FF0000"/>
        </w:rPr>
        <w:t>Классон</w:t>
      </w:r>
      <w:proofErr w:type="spellEnd"/>
      <w:r w:rsidRPr="00D510C4">
        <w:rPr>
          <w:color w:val="FF0000"/>
        </w:rPr>
        <w:t>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1946 году в Москву пришел саратовский газ. Это произошло 11 июля 1946 года – в этот день котельная </w:t>
      </w:r>
      <w:proofErr w:type="spellStart"/>
      <w:r w:rsidRPr="00D510C4">
        <w:rPr>
          <w:color w:val="FF0000"/>
        </w:rPr>
        <w:t>Карачаровской</w:t>
      </w:r>
      <w:proofErr w:type="spellEnd"/>
      <w:r w:rsidRPr="00D510C4">
        <w:rPr>
          <w:color w:val="FF0000"/>
        </w:rPr>
        <w:t xml:space="preserve"> </w:t>
      </w:r>
      <w:proofErr w:type="spellStart"/>
      <w:r w:rsidRPr="00D510C4">
        <w:rPr>
          <w:color w:val="FF0000"/>
        </w:rPr>
        <w:t>газгельдерной</w:t>
      </w:r>
      <w:proofErr w:type="spellEnd"/>
      <w:r w:rsidRPr="00D510C4">
        <w:rPr>
          <w:color w:val="FF0000"/>
        </w:rPr>
        <w:t xml:space="preserve">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w:t>
      </w:r>
      <w:proofErr w:type="spellStart"/>
      <w:r w:rsidRPr="00D510C4">
        <w:rPr>
          <w:color w:val="FF0000"/>
        </w:rPr>
        <w:t>Пинча</w:t>
      </w:r>
      <w:proofErr w:type="spellEnd"/>
      <w:r w:rsidRPr="00D510C4">
        <w:rPr>
          <w:color w:val="FF0000"/>
        </w:rPr>
        <w:t>»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xml:space="preserve">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w:t>
      </w:r>
      <w:proofErr w:type="spellStart"/>
      <w:r w:rsidRPr="00D510C4">
        <w:rPr>
          <w:color w:val="FF0000"/>
        </w:rPr>
        <w:t>дашавского</w:t>
      </w:r>
      <w:proofErr w:type="spellEnd"/>
      <w:r w:rsidRPr="00D510C4">
        <w:rPr>
          <w:color w:val="FF0000"/>
        </w:rPr>
        <w:t xml:space="preserve"> газа и газа </w:t>
      </w:r>
      <w:proofErr w:type="spellStart"/>
      <w:r w:rsidRPr="00D510C4">
        <w:rPr>
          <w:color w:val="FF0000"/>
        </w:rPr>
        <w:t>Щекинского</w:t>
      </w:r>
      <w:proofErr w:type="spellEnd"/>
      <w:r w:rsidRPr="00D510C4">
        <w:rPr>
          <w:color w:val="FF0000"/>
        </w:rPr>
        <w:t xml:space="preserve"> и </w:t>
      </w:r>
      <w:proofErr w:type="spellStart"/>
      <w:r w:rsidRPr="00D510C4">
        <w:rPr>
          <w:color w:val="FF0000"/>
        </w:rPr>
        <w:t>Расторгуевского</w:t>
      </w:r>
      <w:proofErr w:type="spellEnd"/>
      <w:r w:rsidRPr="00D510C4">
        <w:rPr>
          <w:color w:val="FF0000"/>
        </w:rPr>
        <w:t xml:space="preserve">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В 1949 году закончился монтаж и была включена в эксплуатацию подстанция «</w:t>
      </w:r>
      <w:proofErr w:type="spellStart"/>
      <w:r w:rsidRPr="00D510C4">
        <w:rPr>
          <w:color w:val="FF0000"/>
        </w:rPr>
        <w:t>Раушская</w:t>
      </w:r>
      <w:proofErr w:type="spellEnd"/>
      <w:r w:rsidRPr="00D510C4">
        <w:rPr>
          <w:color w:val="FF0000"/>
        </w:rPr>
        <w:t xml:space="preserve">», строительство которой началось перед самым началом войны. Осуществлена связь подстанции с высоковольтным кольцом Мосэнерго двумя кабелями 110 </w:t>
      </w:r>
      <w:proofErr w:type="spellStart"/>
      <w:r w:rsidRPr="00D510C4">
        <w:rPr>
          <w:color w:val="FF0000"/>
        </w:rPr>
        <w:t>кВ.</w:t>
      </w:r>
      <w:proofErr w:type="spellEnd"/>
      <w:r w:rsidRPr="00D510C4">
        <w:rPr>
          <w:color w:val="FF0000"/>
        </w:rPr>
        <w:t xml:space="preserve"> В 1951 году 3-я реконструкция была продолжена. Введены в эксплуатацию: новый теплофикационный блок № 30 (27,1 МВт), теплофикационная установка из шести сетевых </w:t>
      </w:r>
      <w:proofErr w:type="spellStart"/>
      <w:r w:rsidRPr="00D510C4">
        <w:rPr>
          <w:color w:val="FF0000"/>
        </w:rPr>
        <w:t>водоподогревателей</w:t>
      </w:r>
      <w:proofErr w:type="spellEnd"/>
      <w:r w:rsidRPr="00D510C4">
        <w:rPr>
          <w:color w:val="FF0000"/>
        </w:rPr>
        <w:t xml:space="preserve">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1950 году начались опытные работы по введению в эксплуатацию новой автоматизированной </w:t>
      </w:r>
      <w:proofErr w:type="spellStart"/>
      <w:r w:rsidRPr="00D510C4">
        <w:rPr>
          <w:color w:val="FF0000"/>
        </w:rPr>
        <w:t>химводоочистки</w:t>
      </w:r>
      <w:proofErr w:type="spellEnd"/>
      <w:r w:rsidRPr="00D510C4">
        <w:rPr>
          <w:color w:val="FF0000"/>
        </w:rPr>
        <w:t>, работающей по схеме «H-</w:t>
      </w:r>
      <w:proofErr w:type="spellStart"/>
      <w:r w:rsidRPr="00D510C4">
        <w:rPr>
          <w:color w:val="FF0000"/>
        </w:rPr>
        <w:t>Na</w:t>
      </w:r>
      <w:proofErr w:type="spellEnd"/>
      <w:r w:rsidRPr="00D510C4">
        <w:rPr>
          <w:color w:val="FF0000"/>
        </w:rPr>
        <w:t>-</w:t>
      </w:r>
      <w:proofErr w:type="spellStart"/>
      <w:r w:rsidRPr="00D510C4">
        <w:rPr>
          <w:color w:val="FF0000"/>
        </w:rPr>
        <w:t>катионирования</w:t>
      </w:r>
      <w:proofErr w:type="spellEnd"/>
      <w:r w:rsidRPr="00D510C4">
        <w:rPr>
          <w:color w:val="FF0000"/>
        </w:rPr>
        <w:t xml:space="preserve">». К 1955 году была произведена автоматизация всей </w:t>
      </w:r>
      <w:proofErr w:type="spellStart"/>
      <w:r w:rsidRPr="00D510C4">
        <w:rPr>
          <w:color w:val="FF0000"/>
        </w:rPr>
        <w:t>химводоочистки</w:t>
      </w:r>
      <w:proofErr w:type="spellEnd"/>
      <w:r w:rsidRPr="00D510C4">
        <w:rPr>
          <w:color w:val="FF0000"/>
        </w:rPr>
        <w:t>.</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1954 году демонтированы три старых турбогенератора. Взамен установлен новый теплофикационный турбогенератор (33 </w:t>
      </w:r>
      <w:proofErr w:type="spellStart"/>
      <w:r w:rsidRPr="00D510C4">
        <w:rPr>
          <w:color w:val="FF0000"/>
        </w:rPr>
        <w:t>атм</w:t>
      </w:r>
      <w:proofErr w:type="spellEnd"/>
      <w:r w:rsidRPr="00D510C4">
        <w:rPr>
          <w:color w:val="FF0000"/>
        </w:rPr>
        <w:t xml:space="preserve">, 425°С, 16 МВт). Смонтирована новая теплофикационная установка из шести сетевых </w:t>
      </w:r>
      <w:proofErr w:type="spellStart"/>
      <w:r w:rsidRPr="00D510C4">
        <w:rPr>
          <w:color w:val="FF0000"/>
        </w:rPr>
        <w:t>водоподогревателей</w:t>
      </w:r>
      <w:proofErr w:type="spellEnd"/>
      <w:r w:rsidRPr="00D510C4">
        <w:rPr>
          <w:color w:val="FF0000"/>
        </w:rPr>
        <w:t>.</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xml:space="preserve"> составила 716 кВт/ч, отпуск </w:t>
      </w:r>
      <w:proofErr w:type="spellStart"/>
      <w:r w:rsidRPr="00D510C4">
        <w:rPr>
          <w:color w:val="FF0000"/>
        </w:rPr>
        <w:t>теплоэнергии</w:t>
      </w:r>
      <w:proofErr w:type="spellEnd"/>
      <w:r w:rsidRPr="00D510C4">
        <w:rPr>
          <w:color w:val="FF0000"/>
        </w:rPr>
        <w:t xml:space="preserve">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w:t>
      </w:r>
      <w:proofErr w:type="spellStart"/>
      <w:r w:rsidRPr="00D510C4">
        <w:rPr>
          <w:color w:val="FF0000"/>
        </w:rPr>
        <w:t>Виккерс</w:t>
      </w:r>
      <w:proofErr w:type="spellEnd"/>
      <w:r w:rsidRPr="00D510C4">
        <w:rPr>
          <w:color w:val="FF0000"/>
        </w:rPr>
        <w:t>»,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w:t>
      </w:r>
      <w:proofErr w:type="spellStart"/>
      <w:r w:rsidRPr="00D510C4">
        <w:rPr>
          <w:color w:val="FF0000"/>
          <w:sz w:val="24"/>
          <w:szCs w:val="24"/>
        </w:rPr>
        <w:t>Раушская</w:t>
      </w:r>
      <w:proofErr w:type="spellEnd"/>
      <w:r w:rsidRPr="00D510C4">
        <w:rPr>
          <w:color w:val="FF0000"/>
          <w:sz w:val="24"/>
          <w:szCs w:val="24"/>
        </w:rPr>
        <w:t>».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w:t>
      </w:r>
      <w:proofErr w:type="spellStart"/>
      <w:r w:rsidRPr="00D510C4">
        <w:rPr>
          <w:color w:val="FF0000"/>
        </w:rPr>
        <w:t>Устьинский</w:t>
      </w:r>
      <w:proofErr w:type="spellEnd"/>
      <w:r w:rsidRPr="00D510C4">
        <w:rPr>
          <w:color w:val="FF0000"/>
        </w:rPr>
        <w:t xml:space="preserve"> мост. Отпуск </w:t>
      </w:r>
      <w:proofErr w:type="spellStart"/>
      <w:r w:rsidRPr="00D510C4">
        <w:rPr>
          <w:color w:val="FF0000"/>
        </w:rPr>
        <w:t>теплоэнергии</w:t>
      </w:r>
      <w:proofErr w:type="spellEnd"/>
      <w:r w:rsidRPr="00D510C4">
        <w:rPr>
          <w:color w:val="FF0000"/>
        </w:rPr>
        <w:t xml:space="preserve">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Началась модернизация оборудования РУ-110/6 </w:t>
      </w:r>
      <w:proofErr w:type="spellStart"/>
      <w:r w:rsidRPr="00D510C4">
        <w:rPr>
          <w:color w:val="FF0000"/>
        </w:rPr>
        <w:t>кВ</w:t>
      </w:r>
      <w:proofErr w:type="spellEnd"/>
      <w:r w:rsidRPr="00D510C4">
        <w:rPr>
          <w:color w:val="FF0000"/>
        </w:rPr>
        <w:t xml:space="preserve">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w:t>
      </w:r>
      <w:proofErr w:type="spellStart"/>
      <w:r w:rsidRPr="00D510C4">
        <w:rPr>
          <w:color w:val="FF0000"/>
        </w:rPr>
        <w:t>замазученных</w:t>
      </w:r>
      <w:proofErr w:type="spellEnd"/>
      <w:r w:rsidRPr="00D510C4">
        <w:rPr>
          <w:color w:val="FF0000"/>
        </w:rPr>
        <w:t xml:space="preserve"> вод, освоена горелка двухступенчатого сжигания мазута на котле № 2-В (1987 год), заменено оборудование главного щита управления. Закончена реконструкция </w:t>
      </w:r>
      <w:proofErr w:type="spellStart"/>
      <w:r w:rsidRPr="00D510C4">
        <w:rPr>
          <w:color w:val="FF0000"/>
        </w:rPr>
        <w:t>распредустройств</w:t>
      </w:r>
      <w:proofErr w:type="spellEnd"/>
      <w:r w:rsidRPr="00D510C4">
        <w:rPr>
          <w:color w:val="FF0000"/>
        </w:rPr>
        <w:t xml:space="preserve"> 110/6 </w:t>
      </w:r>
      <w:proofErr w:type="spellStart"/>
      <w:r w:rsidRPr="00D510C4">
        <w:rPr>
          <w:color w:val="FF0000"/>
        </w:rPr>
        <w:t>кВ</w:t>
      </w:r>
      <w:proofErr w:type="spellEnd"/>
      <w:r w:rsidRPr="00D510C4">
        <w:rPr>
          <w:color w:val="FF0000"/>
        </w:rPr>
        <w:t xml:space="preserve">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w:t>
      </w:r>
      <w:proofErr w:type="spellStart"/>
      <w:r w:rsidRPr="00D510C4">
        <w:rPr>
          <w:color w:val="FF0000"/>
        </w:rPr>
        <w:t>Виккерс</w:t>
      </w:r>
      <w:proofErr w:type="spellEnd"/>
      <w:r w:rsidRPr="00D510C4">
        <w:rPr>
          <w:color w:val="FF0000"/>
        </w:rPr>
        <w:t xml:space="preserve">» на отечественные по 12 МВт, реконструированы береговые водозаборные устройства с </w:t>
      </w:r>
      <w:proofErr w:type="spellStart"/>
      <w:r w:rsidRPr="00D510C4">
        <w:rPr>
          <w:color w:val="FF0000"/>
        </w:rPr>
        <w:t>рыбозащитными</w:t>
      </w:r>
      <w:proofErr w:type="spellEnd"/>
      <w:r w:rsidRPr="00D510C4">
        <w:rPr>
          <w:color w:val="FF0000"/>
        </w:rPr>
        <w:t xml:space="preserve">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w:t>
      </w:r>
      <w:proofErr w:type="spellStart"/>
      <w:r w:rsidRPr="00D510C4">
        <w:rPr>
          <w:color w:val="FF0000"/>
        </w:rPr>
        <w:t>газомазутный</w:t>
      </w:r>
      <w:proofErr w:type="spellEnd"/>
      <w:r w:rsidRPr="00D510C4">
        <w:rPr>
          <w:color w:val="FF0000"/>
        </w:rPr>
        <w:t xml:space="preserve">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w:t>
      </w:r>
      <w:proofErr w:type="spellStart"/>
      <w:r w:rsidRPr="00D510C4">
        <w:rPr>
          <w:color w:val="FF0000"/>
        </w:rPr>
        <w:t>Барзис</w:t>
      </w:r>
      <w:proofErr w:type="spellEnd"/>
      <w:r w:rsidRPr="00D510C4">
        <w:rPr>
          <w:color w:val="FF0000"/>
        </w:rPr>
        <w:t>»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w:t>
      </w:r>
      <w:proofErr w:type="spellStart"/>
      <w:r w:rsidRPr="00D510C4">
        <w:rPr>
          <w:color w:val="FF0000"/>
        </w:rPr>
        <w:t>Атомэнергомаш</w:t>
      </w:r>
      <w:proofErr w:type="spellEnd"/>
      <w:r w:rsidRPr="00D510C4">
        <w:rPr>
          <w:color w:val="FF0000"/>
        </w:rPr>
        <w:t>»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xml:space="preserve">. </w:t>
      </w:r>
      <w:proofErr w:type="spellStart"/>
      <w:r w:rsidRPr="00D510C4">
        <w:rPr>
          <w:color w:val="FF0000"/>
        </w:rPr>
        <w:t>Атомэнергомаш</w:t>
      </w:r>
      <w:proofErr w:type="spellEnd"/>
      <w:r w:rsidRPr="00D510C4">
        <w:rPr>
          <w:color w:val="FF0000"/>
        </w:rPr>
        <w:t xml:space="preserve">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w:t>
      </w:r>
      <w:proofErr w:type="spellStart"/>
      <w:r w:rsidRPr="00D510C4">
        <w:rPr>
          <w:color w:val="FF0000"/>
        </w:rPr>
        <w:t>Бабкок</w:t>
      </w:r>
      <w:proofErr w:type="spellEnd"/>
      <w:r w:rsidRPr="00D510C4">
        <w:rPr>
          <w:color w:val="FF0000"/>
        </w:rPr>
        <w:t> - </w:t>
      </w:r>
      <w:proofErr w:type="spellStart"/>
      <w:r w:rsidRPr="00D510C4">
        <w:rPr>
          <w:color w:val="FF0000"/>
        </w:rPr>
        <w:t>Вилькокс</w:t>
      </w:r>
      <w:proofErr w:type="spellEnd"/>
      <w:r w:rsidRPr="00D510C4">
        <w:rPr>
          <w:color w:val="FF0000"/>
        </w:rPr>
        <w:t>». Сложность проектирования состояла в том, что в старую котельную ячейку, на место старого парового котла немецкой фирмы «</w:t>
      </w:r>
      <w:proofErr w:type="spellStart"/>
      <w:r w:rsidRPr="00D510C4">
        <w:rPr>
          <w:color w:val="FF0000"/>
        </w:rPr>
        <w:t>Бабкок-Вилькокс</w:t>
      </w:r>
      <w:proofErr w:type="spellEnd"/>
      <w:r w:rsidRPr="00D510C4">
        <w:rPr>
          <w:color w:val="FF0000"/>
        </w:rPr>
        <w:t>»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proofErr w:type="spellStart"/>
      <w:r w:rsidRPr="00D510C4">
        <w:rPr>
          <w:color w:val="FF0000"/>
        </w:rPr>
        <w:t>теплоэнергия</w:t>
      </w:r>
      <w:proofErr w:type="spellEnd"/>
      <w:r w:rsidRPr="00D510C4">
        <w:rPr>
          <w:color w:val="FF0000"/>
        </w:rPr>
        <w:t xml:space="preserve">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на </w:t>
      </w:r>
      <w:proofErr w:type="spellStart"/>
      <w:r w:rsidRPr="00D510C4">
        <w:rPr>
          <w:color w:val="FF0000"/>
        </w:rPr>
        <w:t>теплоэнергию</w:t>
      </w:r>
      <w:proofErr w:type="spellEnd"/>
      <w:r w:rsidRPr="00D510C4">
        <w:rPr>
          <w:color w:val="FF0000"/>
        </w:rPr>
        <w:t xml:space="preserve">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proofErr w:type="spellStart"/>
      <w:r w:rsidRPr="000D0651">
        <w:rPr>
          <w:color w:val="FF0000"/>
        </w:rPr>
        <w:t>Бабкокс-Вилькокс</w:t>
      </w:r>
      <w:proofErr w:type="spellEnd"/>
      <w:r w:rsidRPr="000D0651">
        <w:rPr>
          <w:color w:val="FF0000"/>
        </w:rPr>
        <w:t xml:space="preserve">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proofErr w:type="spellStart"/>
      <w:r w:rsidRPr="000D0651">
        <w:rPr>
          <w:color w:val="FF0000"/>
        </w:rPr>
        <w:t>Буккау</w:t>
      </w:r>
      <w:proofErr w:type="spellEnd"/>
      <w:r w:rsidRPr="000D0651">
        <w:rPr>
          <w:color w:val="FF0000"/>
        </w:rPr>
        <w:t xml:space="preserve">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proofErr w:type="spellStart"/>
            <w:r w:rsidRPr="000D0651">
              <w:rPr>
                <w:b/>
                <w:bCs/>
                <w:color w:val="FF0000"/>
                <w:lang w:eastAsia="en-US"/>
              </w:rPr>
              <w:t>Станц</w:t>
            </w:r>
            <w:proofErr w:type="spellEnd"/>
            <w:r w:rsidRPr="000D0651">
              <w:rPr>
                <w:b/>
                <w:bCs/>
                <w:color w:val="FF0000"/>
                <w:lang w:eastAsia="en-US"/>
              </w:rPr>
              <w:t>.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 xml:space="preserve">Уст. </w:t>
            </w:r>
            <w:proofErr w:type="spellStart"/>
            <w:r w:rsidRPr="000D0651">
              <w:rPr>
                <w:b/>
                <w:bCs/>
                <w:color w:val="FF0000"/>
                <w:lang w:eastAsia="en-US"/>
              </w:rPr>
              <w:t>мощн</w:t>
            </w:r>
            <w:proofErr w:type="spellEnd"/>
            <w:r w:rsidRPr="000D0651">
              <w:rPr>
                <w:b/>
                <w:bCs/>
                <w:color w:val="FF0000"/>
                <w:lang w:eastAsia="en-US"/>
              </w:rPr>
              <w:t>.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w:t>
            </w:r>
            <w:proofErr w:type="spellStart"/>
            <w:r w:rsidRPr="000D0651">
              <w:rPr>
                <w:b/>
                <w:bCs/>
                <w:color w:val="FF0000"/>
                <w:lang w:eastAsia="en-US"/>
              </w:rPr>
              <w:t>тыс.кВт·ч</w:t>
            </w:r>
            <w:proofErr w:type="spellEnd"/>
            <w:r w:rsidRPr="000D0651">
              <w:rPr>
                <w:b/>
                <w:bCs/>
                <w:color w:val="FF0000"/>
                <w:lang w:eastAsia="en-US"/>
              </w:rPr>
              <w:t>)</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w:t>
            </w:r>
            <w:proofErr w:type="spellStart"/>
            <w:r w:rsidRPr="000D0651">
              <w:rPr>
                <w:b/>
                <w:bCs/>
                <w:color w:val="FF0000"/>
                <w:lang w:eastAsia="en-US"/>
              </w:rPr>
              <w:t>КВт.час</w:t>
            </w:r>
            <w:proofErr w:type="spellEnd"/>
            <w:r w:rsidRPr="000D0651">
              <w:rPr>
                <w:b/>
                <w:bCs/>
                <w:color w:val="FF0000"/>
                <w:lang w:eastAsia="en-US"/>
              </w:rPr>
              <w:t>)</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proofErr w:type="spellStart"/>
            <w:r w:rsidRPr="000D0651">
              <w:rPr>
                <w:b/>
                <w:bCs/>
                <w:color w:val="FF0000"/>
                <w:lang w:eastAsia="en-US"/>
              </w:rPr>
              <w:t>Станц</w:t>
            </w:r>
            <w:proofErr w:type="spellEnd"/>
            <w:r w:rsidRPr="000D0651">
              <w:rPr>
                <w:b/>
                <w:bCs/>
                <w:color w:val="FF0000"/>
                <w:lang w:eastAsia="en-US"/>
              </w:rPr>
              <w:t>.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proofErr w:type="spellStart"/>
            <w:r w:rsidRPr="000D0651">
              <w:rPr>
                <w:b/>
                <w:bCs/>
                <w:color w:val="FF0000"/>
                <w:lang w:eastAsia="en-US"/>
              </w:rPr>
              <w:t>Среднегод</w:t>
            </w:r>
            <w:proofErr w:type="spellEnd"/>
            <w:r w:rsidRPr="000D0651">
              <w:rPr>
                <w:b/>
                <w:bCs/>
                <w:color w:val="FF0000"/>
                <w:lang w:eastAsia="en-US"/>
              </w:rPr>
              <w:t>.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proofErr w:type="spellStart"/>
            <w:r w:rsidRPr="000D0651">
              <w:rPr>
                <w:color w:val="FF0000"/>
                <w:lang w:eastAsia="en-US"/>
              </w:rPr>
              <w:t>Буккау</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 xml:space="preserve">6 </w:t>
            </w:r>
            <w:proofErr w:type="spellStart"/>
            <w:r w:rsidRPr="000D0651">
              <w:rPr>
                <w:color w:val="FF0000"/>
                <w:lang w:eastAsia="en-US"/>
              </w:rPr>
              <w:t>гор.в</w:t>
            </w:r>
            <w:proofErr w:type="spellEnd"/>
            <w:r w:rsidRPr="000D0651">
              <w:rPr>
                <w:color w:val="FF0000"/>
                <w:lang w:eastAsia="en-US"/>
              </w:rPr>
              <w:t xml:space="preserve"> 2 яр. на фр. ст.+4 сопла </w:t>
            </w:r>
            <w:proofErr w:type="spellStart"/>
            <w:r w:rsidRPr="000D0651">
              <w:rPr>
                <w:color w:val="FF0000"/>
                <w:lang w:eastAsia="en-US"/>
              </w:rPr>
              <w:t>втор.дутья</w:t>
            </w:r>
            <w:proofErr w:type="spellEnd"/>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proofErr w:type="spellStart"/>
            <w:r w:rsidRPr="000D0651">
              <w:rPr>
                <w:color w:val="FF0000"/>
                <w:lang w:eastAsia="en-US"/>
              </w:rPr>
              <w:t>Буккау</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 xml:space="preserve">18 гор. в 2 яруса на </w:t>
            </w:r>
            <w:proofErr w:type="spellStart"/>
            <w:r w:rsidRPr="000D0651">
              <w:rPr>
                <w:color w:val="FF0000"/>
                <w:lang w:eastAsia="en-US"/>
              </w:rPr>
              <w:t>бок.стенах</w:t>
            </w:r>
            <w:proofErr w:type="spellEnd"/>
            <w:r w:rsidRPr="000D0651">
              <w:rPr>
                <w:color w:val="FF0000"/>
                <w:lang w:eastAsia="en-US"/>
              </w:rPr>
              <w:t xml:space="preserve">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 xml:space="preserve">16 гор. в 2 яруса на </w:t>
            </w:r>
            <w:proofErr w:type="spellStart"/>
            <w:r w:rsidRPr="000D0651">
              <w:rPr>
                <w:color w:val="FF0000"/>
                <w:lang w:eastAsia="en-US"/>
              </w:rPr>
              <w:t>фронт.и</w:t>
            </w:r>
            <w:proofErr w:type="spellEnd"/>
            <w:r w:rsidRPr="000D0651">
              <w:rPr>
                <w:color w:val="FF0000"/>
                <w:lang w:eastAsia="en-US"/>
              </w:rPr>
              <w:t xml:space="preserve"> </w:t>
            </w:r>
            <w:proofErr w:type="spellStart"/>
            <w:r w:rsidRPr="000D0651">
              <w:rPr>
                <w:color w:val="FF0000"/>
                <w:lang w:eastAsia="en-US"/>
              </w:rPr>
              <w:t>задн.стенах</w:t>
            </w:r>
            <w:proofErr w:type="spellEnd"/>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двухпоточн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 xml:space="preserve">12 гор. на </w:t>
            </w:r>
            <w:proofErr w:type="spellStart"/>
            <w:r w:rsidRPr="000D0651">
              <w:rPr>
                <w:color w:val="FF0000"/>
                <w:lang w:eastAsia="en-US"/>
              </w:rPr>
              <w:t>фронт.и</w:t>
            </w:r>
            <w:proofErr w:type="spellEnd"/>
            <w:r w:rsidRPr="000D0651">
              <w:rPr>
                <w:color w:val="FF0000"/>
                <w:lang w:eastAsia="en-US"/>
              </w:rPr>
              <w:t xml:space="preserve"> </w:t>
            </w:r>
            <w:proofErr w:type="spellStart"/>
            <w:r w:rsidRPr="000D0651">
              <w:rPr>
                <w:color w:val="FF0000"/>
                <w:lang w:eastAsia="en-US"/>
              </w:rPr>
              <w:t>задн.стенах</w:t>
            </w:r>
            <w:proofErr w:type="spellEnd"/>
            <w:r w:rsidRPr="000D0651">
              <w:rPr>
                <w:color w:val="FF0000"/>
                <w:lang w:eastAsia="en-US"/>
              </w:rPr>
              <w:t xml:space="preserve">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двухпоточн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proofErr w:type="spellStart"/>
            <w:r w:rsidR="008D5182">
              <w:fldChar w:fldCharType="begin"/>
            </w:r>
            <w:r w:rsidR="008D5182">
              <w:instrText xml:space="preserve"> HYPERLINK "https://ru.wikipedia.org/wiki/%D0%9A%D0%B8%D0%BB%D0%BE%D0%B2%D0%B0%D1%82%D1%82-%D1%87%D0%B0%D1%81" \o "Киловатт-час" </w:instrText>
            </w:r>
            <w:r w:rsidR="008D5182">
              <w:fldChar w:fldCharType="separate"/>
            </w:r>
            <w:r w:rsidRPr="000D0651">
              <w:rPr>
                <w:rStyle w:val="aa"/>
                <w:color w:val="FF0000"/>
                <w:sz w:val="24"/>
                <w:szCs w:val="24"/>
                <w:lang w:eastAsia="en-US"/>
              </w:rPr>
              <w:t>кВт·ч</w:t>
            </w:r>
            <w:proofErr w:type="spellEnd"/>
            <w:r w:rsidR="008D5182">
              <w:rPr>
                <w:rStyle w:val="aa"/>
                <w:color w:val="FF0000"/>
                <w:sz w:val="24"/>
                <w:szCs w:val="24"/>
                <w:lang w:eastAsia="en-US"/>
              </w:rPr>
              <w:fldChar w:fldCharType="end"/>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1"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2"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w:t>
      </w:r>
      <w:r w:rsidRPr="000D0651">
        <w:rPr>
          <w:color w:val="FF0000"/>
          <w:sz w:val="24"/>
          <w:szCs w:val="24"/>
        </w:rPr>
        <w:lastRenderedPageBreak/>
        <w:t xml:space="preserve">колеблется от 8 до 12 </w:t>
      </w:r>
      <w:proofErr w:type="spellStart"/>
      <w:r w:rsidRPr="000D0651">
        <w:rPr>
          <w:color w:val="FF0000"/>
          <w:sz w:val="24"/>
          <w:szCs w:val="24"/>
        </w:rPr>
        <w:t>кВт·ч</w:t>
      </w:r>
      <w:proofErr w:type="spellEnd"/>
      <w:r w:rsidRPr="000D0651">
        <w:rPr>
          <w:color w:val="FF0000"/>
          <w:sz w:val="24"/>
          <w:szCs w:val="24"/>
        </w:rPr>
        <w:t>/м³),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w:t>
      </w:r>
      <w:proofErr w:type="spellStart"/>
      <w:r w:rsidRPr="000D0651">
        <w:rPr>
          <w:color w:val="FF0000"/>
          <w:sz w:val="24"/>
          <w:szCs w:val="24"/>
          <w:shd w:val="clear" w:color="auto" w:fill="FFFFFF"/>
        </w:rPr>
        <w:t>кВ</w:t>
      </w:r>
      <w:proofErr w:type="spellEnd"/>
      <w:r w:rsidRPr="000D0651">
        <w:rPr>
          <w:color w:val="FF0000"/>
          <w:sz w:val="24"/>
          <w:szCs w:val="24"/>
          <w:shd w:val="clear" w:color="auto" w:fill="FFFFFF"/>
        </w:rPr>
        <w:t xml:space="preserve">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w:t>
      </w:r>
      <w:proofErr w:type="spellStart"/>
      <w:r w:rsidRPr="000D0651">
        <w:rPr>
          <w:color w:val="FF0000"/>
          <w:sz w:val="24"/>
          <w:szCs w:val="24"/>
          <w:shd w:val="clear" w:color="auto" w:fill="FFFFFF"/>
        </w:rPr>
        <w:t>вентиляторные</w:t>
      </w:r>
      <w:proofErr w:type="spellEnd"/>
      <w:r w:rsidRPr="000D0651">
        <w:rPr>
          <w:color w:val="FF0000"/>
          <w:sz w:val="24"/>
          <w:szCs w:val="24"/>
          <w:shd w:val="clear" w:color="auto" w:fill="FFFFFF"/>
        </w:rPr>
        <w:t xml:space="preserve">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w:t>
      </w:r>
      <w:proofErr w:type="spellStart"/>
      <w:r w:rsidRPr="00D510C4">
        <w:rPr>
          <w:color w:val="FF0000"/>
          <w:sz w:val="24"/>
          <w:szCs w:val="24"/>
          <w:shd w:val="clear" w:color="auto" w:fill="FFFFFF"/>
        </w:rPr>
        <w:t>водоуловителями</w:t>
      </w:r>
      <w:proofErr w:type="spellEnd"/>
      <w:r w:rsidRPr="00D510C4">
        <w:rPr>
          <w:color w:val="FF0000"/>
          <w:sz w:val="24"/>
          <w:szCs w:val="24"/>
          <w:shd w:val="clear" w:color="auto" w:fill="FFFFFF"/>
        </w:rPr>
        <w:t xml:space="preserve">. Водоснабжение осуществляется от Москвы-реки. В здании </w:t>
      </w:r>
      <w:proofErr w:type="spellStart"/>
      <w:r w:rsidRPr="00D510C4">
        <w:rPr>
          <w:color w:val="FF0000"/>
          <w:sz w:val="24"/>
          <w:szCs w:val="24"/>
          <w:shd w:val="clear" w:color="auto" w:fill="FFFFFF"/>
        </w:rPr>
        <w:t>химводоочистки</w:t>
      </w:r>
      <w:proofErr w:type="spellEnd"/>
      <w:r w:rsidRPr="00D510C4">
        <w:rPr>
          <w:color w:val="FF0000"/>
          <w:sz w:val="24"/>
          <w:szCs w:val="24"/>
          <w:shd w:val="clear" w:color="auto" w:fill="FFFFFF"/>
        </w:rPr>
        <w:t xml:space="preserve">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1"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lastRenderedPageBreak/>
        <w:t xml:space="preserve">содержание энергетического, электротехнического и </w:t>
      </w:r>
      <w:proofErr w:type="spellStart"/>
      <w:r w:rsidRPr="000D0651">
        <w:rPr>
          <w:color w:val="FF0000"/>
          <w:sz w:val="24"/>
          <w:szCs w:val="24"/>
        </w:rPr>
        <w:t>электротехнологического</w:t>
      </w:r>
      <w:proofErr w:type="spellEnd"/>
      <w:r w:rsidRPr="000D0651">
        <w:rPr>
          <w:color w:val="FF0000"/>
          <w:sz w:val="24"/>
          <w:szCs w:val="24"/>
        </w:rPr>
        <w:t xml:space="preserve">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3"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lastRenderedPageBreak/>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 xml:space="preserve">в </w:t>
            </w:r>
            <w:proofErr w:type="spellStart"/>
            <w:r w:rsidRPr="000D0651">
              <w:rPr>
                <w:color w:val="FF0000"/>
                <w:sz w:val="22"/>
                <w:szCs w:val="22"/>
                <w:lang w:eastAsia="en-US"/>
              </w:rPr>
              <w:t>т.ч</w:t>
            </w:r>
            <w:proofErr w:type="spellEnd"/>
            <w:r w:rsidRPr="000D0651">
              <w:rPr>
                <w:color w:val="FF0000"/>
                <w:sz w:val="22"/>
                <w:szCs w:val="22"/>
                <w:lang w:eastAsia="en-US"/>
              </w:rPr>
              <w:t>.</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 xml:space="preserve">в </w:t>
            </w:r>
            <w:proofErr w:type="spellStart"/>
            <w:r w:rsidRPr="000D0651">
              <w:rPr>
                <w:color w:val="FF0000"/>
                <w:sz w:val="22"/>
                <w:szCs w:val="22"/>
                <w:lang w:eastAsia="en-US"/>
              </w:rPr>
              <w:t>т.ч</w:t>
            </w:r>
            <w:proofErr w:type="spellEnd"/>
            <w:r w:rsidRPr="000D0651">
              <w:rPr>
                <w:color w:val="FF0000"/>
                <w:sz w:val="22"/>
                <w:szCs w:val="22"/>
                <w:lang w:eastAsia="en-US"/>
              </w:rPr>
              <w:t>.</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в </w:t>
            </w:r>
            <w:proofErr w:type="spellStart"/>
            <w:r w:rsidRPr="000D0651">
              <w:rPr>
                <w:rFonts w:ascii="MuseoSansCyrl" w:hAnsi="MuseoSansCyrl"/>
                <w:color w:val="FF0000"/>
                <w:sz w:val="22"/>
                <w:szCs w:val="22"/>
                <w:lang w:eastAsia="en-US"/>
              </w:rPr>
              <w:t>т.ч</w:t>
            </w:r>
            <w:proofErr w:type="spellEnd"/>
            <w:r w:rsidRPr="000D0651">
              <w:rPr>
                <w:rFonts w:ascii="MuseoSansCyrl" w:hAnsi="MuseoSansCyrl"/>
                <w:color w:val="FF0000"/>
                <w:sz w:val="22"/>
                <w:szCs w:val="22"/>
                <w:lang w:eastAsia="en-US"/>
              </w:rPr>
              <w:t>.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w:t>
            </w:r>
            <w:proofErr w:type="spellStart"/>
            <w:r w:rsidRPr="000D0651">
              <w:rPr>
                <w:rFonts w:ascii="MuseoSansCyrl" w:hAnsi="MuseoSansCyrl"/>
                <w:color w:val="FF0000"/>
                <w:sz w:val="22"/>
                <w:szCs w:val="22"/>
                <w:lang w:eastAsia="en-US"/>
              </w:rPr>
              <w:t>дн</w:t>
            </w:r>
            <w:proofErr w:type="spellEnd"/>
            <w:r w:rsidRPr="000D0651">
              <w:rPr>
                <w:rFonts w:ascii="MuseoSansCyrl" w:hAnsi="MuseoSansCyrl"/>
                <w:color w:val="FF0000"/>
                <w:sz w:val="22"/>
                <w:szCs w:val="22"/>
                <w:lang w:eastAsia="en-US"/>
              </w:rPr>
              <w:t>.</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lastRenderedPageBreak/>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2"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lastRenderedPageBreak/>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 xml:space="preserve">сновные параметры и режимы работы зарядных и </w:t>
      </w:r>
      <w:proofErr w:type="spellStart"/>
      <w:r w:rsidR="00D05B65" w:rsidRPr="00D510C4">
        <w:rPr>
          <w:color w:val="FF0000"/>
          <w:sz w:val="24"/>
          <w:szCs w:val="24"/>
        </w:rPr>
        <w:t>подзарядных</w:t>
      </w:r>
      <w:proofErr w:type="spellEnd"/>
      <w:r w:rsidR="00D05B65" w:rsidRPr="00D510C4">
        <w:rPr>
          <w:color w:val="FF0000"/>
          <w:sz w:val="24"/>
          <w:szCs w:val="24"/>
        </w:rPr>
        <w:t xml:space="preserve">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lastRenderedPageBreak/>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lastRenderedPageBreak/>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3"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3"/>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w:t>
      </w:r>
      <w:proofErr w:type="spellStart"/>
      <w:r w:rsidRPr="00D510C4">
        <w:rPr>
          <w:color w:val="FF0000"/>
        </w:rPr>
        <w:t>рассредоточенность</w:t>
      </w:r>
      <w:proofErr w:type="spellEnd"/>
      <w:r w:rsidRPr="00D510C4">
        <w:rPr>
          <w:color w:val="FF0000"/>
        </w:rPr>
        <w:t xml:space="preserve">;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w:t>
      </w:r>
      <w:proofErr w:type="spellStart"/>
      <w:r w:rsidRPr="00D510C4">
        <w:rPr>
          <w:color w:val="FF0000"/>
        </w:rPr>
        <w:t>токопроводами</w:t>
      </w:r>
      <w:proofErr w:type="spellEnd"/>
      <w:r w:rsidRPr="00D510C4">
        <w:rPr>
          <w:color w:val="FF0000"/>
        </w:rPr>
        <w:t xml:space="preserve">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lastRenderedPageBreak/>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5">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w:t>
      </w:r>
      <w:proofErr w:type="spellStart"/>
      <w:r w:rsidRPr="00D510C4">
        <w:rPr>
          <w:color w:val="FF0000"/>
        </w:rPr>
        <w:t>грозозащиты</w:t>
      </w:r>
      <w:proofErr w:type="spellEnd"/>
      <w:r w:rsidRPr="00D510C4">
        <w:rPr>
          <w:color w:val="FF0000"/>
        </w:rPr>
        <w:t xml:space="preserve">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lastRenderedPageBreak/>
        <w:t xml:space="preserve">Третий блок объединяет все </w:t>
      </w:r>
      <w:proofErr w:type="spellStart"/>
      <w:r w:rsidRPr="00D510C4">
        <w:rPr>
          <w:color w:val="FF0000"/>
        </w:rPr>
        <w:t>электроприемники</w:t>
      </w:r>
      <w:proofErr w:type="spellEnd"/>
      <w:r w:rsidRPr="00D510C4">
        <w:rPr>
          <w:color w:val="FF0000"/>
        </w:rPr>
        <w:t xml:space="preserve">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w:t>
      </w:r>
      <w:proofErr w:type="spellStart"/>
      <w:r w:rsidRPr="000D0651">
        <w:rPr>
          <w:color w:val="FF0000"/>
          <w:sz w:val="24"/>
          <w:szCs w:val="24"/>
        </w:rPr>
        <w:t>теплоэнергоцентрали</w:t>
      </w:r>
      <w:proofErr w:type="spellEnd"/>
      <w:r w:rsidRPr="000D0651">
        <w:rPr>
          <w:color w:val="FF0000"/>
          <w:sz w:val="24"/>
          <w:szCs w:val="24"/>
        </w:rPr>
        <w:t xml:space="preserve">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lastRenderedPageBreak/>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proofErr w:type="gramStart"/>
      <w:r w:rsidRPr="00B775FF">
        <w:rPr>
          <w:color w:val="FF0000"/>
          <w:sz w:val="24"/>
          <w:szCs w:val="24"/>
        </w:rPr>
        <w:t>]</w:t>
      </w:r>
      <w:r w:rsidRPr="000D0651">
        <w:rPr>
          <w:color w:val="FF0000"/>
          <w:sz w:val="24"/>
          <w:szCs w:val="24"/>
        </w:rPr>
        <w:t>.</w:t>
      </w:r>
      <w:proofErr w:type="spellStart"/>
      <w:r w:rsidRPr="000D0651">
        <w:rPr>
          <w:color w:val="FF0000"/>
          <w:sz w:val="24"/>
          <w:szCs w:val="24"/>
        </w:rPr>
        <w:t>трансформат</w:t>
      </w:r>
      <w:proofErr w:type="spellEnd"/>
      <w:proofErr w:type="gramEnd"/>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 xml:space="preserve">Схемы электроснабжения собственных нужд </w:t>
      </w:r>
      <w:proofErr w:type="spellStart"/>
      <w:r w:rsidRPr="000D0651">
        <w:rPr>
          <w:bCs/>
          <w:i/>
          <w:color w:val="FF0000"/>
          <w:sz w:val="24"/>
          <w:szCs w:val="24"/>
        </w:rPr>
        <w:t>гэс</w:t>
      </w:r>
      <w:proofErr w:type="spellEnd"/>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w:t>
      </w:r>
      <w:proofErr w:type="spellStart"/>
      <w:r w:rsidRPr="000D0651">
        <w:rPr>
          <w:color w:val="FF0000"/>
          <w:sz w:val="24"/>
          <w:szCs w:val="24"/>
          <w:shd w:val="clear" w:color="auto" w:fill="FFFFFF" w:themeFill="background1"/>
        </w:rPr>
        <w:t>приплотинная</w:t>
      </w:r>
      <w:proofErr w:type="spellEnd"/>
      <w:r w:rsidRPr="000D0651">
        <w:rPr>
          <w:color w:val="FF0000"/>
          <w:sz w:val="24"/>
          <w:szCs w:val="24"/>
          <w:shd w:val="clear" w:color="auto" w:fill="FFFFFF" w:themeFill="background1"/>
        </w:rPr>
        <w:t>,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 xml:space="preserve">ные электродвигатели напряжением 6 </w:t>
      </w:r>
      <w:proofErr w:type="spellStart"/>
      <w:r w:rsidRPr="000D0651">
        <w:rPr>
          <w:color w:val="FF0000"/>
          <w:sz w:val="24"/>
          <w:szCs w:val="24"/>
        </w:rPr>
        <w:t>кВ</w:t>
      </w:r>
      <w:proofErr w:type="spellEnd"/>
      <w:r w:rsidRPr="000D0651">
        <w:rPr>
          <w:color w:val="FF0000"/>
          <w:sz w:val="24"/>
          <w:szCs w:val="24"/>
        </w:rPr>
        <w:t xml:space="preserve">, поэтому распределение электроэнергии осуществляется на напряжении 0,4/0,23 </w:t>
      </w:r>
      <w:proofErr w:type="spellStart"/>
      <w:r w:rsidRPr="000D0651">
        <w:rPr>
          <w:color w:val="FF0000"/>
          <w:sz w:val="24"/>
          <w:szCs w:val="24"/>
        </w:rPr>
        <w:t>кВ.</w:t>
      </w:r>
      <w:proofErr w:type="spellEnd"/>
      <w:r w:rsidRPr="000D0651">
        <w:rPr>
          <w:color w:val="FF0000"/>
          <w:sz w:val="24"/>
          <w:szCs w:val="24"/>
        </w:rPr>
        <w:t xml:space="preserve">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proofErr w:type="spellStart"/>
      <w:r w:rsidRPr="000D0651">
        <w:rPr>
          <w:color w:val="FF0000"/>
          <w:sz w:val="24"/>
          <w:szCs w:val="24"/>
        </w:rPr>
        <w:t>токопроводам</w:t>
      </w:r>
      <w:proofErr w:type="spellEnd"/>
      <w:r w:rsidRPr="000D0651">
        <w:rPr>
          <w:color w:val="FF0000"/>
          <w:sz w:val="24"/>
          <w:szCs w:val="24"/>
        </w:rPr>
        <w:t xml:space="preserve">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 xml:space="preserve">соединенных к РУ 220 </w:t>
      </w:r>
      <w:proofErr w:type="spellStart"/>
      <w:r w:rsidRPr="000D0651">
        <w:rPr>
          <w:color w:val="FF0000"/>
          <w:sz w:val="24"/>
          <w:szCs w:val="24"/>
        </w:rPr>
        <w:t>кВ</w:t>
      </w:r>
      <w:proofErr w:type="spellEnd"/>
      <w:r w:rsidRPr="000D0651">
        <w:rPr>
          <w:color w:val="FF0000"/>
          <w:sz w:val="24"/>
          <w:szCs w:val="24"/>
        </w:rPr>
        <w:t xml:space="preserve">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lastRenderedPageBreak/>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proofErr w:type="spellStart"/>
      <w:r w:rsidRPr="000D0651">
        <w:rPr>
          <w:bCs/>
          <w:i/>
          <w:iCs/>
          <w:color w:val="FF0000"/>
          <w:sz w:val="24"/>
          <w:szCs w:val="24"/>
        </w:rPr>
        <w:t>общестанционные</w:t>
      </w:r>
      <w:proofErr w:type="spellEnd"/>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 xml:space="preserve">Агрегатные с. н. питаются от отдельных секций 0,4/0,23 </w:t>
      </w:r>
      <w:proofErr w:type="spellStart"/>
      <w:r w:rsidRPr="000D0651">
        <w:rPr>
          <w:color w:val="FF0000"/>
          <w:sz w:val="24"/>
          <w:szCs w:val="24"/>
        </w:rPr>
        <w:t>кВ.</w:t>
      </w:r>
      <w:proofErr w:type="spellEnd"/>
      <w:r w:rsidRPr="000D0651">
        <w:rPr>
          <w:color w:val="FF0000"/>
          <w:sz w:val="24"/>
          <w:szCs w:val="24"/>
        </w:rPr>
        <w:t xml:space="preserve"> Часть потребителей </w:t>
      </w:r>
      <w:proofErr w:type="spellStart"/>
      <w:r w:rsidRPr="000D0651">
        <w:rPr>
          <w:color w:val="FF0000"/>
          <w:sz w:val="24"/>
          <w:szCs w:val="24"/>
        </w:rPr>
        <w:t>общестанционных</w:t>
      </w:r>
      <w:proofErr w:type="spellEnd"/>
      <w:r w:rsidRPr="000D0651">
        <w:rPr>
          <w:color w:val="FF0000"/>
          <w:sz w:val="24"/>
          <w:szCs w:val="24"/>
        </w:rPr>
        <w:t xml:space="preserve">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 xml:space="preserve">ления электроэнергии на более высоком напряжении (3,6 или 10 </w:t>
      </w:r>
      <w:proofErr w:type="spellStart"/>
      <w:r w:rsidRPr="000D0651">
        <w:rPr>
          <w:color w:val="FF0000"/>
          <w:sz w:val="24"/>
          <w:szCs w:val="24"/>
        </w:rPr>
        <w:t>кВ</w:t>
      </w:r>
      <w:proofErr w:type="spellEnd"/>
      <w:r w:rsidRPr="000D0651">
        <w:rPr>
          <w:color w:val="FF0000"/>
          <w:sz w:val="24"/>
          <w:szCs w:val="24"/>
        </w:rPr>
        <w:t>).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xml:space="preserve"> служат для питания </w:t>
      </w:r>
      <w:proofErr w:type="spellStart"/>
      <w:r w:rsidRPr="000D0651">
        <w:rPr>
          <w:color w:val="FF0000"/>
          <w:sz w:val="24"/>
          <w:szCs w:val="24"/>
        </w:rPr>
        <w:t>общестанционных</w:t>
      </w:r>
      <w:proofErr w:type="spellEnd"/>
      <w:r w:rsidRPr="000D0651">
        <w:rPr>
          <w:color w:val="FF0000"/>
          <w:sz w:val="24"/>
          <w:szCs w:val="24"/>
        </w:rPr>
        <w:t xml:space="preserve"> нагрузок. Резервное питание сек</w:t>
      </w:r>
      <w:r w:rsidRPr="000D0651">
        <w:rPr>
          <w:color w:val="FF0000"/>
          <w:sz w:val="24"/>
          <w:szCs w:val="24"/>
        </w:rPr>
        <w:softHyphen/>
        <w:t xml:space="preserve">ций 6 </w:t>
      </w:r>
      <w:proofErr w:type="spellStart"/>
      <w:r w:rsidRPr="000D0651">
        <w:rPr>
          <w:color w:val="FF0000"/>
          <w:sz w:val="24"/>
          <w:szCs w:val="24"/>
        </w:rPr>
        <w:t>кВ</w:t>
      </w:r>
      <w:proofErr w:type="spellEnd"/>
      <w:r w:rsidRPr="000D0651">
        <w:rPr>
          <w:color w:val="FF0000"/>
          <w:sz w:val="24"/>
          <w:szCs w:val="24"/>
        </w:rPr>
        <w:t xml:space="preserve">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 xml:space="preserve">тели </w:t>
      </w:r>
      <w:proofErr w:type="spellStart"/>
      <w:r w:rsidRPr="000D0651">
        <w:rPr>
          <w:color w:val="FF0000"/>
          <w:sz w:val="24"/>
          <w:szCs w:val="24"/>
        </w:rPr>
        <w:t>с.н</w:t>
      </w:r>
      <w:proofErr w:type="spellEnd"/>
      <w:r w:rsidRPr="000D0651">
        <w:rPr>
          <w:color w:val="FF0000"/>
          <w:sz w:val="24"/>
          <w:szCs w:val="24"/>
        </w:rPr>
        <w:t>.,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 xml:space="preserve">ных и </w:t>
      </w:r>
      <w:proofErr w:type="spellStart"/>
      <w:r w:rsidRPr="000D0651">
        <w:rPr>
          <w:color w:val="FF0000"/>
          <w:sz w:val="24"/>
          <w:szCs w:val="24"/>
        </w:rPr>
        <w:t>общестанционных</w:t>
      </w:r>
      <w:proofErr w:type="spellEnd"/>
      <w:r w:rsidRPr="000D0651">
        <w:rPr>
          <w:color w:val="FF0000"/>
          <w:sz w:val="24"/>
          <w:szCs w:val="24"/>
        </w:rPr>
        <w:t xml:space="preserve"> потребителей. Агрегатные сборки 0,4 </w:t>
      </w:r>
      <w:proofErr w:type="spellStart"/>
      <w:r w:rsidRPr="000D0651">
        <w:rPr>
          <w:color w:val="FF0000"/>
          <w:sz w:val="24"/>
          <w:szCs w:val="24"/>
        </w:rPr>
        <w:t>кВ</w:t>
      </w:r>
      <w:proofErr w:type="spellEnd"/>
      <w:r w:rsidRPr="000D0651">
        <w:rPr>
          <w:color w:val="FF0000"/>
          <w:sz w:val="24"/>
          <w:szCs w:val="24"/>
        </w:rPr>
        <w:t xml:space="preserve">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 xml:space="preserve">ляется от трансформаторов, присоединенных к РУ с. н. 6—10 </w:t>
      </w:r>
      <w:proofErr w:type="spellStart"/>
      <w:r w:rsidRPr="000D0651">
        <w:rPr>
          <w:color w:val="FF0000"/>
          <w:sz w:val="24"/>
          <w:szCs w:val="24"/>
        </w:rPr>
        <w:t>кВ</w:t>
      </w:r>
      <w:proofErr w:type="spellEnd"/>
      <w:r w:rsidRPr="000D0651">
        <w:rPr>
          <w:color w:val="FF0000"/>
          <w:sz w:val="24"/>
          <w:szCs w:val="24"/>
        </w:rPr>
        <w:t>,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lastRenderedPageBreak/>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Циркуляция воды в теплообменниках и </w:t>
      </w:r>
      <w:proofErr w:type="spellStart"/>
      <w:r w:rsidRPr="000D0651">
        <w:rPr>
          <w:color w:val="FF0000"/>
        </w:rPr>
        <w:t>газоохладителях</w:t>
      </w:r>
      <w:proofErr w:type="spellEnd"/>
      <w:r w:rsidRPr="000D0651">
        <w:rPr>
          <w:color w:val="FF0000"/>
        </w:rPr>
        <w:t xml:space="preserve">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proofErr w:type="spellStart"/>
      <w:r w:rsidRPr="007A10F8">
        <w:rPr>
          <w:color w:val="FF0000"/>
          <w:sz w:val="24"/>
          <w:szCs w:val="24"/>
        </w:rPr>
        <w:t>четырёхполюсные</w:t>
      </w:r>
      <w:proofErr w:type="spellEnd"/>
      <w:r w:rsidRPr="007A10F8">
        <w:rPr>
          <w:color w:val="FF0000"/>
          <w:sz w:val="24"/>
          <w:szCs w:val="24"/>
        </w:rPr>
        <w:t xml:space="preserve">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lastRenderedPageBreak/>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lastRenderedPageBreak/>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Обмотки ротора и статора устройств такого типа охлаждаются при помощи непосредственной подачи воды. Сталь сердечника статора </w:t>
      </w:r>
      <w:proofErr w:type="spellStart"/>
      <w:r w:rsidRPr="000D0651">
        <w:rPr>
          <w:color w:val="FF0000"/>
        </w:rPr>
        <w:t>отстужается</w:t>
      </w:r>
      <w:proofErr w:type="spellEnd"/>
      <w:r w:rsidRPr="000D0651">
        <w:rPr>
          <w:color w:val="FF0000"/>
        </w:rPr>
        <w:t xml:space="preserve">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w:t>
      </w:r>
      <w:proofErr w:type="spellStart"/>
      <w:r w:rsidRPr="000D0651">
        <w:rPr>
          <w:color w:val="FF0000"/>
        </w:rPr>
        <w:t>газоохладители</w:t>
      </w:r>
      <w:proofErr w:type="spellEnd"/>
      <w:r w:rsidRPr="000D0651">
        <w:rPr>
          <w:color w:val="FF0000"/>
        </w:rPr>
        <w:t xml:space="preserve">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w:t>
      </w:r>
      <w:proofErr w:type="spellStart"/>
      <w:r w:rsidRPr="000D0651">
        <w:rPr>
          <w:color w:val="FF0000"/>
        </w:rPr>
        <w:t>тиристорная</w:t>
      </w:r>
      <w:proofErr w:type="spellEnd"/>
      <w:r w:rsidRPr="000D0651">
        <w:rPr>
          <w:color w:val="FF0000"/>
        </w:rPr>
        <w:t xml:space="preserve">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При помощи </w:t>
      </w:r>
      <w:proofErr w:type="spellStart"/>
      <w:r w:rsidRPr="000D0651">
        <w:rPr>
          <w:color w:val="FF0000"/>
        </w:rPr>
        <w:t>термопреобразователей</w:t>
      </w:r>
      <w:proofErr w:type="spellEnd"/>
      <w:r w:rsidRPr="000D0651">
        <w:rPr>
          <w:color w:val="FF0000"/>
        </w:rPr>
        <w:t xml:space="preserve">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 данных агрегатах устанавливают и специальные системы защиты. Такая характеристика турбогенератора сообщает о снижении уровня воды, расходуемой в </w:t>
      </w:r>
      <w:proofErr w:type="spellStart"/>
      <w:r w:rsidRPr="000D0651">
        <w:rPr>
          <w:color w:val="FF0000"/>
        </w:rPr>
        <w:t>газоохладителе</w:t>
      </w:r>
      <w:proofErr w:type="spellEnd"/>
      <w:r w:rsidRPr="000D0651">
        <w:rPr>
          <w:color w:val="FF0000"/>
        </w:rPr>
        <w:t>.</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lastRenderedPageBreak/>
        <w:t>Компенсатор Реактивной Мощности (КРМ)</w:t>
      </w:r>
      <w:r w:rsidRPr="000D0651">
        <w:rPr>
          <w:color w:val="FF0000"/>
        </w:rPr>
        <w:t xml:space="preserve"> является одним из видов </w:t>
      </w:r>
      <w:proofErr w:type="spellStart"/>
      <w:r w:rsidRPr="000D0651">
        <w:rPr>
          <w:color w:val="FF0000"/>
        </w:rPr>
        <w:t>электроустановочного</w:t>
      </w:r>
      <w:proofErr w:type="spellEnd"/>
      <w:r w:rsidRPr="000D0651">
        <w:rPr>
          <w:color w:val="FF0000"/>
        </w:rPr>
        <w:t xml:space="preserve">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w:t>
      </w:r>
      <w:proofErr w:type="gramStart"/>
      <w:r w:rsidRPr="000D0651">
        <w:rPr>
          <w:color w:val="FF0000"/>
        </w:rPr>
        <w:t>)</w:t>
      </w:r>
      <w:proofErr w:type="gramEnd"/>
      <w:r w:rsidRPr="000D0651">
        <w:rPr>
          <w:color w:val="FF0000"/>
        </w:rPr>
        <w:t xml:space="preserve">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w:t>
      </w:r>
      <w:proofErr w:type="spellStart"/>
      <w:r w:rsidRPr="000D0651">
        <w:rPr>
          <w:color w:val="FF0000"/>
        </w:rPr>
        <w:t>cos</w:t>
      </w:r>
      <w:proofErr w:type="spellEnd"/>
      <w:r w:rsidRPr="000D0651">
        <w:rPr>
          <w:color w:val="FF0000"/>
        </w:rPr>
        <w:t xml:space="preserve"> φ) электроустановок промышленных предприятий и распределительных сетей напряжением 0,4 </w:t>
      </w:r>
      <w:proofErr w:type="spellStart"/>
      <w:r w:rsidRPr="000D0651">
        <w:rPr>
          <w:color w:val="FF0000"/>
        </w:rPr>
        <w:t>кВ</w:t>
      </w:r>
      <w:proofErr w:type="spellEnd"/>
      <w:r w:rsidRPr="000D0651">
        <w:rPr>
          <w:color w:val="FF0000"/>
        </w:rPr>
        <w:t xml:space="preserve">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 xml:space="preserve">автоматически отслеживает изменение реактивной мощности нагрузки в компенсируемой сети и, в соответствии с заданным значением </w:t>
      </w:r>
      <w:proofErr w:type="spellStart"/>
      <w:r w:rsidRPr="000D0651">
        <w:rPr>
          <w:color w:val="FF0000"/>
          <w:sz w:val="24"/>
          <w:szCs w:val="24"/>
        </w:rPr>
        <w:t>cos</w:t>
      </w:r>
      <w:proofErr w:type="spellEnd"/>
      <w:r w:rsidRPr="000D0651">
        <w:rPr>
          <w:color w:val="FF0000"/>
          <w:sz w:val="24"/>
          <w:szCs w:val="24"/>
        </w:rPr>
        <w:t xml:space="preserve">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 xml:space="preserve">исключается появление в сети перенапряжения, потому что отсутствует </w:t>
      </w:r>
      <w:proofErr w:type="spellStart"/>
      <w:r w:rsidRPr="000D0651">
        <w:rPr>
          <w:color w:val="FF0000"/>
          <w:sz w:val="24"/>
          <w:szCs w:val="24"/>
        </w:rPr>
        <w:t>перекомпенсация</w:t>
      </w:r>
      <w:proofErr w:type="spellEnd"/>
      <w:r w:rsidRPr="000D0651">
        <w:rPr>
          <w:color w:val="FF0000"/>
          <w:sz w:val="24"/>
          <w:szCs w:val="24"/>
        </w:rPr>
        <w:t>,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lastRenderedPageBreak/>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proofErr w:type="spellStart"/>
      <w:r w:rsidRPr="000D0651">
        <w:rPr>
          <w:b/>
          <w:bCs/>
          <w:color w:val="FF0000"/>
        </w:rPr>
        <w:t>cos</w:t>
      </w:r>
      <w:proofErr w:type="spellEnd"/>
      <w:r w:rsidRPr="000D0651">
        <w:rPr>
          <w:b/>
          <w:bCs/>
          <w:color w:val="FF0000"/>
        </w:rPr>
        <w:t xml:space="preserve">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w:t>
      </w:r>
      <w:proofErr w:type="spellStart"/>
      <w:r w:rsidRPr="000D0651">
        <w:rPr>
          <w:color w:val="FF0000"/>
        </w:rPr>
        <w:t>кВАр</w:t>
      </w:r>
      <w:proofErr w:type="spellEnd"/>
      <w:r w:rsidRPr="000D0651">
        <w:rPr>
          <w:color w:val="FF0000"/>
        </w:rPr>
        <w:t>.</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w:t>
      </w:r>
      <w:proofErr w:type="spellStart"/>
      <w:r w:rsidRPr="000D0651">
        <w:rPr>
          <w:color w:val="FF0000"/>
        </w:rPr>
        <w:t>кВ•</w:t>
      </w:r>
      <w:proofErr w:type="gramStart"/>
      <w:r w:rsidRPr="000D0651">
        <w:rPr>
          <w:color w:val="FF0000"/>
        </w:rPr>
        <w:t>А</w:t>
      </w:r>
      <w:proofErr w:type="spellEnd"/>
      <w:proofErr w:type="gramEnd"/>
      <w:r w:rsidRPr="000D0651">
        <w:rPr>
          <w:color w:val="FF0000"/>
        </w:rPr>
        <w:t xml:space="preserve">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w:t>
      </w:r>
      <w:proofErr w:type="spellStart"/>
      <w:r w:rsidRPr="000D0651">
        <w:rPr>
          <w:color w:val="FF0000"/>
        </w:rPr>
        <w:t>трехобмоточные</w:t>
      </w:r>
      <w:proofErr w:type="spellEnd"/>
      <w:r w:rsidRPr="000D0651">
        <w:rPr>
          <w:color w:val="FF0000"/>
        </w:rPr>
        <w:t>;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Сухие (без масла) трансформаторы выпускаются мощностью до 1600 </w:t>
      </w:r>
      <w:proofErr w:type="spellStart"/>
      <w:r w:rsidRPr="000D0651">
        <w:rPr>
          <w:color w:val="FF0000"/>
        </w:rPr>
        <w:t>кВ</w:t>
      </w:r>
      <w:proofErr w:type="spellEnd"/>
      <w:r w:rsidRPr="000D0651">
        <w:rPr>
          <w:color w:val="FF0000"/>
        </w:rPr>
        <w:t xml:space="preserve"> А и напряжением до 15, 75 </w:t>
      </w:r>
      <w:proofErr w:type="spellStart"/>
      <w:r w:rsidRPr="000D0651">
        <w:rPr>
          <w:color w:val="FF0000"/>
        </w:rPr>
        <w:t>кВ</w:t>
      </w:r>
      <w:proofErr w:type="spellEnd"/>
      <w:r w:rsidRPr="000D0651">
        <w:rPr>
          <w:color w:val="FF0000"/>
        </w:rPr>
        <w:t xml:space="preserve">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 xml:space="preserve">Обмотки первичного и вторичного напряжения трехфазных </w:t>
      </w:r>
      <w:proofErr w:type="spellStart"/>
      <w:r w:rsidRPr="000D0651">
        <w:rPr>
          <w:color w:val="FF0000"/>
        </w:rPr>
        <w:t>двухобмоточных</w:t>
      </w:r>
      <w:proofErr w:type="spellEnd"/>
      <w:r w:rsidRPr="000D0651">
        <w:rPr>
          <w:color w:val="FF0000"/>
        </w:rPr>
        <w:t xml:space="preserve">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 xml:space="preserve">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w:t>
      </w:r>
      <w:proofErr w:type="spellStart"/>
      <w:r w:rsidRPr="000D0651">
        <w:rPr>
          <w:color w:val="FF0000"/>
        </w:rPr>
        <w:t>масляно</w:t>
      </w:r>
      <w:proofErr w:type="spellEnd"/>
      <w:r w:rsidRPr="000D0651">
        <w:rPr>
          <w:color w:val="FF0000"/>
        </w:rPr>
        <w:t xml:space="preserve">-водяное охлаждение масла с естественной циркуляцией; Ц — </w:t>
      </w:r>
      <w:proofErr w:type="spellStart"/>
      <w:r w:rsidRPr="000D0651">
        <w:rPr>
          <w:color w:val="FF0000"/>
        </w:rPr>
        <w:t>масляно</w:t>
      </w:r>
      <w:proofErr w:type="spellEnd"/>
      <w:r w:rsidRPr="000D0651">
        <w:rPr>
          <w:color w:val="FF0000"/>
        </w:rPr>
        <w:t>-водяное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 xml:space="preserve">Третья буква указывает число обмоток (Т — </w:t>
      </w:r>
      <w:proofErr w:type="spellStart"/>
      <w:r w:rsidRPr="000D0651">
        <w:rPr>
          <w:color w:val="FF0000"/>
        </w:rPr>
        <w:t>трехобмоточный</w:t>
      </w:r>
      <w:proofErr w:type="spellEnd"/>
      <w:r w:rsidRPr="000D0651">
        <w:rPr>
          <w:color w:val="FF0000"/>
        </w:rPr>
        <w:t>),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lastRenderedPageBreak/>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xml:space="preserve">. Схемы соединений обмоток </w:t>
      </w:r>
      <w:proofErr w:type="spellStart"/>
      <w:r w:rsidRPr="000D0651">
        <w:rPr>
          <w:color w:val="FF0000"/>
        </w:rPr>
        <w:t>двухобмоточных</w:t>
      </w:r>
      <w:proofErr w:type="spellEnd"/>
      <w:r w:rsidRPr="000D0651">
        <w:rPr>
          <w:color w:val="FF0000"/>
        </w:rPr>
        <w:t xml:space="preserve"> трансформаторов:</w:t>
      </w:r>
      <w:r w:rsidRPr="000D0651">
        <w:rPr>
          <w:color w:val="FF0000"/>
        </w:rPr>
        <w:br/>
      </w:r>
      <w:r w:rsidRPr="000D0651">
        <w:rPr>
          <w:i/>
          <w:iCs/>
          <w:color w:val="FF0000"/>
        </w:rPr>
        <w:t>а</w:t>
      </w:r>
      <w:r w:rsidRPr="000D0651">
        <w:rPr>
          <w:color w:val="FF0000"/>
        </w:rPr>
        <w:t xml:space="preserve"> — звезда-звезда с выведенной </w:t>
      </w:r>
      <w:proofErr w:type="spellStart"/>
      <w:r w:rsidRPr="000D0651">
        <w:rPr>
          <w:color w:val="FF0000"/>
        </w:rPr>
        <w:t>нейтралью</w:t>
      </w:r>
      <w:proofErr w:type="spellEnd"/>
      <w:r w:rsidRPr="000D0651">
        <w:rPr>
          <w:color w:val="FF0000"/>
        </w:rPr>
        <w:t>;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xml:space="preserve"> — звезда с выведенной </w:t>
      </w:r>
      <w:proofErr w:type="spellStart"/>
      <w:r w:rsidRPr="000D0651">
        <w:rPr>
          <w:color w:val="FF0000"/>
        </w:rPr>
        <w:t>нейтралью</w:t>
      </w:r>
      <w:proofErr w:type="spellEnd"/>
      <w:r w:rsidRPr="000D0651">
        <w:rPr>
          <w:color w:val="FF0000"/>
        </w:rPr>
        <w:t>-треугольник.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Мощность и высшее напряжение трансформатора указываются в обозначениях дробью. Числитель дроби указывает номинальную мощность в </w:t>
      </w:r>
      <w:proofErr w:type="spellStart"/>
      <w:r w:rsidRPr="000D0651">
        <w:rPr>
          <w:color w:val="FF0000"/>
        </w:rPr>
        <w:t>кВ•А</w:t>
      </w:r>
      <w:proofErr w:type="spellEnd"/>
      <w:r w:rsidRPr="000D0651">
        <w:rPr>
          <w:color w:val="FF0000"/>
        </w:rPr>
        <w:t xml:space="preserve">, а знаменатель — высшее напряжение обмоток (ВН) в </w:t>
      </w:r>
      <w:proofErr w:type="spellStart"/>
      <w:r w:rsidRPr="000D0651">
        <w:rPr>
          <w:color w:val="FF0000"/>
        </w:rPr>
        <w:t>кВ</w:t>
      </w:r>
      <w:proofErr w:type="spellEnd"/>
      <w:r w:rsidRPr="000D0651">
        <w:rPr>
          <w:color w:val="FF0000"/>
        </w:rPr>
        <w:t xml:space="preserve">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Например, трансформатор типа ТДТН-15000/35 — трехфазный, с дутьевым охлаждением, </w:t>
      </w:r>
      <w:proofErr w:type="spellStart"/>
      <w:r w:rsidRPr="000D0651">
        <w:rPr>
          <w:color w:val="FF0000"/>
        </w:rPr>
        <w:t>трехобмоточный</w:t>
      </w:r>
      <w:proofErr w:type="spellEnd"/>
      <w:r w:rsidRPr="000D0651">
        <w:rPr>
          <w:color w:val="FF0000"/>
        </w:rPr>
        <w:t xml:space="preserve">, с регулировкой напряжения под нагрузкой, мощностью 15000 </w:t>
      </w:r>
      <w:proofErr w:type="spellStart"/>
      <w:r w:rsidRPr="000D0651">
        <w:rPr>
          <w:color w:val="FF0000"/>
        </w:rPr>
        <w:t>кВ•А</w:t>
      </w:r>
      <w:proofErr w:type="spellEnd"/>
      <w:r w:rsidRPr="000D0651">
        <w:rPr>
          <w:color w:val="FF0000"/>
        </w:rPr>
        <w:t xml:space="preserve"> и напряжением ВН — 35 </w:t>
      </w:r>
      <w:proofErr w:type="spellStart"/>
      <w:r w:rsidRPr="000D0651">
        <w:rPr>
          <w:color w:val="FF0000"/>
        </w:rPr>
        <w:t>кВ</w:t>
      </w:r>
      <w:proofErr w:type="spellEnd"/>
      <w:r w:rsidRPr="000D0651">
        <w:rPr>
          <w:color w:val="FF0000"/>
        </w:rPr>
        <w:t xml:space="preserve">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Основой конструкции силового </w:t>
      </w:r>
      <w:proofErr w:type="spellStart"/>
      <w:r w:rsidRPr="000D0651">
        <w:rPr>
          <w:color w:val="FF0000"/>
        </w:rPr>
        <w:t>двухобмоточного</w:t>
      </w:r>
      <w:proofErr w:type="spellEnd"/>
      <w:r w:rsidRPr="000D0651">
        <w:rPr>
          <w:color w:val="FF0000"/>
        </w:rPr>
        <w:t xml:space="preserve"> трансформатора (рис. 1</w:t>
      </w:r>
      <w:r w:rsidR="00D510C4">
        <w:rPr>
          <w:color w:val="FF0000"/>
        </w:rPr>
        <w:t>2</w:t>
      </w:r>
      <w:r w:rsidRPr="000D0651">
        <w:rPr>
          <w:color w:val="FF0000"/>
        </w:rPr>
        <w:t xml:space="preserve">) является его активная часть, состоящая из </w:t>
      </w:r>
      <w:proofErr w:type="spellStart"/>
      <w:r w:rsidRPr="000D0651">
        <w:rPr>
          <w:color w:val="FF0000"/>
        </w:rPr>
        <w:t>магнитопровода</w:t>
      </w:r>
      <w:proofErr w:type="spellEnd"/>
      <w:r w:rsidRPr="000D0651">
        <w:rPr>
          <w:color w:val="FF0000"/>
        </w:rPr>
        <w:t xml:space="preserve"> 6 с расположенными на нем обмотками низшего (НН) и высшего 3 (ВН) напряжений, отводов 8 и переключателя напряжения 9. </w:t>
      </w:r>
      <w:proofErr w:type="spellStart"/>
      <w:r w:rsidRPr="000D0651">
        <w:rPr>
          <w:color w:val="FF0000"/>
        </w:rPr>
        <w:t>Магнитопровод</w:t>
      </w:r>
      <w:proofErr w:type="spellEnd"/>
      <w:r w:rsidRPr="000D0651">
        <w:rPr>
          <w:color w:val="FF0000"/>
        </w:rPr>
        <w:t xml:space="preserve"> 6 трансформатора набирается из листов специальной электротехнической стали толщиной 0,35 или 0,5 мм. Отдельные части </w:t>
      </w:r>
      <w:proofErr w:type="spellStart"/>
      <w:r w:rsidRPr="000D0651">
        <w:rPr>
          <w:color w:val="FF0000"/>
        </w:rPr>
        <w:t>магнитопровода</w:t>
      </w:r>
      <w:proofErr w:type="spellEnd"/>
      <w:r w:rsidRPr="000D0651">
        <w:rPr>
          <w:color w:val="FF0000"/>
        </w:rPr>
        <w:t xml:space="preserve"> собирают в жесткую конструкцию из трех вертикальных стержней с верхним 5 и нижним 2 ярмами с помощью стяжных шпилек и прессующих </w:t>
      </w:r>
      <w:proofErr w:type="spellStart"/>
      <w:r w:rsidRPr="000D0651">
        <w:rPr>
          <w:color w:val="FF0000"/>
        </w:rPr>
        <w:t>ярмовых</w:t>
      </w:r>
      <w:proofErr w:type="spellEnd"/>
      <w:r w:rsidRPr="000D0651">
        <w:rPr>
          <w:color w:val="FF0000"/>
        </w:rPr>
        <w:t xml:space="preserve"> балок, образуя замкнутый контур. Между собой листы стали изолированы лаком или теплостойким покрытием на основе жидкого стекла. </w:t>
      </w:r>
      <w:proofErr w:type="spellStart"/>
      <w:r w:rsidRPr="000D0651">
        <w:rPr>
          <w:color w:val="FF0000"/>
        </w:rPr>
        <w:t>Ярмовыми</w:t>
      </w:r>
      <w:proofErr w:type="spellEnd"/>
      <w:r w:rsidRPr="000D0651">
        <w:rPr>
          <w:color w:val="FF0000"/>
        </w:rPr>
        <w:t xml:space="preserve"> балками из швеллеров листы стали </w:t>
      </w:r>
      <w:proofErr w:type="spellStart"/>
      <w:r w:rsidRPr="000D0651">
        <w:rPr>
          <w:color w:val="FF0000"/>
        </w:rPr>
        <w:t>магнитопровода</w:t>
      </w:r>
      <w:proofErr w:type="spellEnd"/>
      <w:r w:rsidRPr="000D0651">
        <w:rPr>
          <w:color w:val="FF0000"/>
        </w:rPr>
        <w:t xml:space="preserve"> плотно </w:t>
      </w:r>
      <w:proofErr w:type="spellStart"/>
      <w:r w:rsidRPr="000D0651">
        <w:rPr>
          <w:color w:val="FF0000"/>
        </w:rPr>
        <w:t>опрессовывают</w:t>
      </w:r>
      <w:proofErr w:type="spellEnd"/>
      <w:r w:rsidRPr="000D0651">
        <w:rPr>
          <w:color w:val="FF0000"/>
        </w:rPr>
        <w:t xml:space="preserve"> при помощи шпилек. </w:t>
      </w:r>
      <w:proofErr w:type="spellStart"/>
      <w:r w:rsidRPr="000D0651">
        <w:rPr>
          <w:color w:val="FF0000"/>
        </w:rPr>
        <w:t>Ярмовые</w:t>
      </w:r>
      <w:proofErr w:type="spellEnd"/>
      <w:r w:rsidRPr="000D0651">
        <w:rPr>
          <w:color w:val="FF0000"/>
        </w:rPr>
        <w:t xml:space="preserve"> балки и шпильки изолируют от активной стали </w:t>
      </w:r>
      <w:proofErr w:type="spellStart"/>
      <w:r w:rsidRPr="000D0651">
        <w:rPr>
          <w:color w:val="FF0000"/>
        </w:rPr>
        <w:t>магнитопровода</w:t>
      </w:r>
      <w:proofErr w:type="spellEnd"/>
      <w:r w:rsidRPr="000D0651">
        <w:rPr>
          <w:color w:val="FF0000"/>
        </w:rPr>
        <w:t>.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w:t>
      </w:r>
      <w:proofErr w:type="spellStart"/>
      <w:r w:rsidRPr="000D0651">
        <w:rPr>
          <w:color w:val="FF0000"/>
        </w:rPr>
        <w:t>кВ•А</w:t>
      </w:r>
      <w:proofErr w:type="spellEnd"/>
      <w:r w:rsidRPr="000D0651">
        <w:rPr>
          <w:color w:val="FF0000"/>
        </w:rPr>
        <w:t xml:space="preserve"> с масляным охлаждением:</w:t>
      </w:r>
      <w:r w:rsidRPr="000D0651">
        <w:rPr>
          <w:color w:val="FF0000"/>
        </w:rPr>
        <w:br/>
      </w:r>
      <w:r w:rsidRPr="000D0651">
        <w:rPr>
          <w:color w:val="FF0000"/>
        </w:rPr>
        <w:lastRenderedPageBreak/>
        <w:t xml:space="preserve">1 — бак; 2, 5 — нижняя и верхняя </w:t>
      </w:r>
      <w:proofErr w:type="spellStart"/>
      <w:r w:rsidRPr="000D0651">
        <w:rPr>
          <w:color w:val="FF0000"/>
        </w:rPr>
        <w:t>ярмовые</w:t>
      </w:r>
      <w:proofErr w:type="spellEnd"/>
      <w:r w:rsidRPr="000D0651">
        <w:rPr>
          <w:color w:val="FF0000"/>
        </w:rPr>
        <w:t xml:space="preserve"> балки; 3 — обмотка ВН; 4 — регулировочные отводы; 6 — </w:t>
      </w:r>
      <w:proofErr w:type="spellStart"/>
      <w:r w:rsidRPr="000D0651">
        <w:rPr>
          <w:color w:val="FF0000"/>
        </w:rPr>
        <w:t>магнитопровод</w:t>
      </w:r>
      <w:proofErr w:type="spellEnd"/>
      <w:r w:rsidRPr="000D0651">
        <w:rPr>
          <w:color w:val="FF0000"/>
        </w:rPr>
        <w:t xml:space="preserve">;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w:t>
      </w:r>
      <w:proofErr w:type="spellStart"/>
      <w:r w:rsidRPr="000D0651">
        <w:rPr>
          <w:color w:val="FF0000"/>
        </w:rPr>
        <w:t>маслоуказатель</w:t>
      </w:r>
      <w:proofErr w:type="spellEnd"/>
      <w:r w:rsidRPr="000D0651">
        <w:rPr>
          <w:color w:val="FF0000"/>
        </w:rPr>
        <w:t xml:space="preserve">; 18 — газовое реле; 19 — циркуляционные трубы; 20 — </w:t>
      </w:r>
      <w:proofErr w:type="spellStart"/>
      <w:r w:rsidRPr="000D0651">
        <w:rPr>
          <w:color w:val="FF0000"/>
        </w:rPr>
        <w:t>маслоспускной</w:t>
      </w:r>
      <w:proofErr w:type="spellEnd"/>
      <w:r w:rsidRPr="000D0651">
        <w:rPr>
          <w:color w:val="FF0000"/>
        </w:rPr>
        <w:t xml:space="preserve">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 xml:space="preserve">1 — выравнивающие кольца; 2 — коробочка из </w:t>
      </w:r>
      <w:proofErr w:type="spellStart"/>
      <w:r w:rsidRPr="000D0651">
        <w:rPr>
          <w:color w:val="FF0000"/>
        </w:rPr>
        <w:t>электрокартона</w:t>
      </w:r>
      <w:proofErr w:type="spellEnd"/>
      <w:r w:rsidRPr="000D0651">
        <w:rPr>
          <w:color w:val="FF0000"/>
        </w:rPr>
        <w:t>;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w:t>
      </w:r>
      <w:proofErr w:type="spellStart"/>
      <w:r w:rsidRPr="000D0651">
        <w:rPr>
          <w:color w:val="FF0000"/>
        </w:rPr>
        <w:t>кВ•А</w:t>
      </w:r>
      <w:proofErr w:type="spellEnd"/>
      <w:r w:rsidRPr="000D0651">
        <w:rPr>
          <w:color w:val="FF0000"/>
        </w:rPr>
        <w:t>.</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w:t>
      </w:r>
      <w:proofErr w:type="spellStart"/>
      <w:r w:rsidRPr="000D0651">
        <w:rPr>
          <w:color w:val="FF0000"/>
        </w:rPr>
        <w:t>электрокартона</w:t>
      </w:r>
      <w:proofErr w:type="spellEnd"/>
      <w:r w:rsidRPr="000D0651">
        <w:rPr>
          <w:color w:val="FF0000"/>
        </w:rPr>
        <w:t>,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w:t>
      </w:r>
      <w:r w:rsidRPr="000D0651">
        <w:rPr>
          <w:color w:val="FF0000"/>
        </w:rPr>
        <w:lastRenderedPageBreak/>
        <w:t>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Для измерения температуры верхних слоев масла в трансформаторах мощностью до 1000 </w:t>
      </w:r>
      <w:proofErr w:type="spellStart"/>
      <w:r w:rsidRPr="000D0651">
        <w:rPr>
          <w:color w:val="FF0000"/>
        </w:rPr>
        <w:t>кВ•</w:t>
      </w:r>
      <w:proofErr w:type="gramStart"/>
      <w:r w:rsidRPr="000D0651">
        <w:rPr>
          <w:color w:val="FF0000"/>
        </w:rPr>
        <w:t>А</w:t>
      </w:r>
      <w:proofErr w:type="spellEnd"/>
      <w:proofErr w:type="gramEnd"/>
      <w:r w:rsidRPr="000D0651">
        <w:rPr>
          <w:color w:val="FF0000"/>
        </w:rPr>
        <w:t xml:space="preserve"> применяют стеклянный термометр с шкалой от -20 до +100 ºС, а в трансформаторах свыше 1000 </w:t>
      </w:r>
      <w:proofErr w:type="spellStart"/>
      <w:r w:rsidRPr="000D0651">
        <w:rPr>
          <w:color w:val="FF0000"/>
        </w:rPr>
        <w:t>кВ•А</w:t>
      </w:r>
      <w:proofErr w:type="spellEnd"/>
      <w:r w:rsidRPr="000D0651">
        <w:rPr>
          <w:color w:val="FF0000"/>
        </w:rPr>
        <w:t xml:space="preserve">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В тех случаях, когда вторичные сети имеют изолированную от земли </w:t>
      </w:r>
      <w:proofErr w:type="spellStart"/>
      <w:r w:rsidRPr="000D0651">
        <w:rPr>
          <w:color w:val="FF0000"/>
        </w:rPr>
        <w:t>нейтраль</w:t>
      </w:r>
      <w:proofErr w:type="spellEnd"/>
      <w:r w:rsidRPr="000D0651">
        <w:rPr>
          <w:color w:val="FF0000"/>
        </w:rPr>
        <w:t>,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6">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7">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7">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lastRenderedPageBreak/>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xml:space="preserve">,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w:t>
      </w:r>
      <w:proofErr w:type="spellStart"/>
      <w:r w:rsidRPr="000D0651">
        <w:rPr>
          <w:color w:val="FF0000"/>
        </w:rPr>
        <w:t>нейтрали</w:t>
      </w:r>
      <w:proofErr w:type="spellEnd"/>
      <w:r w:rsidRPr="000D0651">
        <w:rPr>
          <w:color w:val="FF0000"/>
        </w:rPr>
        <w:t xml:space="preserve">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proofErr w:type="spellStart"/>
      <w:r w:rsidRPr="000D0651">
        <w:rPr>
          <w:i/>
          <w:iCs/>
          <w:color w:val="FF0000"/>
        </w:rPr>
        <w:t>I</w:t>
      </w:r>
      <w:r w:rsidRPr="000D0651">
        <w:rPr>
          <w:color w:val="FF0000"/>
          <w:vertAlign w:val="subscript"/>
        </w:rPr>
        <w:t>цирк</w:t>
      </w:r>
      <w:proofErr w:type="spellEnd"/>
      <w:r w:rsidRPr="000D0651">
        <w:rPr>
          <w:color w:val="FF0000"/>
          <w:vertAlign w:val="subscript"/>
        </w:rPr>
        <w:t>.</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 </w:t>
      </w:r>
      <w:proofErr w:type="spellStart"/>
      <w:r w:rsidRPr="000D0651">
        <w:rPr>
          <w:color w:val="FF0000"/>
        </w:rPr>
        <w:t>маслоуказателе</w:t>
      </w:r>
      <w:proofErr w:type="spellEnd"/>
      <w:r w:rsidRPr="000D0651">
        <w:rPr>
          <w:color w:val="FF0000"/>
        </w:rPr>
        <w:t xml:space="preserve">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lastRenderedPageBreak/>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xml:space="preserve">). Автотрансформаторы широко используются для связи электрических сетей напряжением 150/121, 230/121. 350/121, 500/121 и 750/330 </w:t>
      </w:r>
      <w:proofErr w:type="spellStart"/>
      <w:r w:rsidRPr="000D0651">
        <w:rPr>
          <w:color w:val="FF0000"/>
        </w:rPr>
        <w:t>кВ.</w:t>
      </w:r>
      <w:proofErr w:type="spellEnd"/>
      <w:r w:rsidRPr="000D0651">
        <w:rPr>
          <w:color w:val="FF0000"/>
        </w:rPr>
        <w:t xml:space="preserve">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0">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0">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w:t>
      </w:r>
      <w:proofErr w:type="spellStart"/>
      <w:r w:rsidRPr="000D0651">
        <w:rPr>
          <w:color w:val="FF0000"/>
          <w:sz w:val="24"/>
          <w:szCs w:val="24"/>
        </w:rPr>
        <w:t>кВ</w:t>
      </w:r>
      <w:proofErr w:type="spellEnd"/>
      <w:r w:rsidRPr="000D0651">
        <w:rPr>
          <w:color w:val="FF0000"/>
          <w:sz w:val="24"/>
          <w:szCs w:val="24"/>
        </w:rPr>
        <w:t>:</w:t>
      </w:r>
      <w:r w:rsidRPr="000D0651">
        <w:rPr>
          <w:color w:val="FF0000"/>
          <w:sz w:val="24"/>
          <w:szCs w:val="24"/>
        </w:rPr>
        <w:br/>
        <w:t xml:space="preserve">1 —  сборные шины, 2 — отсек для контрольных кабелей, 3— кабельные конструкции, 4 — приборный отсек, 5 — </w:t>
      </w:r>
      <w:proofErr w:type="spellStart"/>
      <w:r w:rsidRPr="000D0651">
        <w:rPr>
          <w:color w:val="FF0000"/>
          <w:sz w:val="24"/>
          <w:szCs w:val="24"/>
        </w:rPr>
        <w:t>втычные</w:t>
      </w:r>
      <w:proofErr w:type="spellEnd"/>
      <w:r w:rsidRPr="000D0651">
        <w:rPr>
          <w:color w:val="FF0000"/>
          <w:sz w:val="24"/>
          <w:szCs w:val="24"/>
        </w:rPr>
        <w:t xml:space="preserve">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lastRenderedPageBreak/>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w:t>
      </w:r>
      <w:proofErr w:type="spellStart"/>
      <w:r w:rsidRPr="000D0651">
        <w:rPr>
          <w:color w:val="FF0000"/>
          <w:sz w:val="24"/>
          <w:szCs w:val="24"/>
        </w:rPr>
        <w:t>неавтоматически</w:t>
      </w:r>
      <w:proofErr w:type="spellEnd"/>
      <w:r w:rsidRPr="000D0651">
        <w:rPr>
          <w:color w:val="FF0000"/>
          <w:sz w:val="24"/>
          <w:szCs w:val="24"/>
        </w:rPr>
        <w:t>)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w:t>
      </w:r>
      <w:proofErr w:type="spellStart"/>
      <w:r w:rsidRPr="000D0651">
        <w:rPr>
          <w:color w:val="FF0000"/>
          <w:sz w:val="24"/>
          <w:szCs w:val="24"/>
        </w:rPr>
        <w:t>командоаппараты</w:t>
      </w:r>
      <w:proofErr w:type="spellEnd"/>
      <w:r w:rsidRPr="000D0651">
        <w:rPr>
          <w:color w:val="FF0000"/>
          <w:sz w:val="24"/>
          <w:szCs w:val="24"/>
        </w:rPr>
        <w:t>,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w:t>
      </w:r>
      <w:proofErr w:type="spellStart"/>
      <w:r w:rsidRPr="000D0651">
        <w:rPr>
          <w:color w:val="FF0000"/>
          <w:sz w:val="24"/>
          <w:szCs w:val="24"/>
        </w:rPr>
        <w:t>кВ.</w:t>
      </w:r>
      <w:proofErr w:type="spellEnd"/>
      <w:r w:rsidRPr="000D0651">
        <w:rPr>
          <w:color w:val="FF0000"/>
          <w:sz w:val="24"/>
          <w:szCs w:val="24"/>
        </w:rPr>
        <w:t xml:space="preserve">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 xml:space="preserve">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w:t>
      </w:r>
      <w:proofErr w:type="spellStart"/>
      <w:r w:rsidRPr="000D0651">
        <w:rPr>
          <w:color w:val="FF0000"/>
          <w:sz w:val="24"/>
          <w:szCs w:val="24"/>
        </w:rPr>
        <w:t>кинематически</w:t>
      </w:r>
      <w:proofErr w:type="spellEnd"/>
      <w:r w:rsidRPr="000D0651">
        <w:rPr>
          <w:color w:val="FF0000"/>
          <w:sz w:val="24"/>
          <w:szCs w:val="24"/>
        </w:rPr>
        <w:t xml:space="preserve">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 xml:space="preserve">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w:t>
      </w:r>
      <w:proofErr w:type="spellStart"/>
      <w:r w:rsidRPr="000D0651">
        <w:rPr>
          <w:color w:val="FF0000"/>
          <w:sz w:val="24"/>
          <w:szCs w:val="24"/>
        </w:rPr>
        <w:t>дугогасительная</w:t>
      </w:r>
      <w:proofErr w:type="spellEnd"/>
      <w:r w:rsidRPr="000D0651">
        <w:rPr>
          <w:color w:val="FF0000"/>
          <w:sz w:val="24"/>
          <w:szCs w:val="24"/>
        </w:rPr>
        <w:t xml:space="preserve"> камера поперечного дутья 13. Для контроля за уровнем масла в баке служит </w:t>
      </w:r>
      <w:proofErr w:type="spellStart"/>
      <w:r w:rsidRPr="000D0651">
        <w:rPr>
          <w:color w:val="FF0000"/>
          <w:sz w:val="24"/>
          <w:szCs w:val="24"/>
        </w:rPr>
        <w:t>маслоуказательное</w:t>
      </w:r>
      <w:proofErr w:type="spellEnd"/>
      <w:r w:rsidRPr="000D0651">
        <w:rPr>
          <w:color w:val="FF0000"/>
          <w:sz w:val="24"/>
          <w:szCs w:val="24"/>
        </w:rPr>
        <w:t xml:space="preserve">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lastRenderedPageBreak/>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 современным воздушным выключателям относят </w:t>
      </w:r>
      <w:proofErr w:type="spellStart"/>
      <w:r w:rsidRPr="000D0651">
        <w:rPr>
          <w:color w:val="FF0000"/>
          <w:sz w:val="24"/>
          <w:szCs w:val="24"/>
        </w:rPr>
        <w:t>воздухонаполненные</w:t>
      </w:r>
      <w:proofErr w:type="spellEnd"/>
      <w:r w:rsidRPr="000D0651">
        <w:rPr>
          <w:color w:val="FF0000"/>
          <w:sz w:val="24"/>
          <w:szCs w:val="24"/>
        </w:rPr>
        <w:t xml:space="preserve">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w:t>
      </w:r>
      <w:proofErr w:type="spellStart"/>
      <w:r w:rsidRPr="000D0651">
        <w:rPr>
          <w:color w:val="FF0000"/>
          <w:sz w:val="24"/>
          <w:szCs w:val="24"/>
        </w:rPr>
        <w:t>кВ.</w:t>
      </w:r>
      <w:proofErr w:type="spellEnd"/>
      <w:r w:rsidRPr="000D0651">
        <w:rPr>
          <w:color w:val="FF0000"/>
          <w:sz w:val="24"/>
          <w:szCs w:val="24"/>
        </w:rPr>
        <w:t xml:space="preserve">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w:t>
      </w:r>
      <w:proofErr w:type="spellStart"/>
      <w:r w:rsidRPr="000D0651">
        <w:rPr>
          <w:color w:val="FF0000"/>
          <w:sz w:val="24"/>
          <w:szCs w:val="24"/>
        </w:rPr>
        <w:t>Воздухонаполненный</w:t>
      </w:r>
      <w:proofErr w:type="spellEnd"/>
      <w:r w:rsidRPr="000D0651">
        <w:rPr>
          <w:color w:val="FF0000"/>
          <w:sz w:val="24"/>
          <w:szCs w:val="24"/>
        </w:rPr>
        <w:t xml:space="preserve"> выключатель ВВБ на 220 </w:t>
      </w:r>
      <w:proofErr w:type="spellStart"/>
      <w:r w:rsidRPr="000D0651">
        <w:rPr>
          <w:color w:val="FF0000"/>
          <w:sz w:val="24"/>
          <w:szCs w:val="24"/>
        </w:rPr>
        <w:t>кВ</w:t>
      </w:r>
      <w:proofErr w:type="spellEnd"/>
      <w:r w:rsidRPr="000D0651">
        <w:rPr>
          <w:color w:val="FF0000"/>
          <w:sz w:val="24"/>
          <w:szCs w:val="24"/>
        </w:rPr>
        <w:t>:</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Число камер с разрывными контактами на каждую фазу определяется поминальным напряжением выключателя. Выключатель на напряженно 45 </w:t>
      </w:r>
      <w:proofErr w:type="spellStart"/>
      <w:r w:rsidRPr="000D0651">
        <w:rPr>
          <w:color w:val="FF0000"/>
          <w:sz w:val="24"/>
          <w:szCs w:val="24"/>
        </w:rPr>
        <w:t>кВ</w:t>
      </w:r>
      <w:proofErr w:type="spellEnd"/>
      <w:r w:rsidRPr="000D0651">
        <w:rPr>
          <w:color w:val="FF0000"/>
          <w:sz w:val="24"/>
          <w:szCs w:val="24"/>
        </w:rPr>
        <w:t xml:space="preserve"> имеет одну камеру, па 110 и 154 </w:t>
      </w:r>
      <w:proofErr w:type="spellStart"/>
      <w:r w:rsidRPr="000D0651">
        <w:rPr>
          <w:color w:val="FF0000"/>
          <w:sz w:val="24"/>
          <w:szCs w:val="24"/>
        </w:rPr>
        <w:t>кВ</w:t>
      </w:r>
      <w:proofErr w:type="spellEnd"/>
      <w:r w:rsidRPr="000D0651">
        <w:rPr>
          <w:color w:val="FF0000"/>
          <w:sz w:val="24"/>
          <w:szCs w:val="24"/>
        </w:rPr>
        <w:t xml:space="preserve">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 xml:space="preserve">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w:t>
      </w:r>
      <w:proofErr w:type="spellStart"/>
      <w:r w:rsidRPr="000D0651">
        <w:rPr>
          <w:color w:val="FF0000"/>
          <w:sz w:val="24"/>
          <w:szCs w:val="24"/>
        </w:rPr>
        <w:t>дугогасительных</w:t>
      </w:r>
      <w:proofErr w:type="spellEnd"/>
      <w:r w:rsidRPr="000D0651">
        <w:rPr>
          <w:color w:val="FF0000"/>
          <w:sz w:val="24"/>
          <w:szCs w:val="24"/>
        </w:rPr>
        <w:t xml:space="preserve">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 xml:space="preserve">На рис. 23 показан трехполюсный разъединитель РВ-10 (разъединитель внутренней установки на 10 </w:t>
      </w:r>
      <w:proofErr w:type="spellStart"/>
      <w:r w:rsidRPr="000D0651">
        <w:rPr>
          <w:color w:val="FF0000"/>
          <w:sz w:val="24"/>
          <w:szCs w:val="24"/>
        </w:rPr>
        <w:t>кВ</w:t>
      </w:r>
      <w:proofErr w:type="spellEnd"/>
      <w:r w:rsidRPr="000D0651">
        <w:rPr>
          <w:color w:val="FF0000"/>
          <w:sz w:val="24"/>
          <w:szCs w:val="24"/>
        </w:rPr>
        <w:t>),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 xml:space="preserve">Для наружной установки широко применяют разъединители РЛНД (разъединитель с линейным контуром тока, наружной установки, </w:t>
      </w:r>
      <w:proofErr w:type="spellStart"/>
      <w:r w:rsidRPr="000D0651">
        <w:rPr>
          <w:color w:val="FF0000"/>
          <w:sz w:val="24"/>
          <w:szCs w:val="24"/>
        </w:rPr>
        <w:t>двухколонковый</w:t>
      </w:r>
      <w:proofErr w:type="spellEnd"/>
      <w:r w:rsidRPr="000D0651">
        <w:rPr>
          <w:color w:val="FF0000"/>
          <w:sz w:val="24"/>
          <w:szCs w:val="24"/>
        </w:rPr>
        <w:t>)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w:t>
      </w:r>
      <w:proofErr w:type="spellStart"/>
      <w:r w:rsidRPr="000D0651">
        <w:rPr>
          <w:color w:val="FF0000"/>
          <w:sz w:val="24"/>
          <w:szCs w:val="24"/>
        </w:rPr>
        <w:t>кВ</w:t>
      </w:r>
      <w:proofErr w:type="spellEnd"/>
      <w:r w:rsidRPr="000D0651">
        <w:rPr>
          <w:color w:val="FF0000"/>
          <w:sz w:val="24"/>
          <w:szCs w:val="24"/>
        </w:rPr>
        <w:t xml:space="preserve"> с изоляторами 5 и 13, установленными в подшипниках 6. На изоляторе 13 смонтирован нож 1 с ламелями, а на изоляторе 5 — нож 2 без ламелей. Изоляторы 5 и 13 </w:t>
      </w:r>
      <w:proofErr w:type="spellStart"/>
      <w:r w:rsidRPr="000D0651">
        <w:rPr>
          <w:color w:val="FF0000"/>
          <w:sz w:val="24"/>
          <w:szCs w:val="24"/>
        </w:rPr>
        <w:t>кинематически</w:t>
      </w:r>
      <w:proofErr w:type="spellEnd"/>
      <w:r w:rsidRPr="000D0651">
        <w:rPr>
          <w:color w:val="FF0000"/>
          <w:sz w:val="24"/>
          <w:szCs w:val="24"/>
        </w:rPr>
        <w:t xml:space="preserve">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w:t>
      </w:r>
      <w:proofErr w:type="spellStart"/>
      <w:r w:rsidRPr="000D0651">
        <w:rPr>
          <w:color w:val="FF0000"/>
          <w:sz w:val="24"/>
          <w:szCs w:val="24"/>
        </w:rPr>
        <w:t>кинематически</w:t>
      </w:r>
      <w:proofErr w:type="spellEnd"/>
      <w:r w:rsidRPr="000D0651">
        <w:rPr>
          <w:color w:val="FF0000"/>
          <w:sz w:val="24"/>
          <w:szCs w:val="24"/>
        </w:rPr>
        <w:t xml:space="preserve"> соединены между собой тягой 10, а каждый</w:t>
      </w:r>
      <w:r w:rsidRPr="000D0651">
        <w:rPr>
          <w:color w:val="FF0000"/>
          <w:sz w:val="24"/>
          <w:szCs w:val="24"/>
        </w:rPr>
        <w:br/>
        <w:t xml:space="preserve">из них электрически связан гибкой перемычкой 11 с основанием разъединителя. Заземляющий нож 4 </w:t>
      </w:r>
      <w:proofErr w:type="spellStart"/>
      <w:r w:rsidRPr="000D0651">
        <w:rPr>
          <w:color w:val="FF0000"/>
          <w:sz w:val="24"/>
          <w:szCs w:val="24"/>
        </w:rPr>
        <w:t>кинематически</w:t>
      </w:r>
      <w:proofErr w:type="spellEnd"/>
      <w:r w:rsidRPr="000D0651">
        <w:rPr>
          <w:color w:val="FF0000"/>
          <w:sz w:val="24"/>
          <w:szCs w:val="24"/>
        </w:rPr>
        <w:t xml:space="preserve">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w:t>
      </w:r>
      <w:proofErr w:type="spellStart"/>
      <w:r w:rsidRPr="000D0651">
        <w:rPr>
          <w:color w:val="FF0000"/>
          <w:sz w:val="24"/>
          <w:szCs w:val="24"/>
        </w:rPr>
        <w:t>воздухонаполненных</w:t>
      </w:r>
      <w:proofErr w:type="spellEnd"/>
      <w:r w:rsidRPr="000D0651">
        <w:rPr>
          <w:color w:val="FF0000"/>
          <w:sz w:val="24"/>
          <w:szCs w:val="24"/>
        </w:rPr>
        <w:t xml:space="preserve">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w:t>
      </w:r>
      <w:r w:rsidRPr="000D0651">
        <w:rPr>
          <w:color w:val="FF0000"/>
          <w:sz w:val="24"/>
          <w:szCs w:val="24"/>
        </w:rPr>
        <w:lastRenderedPageBreak/>
        <w:t xml:space="preserve">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w:t>
      </w:r>
      <w:proofErr w:type="spellStart"/>
      <w:r w:rsidRPr="000D0651">
        <w:rPr>
          <w:color w:val="FF0000"/>
          <w:sz w:val="24"/>
          <w:szCs w:val="24"/>
        </w:rPr>
        <w:t>кВ</w:t>
      </w:r>
      <w:proofErr w:type="spellEnd"/>
      <w:r w:rsidRPr="000D0651">
        <w:rPr>
          <w:color w:val="FF0000"/>
          <w:sz w:val="24"/>
          <w:szCs w:val="24"/>
        </w:rPr>
        <w:t xml:space="preserve">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 xml:space="preserve">На рис. 26 показан привод ПРН-110 для управления разъединителями наружной установки на 35 и 110 </w:t>
      </w:r>
      <w:proofErr w:type="spellStart"/>
      <w:r w:rsidRPr="000D0651">
        <w:rPr>
          <w:color w:val="FF0000"/>
          <w:sz w:val="24"/>
          <w:szCs w:val="24"/>
        </w:rPr>
        <w:t>кВ.</w:t>
      </w:r>
      <w:proofErr w:type="spellEnd"/>
      <w:r w:rsidRPr="000D0651">
        <w:rPr>
          <w:color w:val="FF0000"/>
          <w:sz w:val="24"/>
          <w:szCs w:val="24"/>
        </w:rPr>
        <w:t xml:space="preserve">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w:t>
      </w:r>
      <w:proofErr w:type="spellStart"/>
      <w:r w:rsidRPr="000D0651">
        <w:rPr>
          <w:color w:val="FF0000"/>
          <w:sz w:val="24"/>
          <w:szCs w:val="24"/>
        </w:rPr>
        <w:t>кВ.</w:t>
      </w:r>
      <w:proofErr w:type="spellEnd"/>
      <w:r w:rsidRPr="000D0651">
        <w:rPr>
          <w:color w:val="FF0000"/>
          <w:sz w:val="24"/>
          <w:szCs w:val="24"/>
        </w:rPr>
        <w:t xml:space="preserve"> Он состоит из включающего 7 и отключающего 6 электромагнитов, управляемого ими механизма, который соединяется </w:t>
      </w:r>
      <w:proofErr w:type="spellStart"/>
      <w:r w:rsidRPr="000D0651">
        <w:rPr>
          <w:color w:val="FF0000"/>
          <w:sz w:val="24"/>
          <w:szCs w:val="24"/>
        </w:rPr>
        <w:t>кинематически</w:t>
      </w:r>
      <w:proofErr w:type="spellEnd"/>
      <w:r w:rsidRPr="000D0651">
        <w:rPr>
          <w:color w:val="FF0000"/>
          <w:sz w:val="24"/>
          <w:szCs w:val="24"/>
        </w:rPr>
        <w:t xml:space="preserve">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xml:space="preserve">). Эти реакторы выпускают на напряжение 6 и 10 </w:t>
      </w:r>
      <w:proofErr w:type="spellStart"/>
      <w:r w:rsidRPr="000D0651">
        <w:rPr>
          <w:color w:val="FF0000"/>
          <w:sz w:val="24"/>
          <w:szCs w:val="24"/>
        </w:rPr>
        <w:t>кВ</w:t>
      </w:r>
      <w:proofErr w:type="spellEnd"/>
      <w:r w:rsidRPr="000D0651">
        <w:rPr>
          <w:color w:val="FF0000"/>
          <w:sz w:val="24"/>
          <w:szCs w:val="24"/>
        </w:rPr>
        <w:t xml:space="preserve">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 xml:space="preserve">где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xml:space="preserve">% —относительное сопротивление реактора, %;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 xml:space="preserve">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w:t>
      </w:r>
      <w:proofErr w:type="spellStart"/>
      <w:r w:rsidRPr="000D0651">
        <w:rPr>
          <w:color w:val="FF0000"/>
          <w:sz w:val="24"/>
          <w:szCs w:val="24"/>
        </w:rPr>
        <w:t>кВ</w:t>
      </w:r>
      <w:proofErr w:type="spellEnd"/>
      <w:r w:rsidRPr="000D0651">
        <w:rPr>
          <w:color w:val="FF0000"/>
          <w:sz w:val="24"/>
          <w:szCs w:val="24"/>
        </w:rPr>
        <w:t xml:space="preserve"> и ток 600 А, имеет индуктивное сопротивление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w:t>
      </w:r>
      <w:proofErr w:type="gramStart"/>
      <w:r w:rsidRPr="000D0651">
        <w:rPr>
          <w:color w:val="FF0000"/>
          <w:sz w:val="24"/>
          <w:szCs w:val="24"/>
        </w:rPr>
        <w:t>А</w:t>
      </w:r>
      <w:proofErr w:type="gramEnd"/>
      <w:r w:rsidRPr="000D0651">
        <w:rPr>
          <w:color w:val="FF0000"/>
          <w:sz w:val="24"/>
          <w:szCs w:val="24"/>
        </w:rPr>
        <w:t xml:space="preserve">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В нормальных условиях примерно одинаковые токи нагрузки протекают по </w:t>
      </w:r>
      <w:proofErr w:type="spellStart"/>
      <w:r w:rsidRPr="000D0651">
        <w:rPr>
          <w:color w:val="FF0000"/>
          <w:sz w:val="24"/>
          <w:szCs w:val="24"/>
        </w:rPr>
        <w:t>полуобмоткам</w:t>
      </w:r>
      <w:proofErr w:type="spellEnd"/>
      <w:r w:rsidRPr="000D0651">
        <w:rPr>
          <w:color w:val="FF0000"/>
          <w:sz w:val="24"/>
          <w:szCs w:val="24"/>
        </w:rPr>
        <w:t xml:space="preserve">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w:t>
      </w:r>
      <w:proofErr w:type="spellStart"/>
      <w:r w:rsidRPr="000D0651">
        <w:rPr>
          <w:color w:val="FF0000"/>
          <w:sz w:val="24"/>
          <w:szCs w:val="24"/>
        </w:rPr>
        <w:t>полуобмотки</w:t>
      </w:r>
      <w:proofErr w:type="spellEnd"/>
      <w:r w:rsidRPr="000D0651">
        <w:rPr>
          <w:color w:val="FF0000"/>
          <w:sz w:val="24"/>
          <w:szCs w:val="24"/>
        </w:rPr>
        <w:t xml:space="preserve">, влиянием второй </w:t>
      </w:r>
      <w:proofErr w:type="spellStart"/>
      <w:r w:rsidRPr="000D0651">
        <w:rPr>
          <w:color w:val="FF0000"/>
          <w:sz w:val="24"/>
          <w:szCs w:val="24"/>
        </w:rPr>
        <w:t>полуобмотки</w:t>
      </w:r>
      <w:proofErr w:type="spellEnd"/>
      <w:r w:rsidRPr="000D0651">
        <w:rPr>
          <w:color w:val="FF0000"/>
          <w:sz w:val="24"/>
          <w:szCs w:val="24"/>
        </w:rPr>
        <w:t xml:space="preserve">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w:t>
      </w:r>
      <w:r w:rsidRPr="000D0651">
        <w:rPr>
          <w:color w:val="FF0000"/>
          <w:sz w:val="24"/>
          <w:szCs w:val="24"/>
        </w:rPr>
        <w:lastRenderedPageBreak/>
        <w:t xml:space="preserve">35 </w:t>
      </w:r>
      <w:proofErr w:type="spellStart"/>
      <w:r w:rsidRPr="000D0651">
        <w:rPr>
          <w:color w:val="FF0000"/>
          <w:sz w:val="24"/>
          <w:szCs w:val="24"/>
        </w:rPr>
        <w:t>кВ</w:t>
      </w:r>
      <w:proofErr w:type="spellEnd"/>
      <w:r w:rsidRPr="000D0651">
        <w:rPr>
          <w:color w:val="FF0000"/>
          <w:sz w:val="24"/>
          <w:szCs w:val="24"/>
        </w:rPr>
        <w:t xml:space="preserve"> широко применяют предохранители ПК для внутренней установки, ПКН — для наружной установки и ПКТ — для трансформаторов напряжения. В сетях 35 </w:t>
      </w:r>
      <w:proofErr w:type="spellStart"/>
      <w:r w:rsidRPr="000D0651">
        <w:rPr>
          <w:color w:val="FF0000"/>
          <w:sz w:val="24"/>
          <w:szCs w:val="24"/>
        </w:rPr>
        <w:t>кВ</w:t>
      </w:r>
      <w:proofErr w:type="spellEnd"/>
      <w:r w:rsidRPr="000D0651">
        <w:rPr>
          <w:color w:val="FF0000"/>
          <w:sz w:val="24"/>
          <w:szCs w:val="24"/>
        </w:rPr>
        <w:t xml:space="preserve">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1">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w:t>
      </w:r>
      <w:proofErr w:type="gramStart"/>
      <w:r w:rsidRPr="000D0651">
        <w:rPr>
          <w:color w:val="FF0000"/>
          <w:sz w:val="24"/>
          <w:szCs w:val="24"/>
        </w:rPr>
        <w:t>и ]</w:t>
      </w:r>
      <w:proofErr w:type="gramEnd"/>
      <w:r w:rsidRPr="000D0651">
        <w:rPr>
          <w:color w:val="FF0000"/>
          <w:sz w:val="24"/>
          <w:szCs w:val="24"/>
        </w:rPr>
        <w:t xml:space="preserve">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w:t>
      </w:r>
      <w:proofErr w:type="spellStart"/>
      <w:r w:rsidRPr="000D0651">
        <w:rPr>
          <w:color w:val="FF0000"/>
          <w:sz w:val="24"/>
          <w:szCs w:val="24"/>
        </w:rPr>
        <w:t>фибробакелитовые</w:t>
      </w:r>
      <w:proofErr w:type="spellEnd"/>
      <w:r w:rsidRPr="000D0651">
        <w:rPr>
          <w:color w:val="FF0000"/>
          <w:sz w:val="24"/>
          <w:szCs w:val="24"/>
        </w:rPr>
        <w:t xml:space="preserve"> РТ на напряжения от 3 до 110 </w:t>
      </w:r>
      <w:proofErr w:type="spellStart"/>
      <w:r w:rsidRPr="000D0651">
        <w:rPr>
          <w:color w:val="FF0000"/>
          <w:sz w:val="24"/>
          <w:szCs w:val="24"/>
        </w:rPr>
        <w:t>кВ</w:t>
      </w:r>
      <w:proofErr w:type="spellEnd"/>
      <w:r w:rsidRPr="000D0651">
        <w:rPr>
          <w:color w:val="FF0000"/>
          <w:sz w:val="24"/>
          <w:szCs w:val="24"/>
        </w:rPr>
        <w:t xml:space="preserve">, винипластовые РТВ на напряжения от 6 до 110 </w:t>
      </w:r>
      <w:proofErr w:type="spellStart"/>
      <w:r w:rsidRPr="000D0651">
        <w:rPr>
          <w:color w:val="FF0000"/>
          <w:sz w:val="24"/>
          <w:szCs w:val="24"/>
        </w:rPr>
        <w:t>кВ</w:t>
      </w:r>
      <w:proofErr w:type="spellEnd"/>
      <w:r w:rsidRPr="000D0651">
        <w:rPr>
          <w:color w:val="FF0000"/>
          <w:sz w:val="24"/>
          <w:szCs w:val="24"/>
        </w:rPr>
        <w:t xml:space="preserve"> и </w:t>
      </w:r>
      <w:proofErr w:type="spellStart"/>
      <w:r w:rsidRPr="000D0651">
        <w:rPr>
          <w:color w:val="FF0000"/>
          <w:sz w:val="24"/>
          <w:szCs w:val="24"/>
        </w:rPr>
        <w:t>стеклоэпоксидные</w:t>
      </w:r>
      <w:proofErr w:type="spellEnd"/>
      <w:r w:rsidRPr="000D0651">
        <w:rPr>
          <w:color w:val="FF0000"/>
          <w:sz w:val="24"/>
          <w:szCs w:val="24"/>
        </w:rPr>
        <w:t xml:space="preserve"> винипластовые (усиленные) на напряжения 35 и 110 </w:t>
      </w:r>
      <w:proofErr w:type="spellStart"/>
      <w:r w:rsidRPr="000D0651">
        <w:rPr>
          <w:color w:val="FF0000"/>
          <w:sz w:val="24"/>
          <w:szCs w:val="24"/>
        </w:rPr>
        <w:t>кВ.</w:t>
      </w:r>
      <w:proofErr w:type="spellEnd"/>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xml:space="preserve">)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w:t>
      </w:r>
      <w:proofErr w:type="spellStart"/>
      <w:r w:rsidRPr="000D0651">
        <w:rPr>
          <w:color w:val="FF0000"/>
          <w:sz w:val="24"/>
          <w:szCs w:val="24"/>
        </w:rPr>
        <w:t>высокоомными</w:t>
      </w:r>
      <w:proofErr w:type="spellEnd"/>
      <w:r w:rsidRPr="000D0651">
        <w:rPr>
          <w:color w:val="FF0000"/>
          <w:sz w:val="24"/>
          <w:szCs w:val="24"/>
        </w:rPr>
        <w:t xml:space="preserve">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 xml:space="preserve">Промышленность выпускает вентильные разрядники РВС (разрядник вентильный сетевой), описанные выше, на напряжение от 3 до 220 </w:t>
      </w:r>
      <w:proofErr w:type="spellStart"/>
      <w:r w:rsidRPr="00D510C4">
        <w:rPr>
          <w:color w:val="FF0000"/>
          <w:sz w:val="24"/>
          <w:szCs w:val="24"/>
        </w:rPr>
        <w:t>кВ</w:t>
      </w:r>
      <w:proofErr w:type="spellEnd"/>
      <w:r w:rsidRPr="00D510C4">
        <w:rPr>
          <w:color w:val="FF0000"/>
          <w:sz w:val="24"/>
          <w:szCs w:val="24"/>
        </w:rPr>
        <w:t xml:space="preserve"> и РВП (разрядник вентильный подстанционный) упрощенной конструкции на напряжение 3—10 </w:t>
      </w:r>
      <w:proofErr w:type="spellStart"/>
      <w:r w:rsidRPr="00D510C4">
        <w:rPr>
          <w:color w:val="FF0000"/>
          <w:sz w:val="24"/>
          <w:szCs w:val="24"/>
        </w:rPr>
        <w:t>кВ.</w:t>
      </w:r>
      <w:proofErr w:type="spellEnd"/>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 xml:space="preserve">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w:t>
      </w:r>
      <w:r w:rsidRPr="00D510C4">
        <w:rPr>
          <w:color w:val="FF0000"/>
          <w:sz w:val="24"/>
          <w:szCs w:val="24"/>
        </w:rPr>
        <w:lastRenderedPageBreak/>
        <w:t>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w:t>
      </w:r>
      <w:proofErr w:type="spellStart"/>
      <w:r w:rsidRPr="00D510C4">
        <w:rPr>
          <w:color w:val="FF0000"/>
          <w:sz w:val="24"/>
          <w:szCs w:val="24"/>
        </w:rPr>
        <w:t>магнитопроводе</w:t>
      </w:r>
      <w:proofErr w:type="spellEnd"/>
      <w:r w:rsidRPr="00D510C4">
        <w:rPr>
          <w:color w:val="FF0000"/>
          <w:sz w:val="24"/>
          <w:szCs w:val="24"/>
        </w:rPr>
        <w:t xml:space="preserve">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 xml:space="preserve">а — устройство, б — включение амперметра непосредственно и через трансформатор тока: I и 2 — обмотки, 3 — </w:t>
      </w:r>
      <w:proofErr w:type="spellStart"/>
      <w:r w:rsidRPr="00D510C4">
        <w:rPr>
          <w:color w:val="FF0000"/>
          <w:sz w:val="24"/>
          <w:szCs w:val="24"/>
        </w:rPr>
        <w:t>магнитопровод</w:t>
      </w:r>
      <w:proofErr w:type="spellEnd"/>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6">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proofErr w:type="spellStart"/>
      <w:r w:rsidRPr="00D510C4">
        <w:rPr>
          <w:i/>
          <w:color w:val="FF0000"/>
          <w:sz w:val="24"/>
          <w:szCs w:val="24"/>
        </w:rPr>
        <w:t>К</w:t>
      </w:r>
      <w:r w:rsidRPr="00D510C4">
        <w:rPr>
          <w:i/>
          <w:color w:val="FF0000"/>
          <w:sz w:val="24"/>
          <w:szCs w:val="24"/>
          <w:vertAlign w:val="subscript"/>
        </w:rPr>
        <w:t>тт</w:t>
      </w:r>
      <w:proofErr w:type="spellEnd"/>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Промышленность выпускает трансформаторы тока для электроустановок напряжением до 750 </w:t>
      </w:r>
      <w:proofErr w:type="spellStart"/>
      <w:r w:rsidRPr="00D510C4">
        <w:rPr>
          <w:color w:val="FF0000"/>
          <w:sz w:val="24"/>
          <w:szCs w:val="24"/>
        </w:rPr>
        <w:t>кВ</w:t>
      </w:r>
      <w:proofErr w:type="spellEnd"/>
      <w:r w:rsidRPr="00D510C4">
        <w:rPr>
          <w:color w:val="FF0000"/>
          <w:sz w:val="24"/>
          <w:szCs w:val="24"/>
        </w:rPr>
        <w:t xml:space="preserve"> в различном конструктивном исполнении в зависимости от места и способа </w:t>
      </w:r>
      <w:r w:rsidRPr="00D510C4">
        <w:rPr>
          <w:color w:val="FF0000"/>
          <w:sz w:val="24"/>
          <w:szCs w:val="24"/>
        </w:rPr>
        <w:lastRenderedPageBreak/>
        <w:t>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В сетях с изолированной </w:t>
      </w:r>
      <w:proofErr w:type="spellStart"/>
      <w:r w:rsidRPr="00D510C4">
        <w:rPr>
          <w:color w:val="FF0000"/>
          <w:sz w:val="24"/>
          <w:szCs w:val="24"/>
        </w:rPr>
        <w:t>нейтралью</w:t>
      </w:r>
      <w:proofErr w:type="spellEnd"/>
      <w:r w:rsidRPr="00D510C4">
        <w:rPr>
          <w:color w:val="FF0000"/>
          <w:sz w:val="24"/>
          <w:szCs w:val="24"/>
        </w:rPr>
        <w:t xml:space="preserve">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w:t>
      </w:r>
      <w:proofErr w:type="spellStart"/>
      <w:r w:rsidRPr="00D510C4">
        <w:rPr>
          <w:color w:val="FF0000"/>
          <w:sz w:val="24"/>
          <w:szCs w:val="24"/>
        </w:rPr>
        <w:t>междуфазовые</w:t>
      </w:r>
      <w:proofErr w:type="spellEnd"/>
      <w:r w:rsidRPr="00D510C4">
        <w:rPr>
          <w:color w:val="FF0000"/>
          <w:sz w:val="24"/>
          <w:szCs w:val="24"/>
        </w:rPr>
        <w:t xml:space="preserve">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lastRenderedPageBreak/>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w:t>
      </w:r>
      <w:proofErr w:type="gramStart"/>
      <w:r w:rsidRPr="00D510C4">
        <w:rPr>
          <w:color w:val="FF0000"/>
          <w:sz w:val="24"/>
          <w:szCs w:val="24"/>
        </w:rPr>
        <w:t>О</w:t>
      </w:r>
      <w:proofErr w:type="gramEnd"/>
      <w:r w:rsidRPr="00D510C4">
        <w:rPr>
          <w:color w:val="FF0000"/>
          <w:sz w:val="24"/>
          <w:szCs w:val="24"/>
        </w:rPr>
        <w:t xml:space="preserve">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w:t>
      </w:r>
      <w:proofErr w:type="spellStart"/>
      <w:r w:rsidRPr="00D510C4">
        <w:rPr>
          <w:color w:val="FF0000"/>
          <w:sz w:val="24"/>
          <w:szCs w:val="24"/>
        </w:rPr>
        <w:t>пятистержневым</w:t>
      </w:r>
      <w:proofErr w:type="spellEnd"/>
      <w:r w:rsidRPr="00D510C4">
        <w:rPr>
          <w:color w:val="FF0000"/>
          <w:sz w:val="24"/>
          <w:szCs w:val="24"/>
        </w:rPr>
        <w:t xml:space="preserve">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Например, однофазный сухой трансформатор напряжения на 3 </w:t>
      </w:r>
      <w:proofErr w:type="spellStart"/>
      <w:r w:rsidRPr="00D510C4">
        <w:rPr>
          <w:color w:val="FF0000"/>
          <w:sz w:val="24"/>
          <w:szCs w:val="24"/>
        </w:rPr>
        <w:t>кВ</w:t>
      </w:r>
      <w:proofErr w:type="spellEnd"/>
      <w:r w:rsidRPr="00D510C4">
        <w:rPr>
          <w:color w:val="FF0000"/>
          <w:sz w:val="24"/>
          <w:szCs w:val="24"/>
        </w:rPr>
        <w:t xml:space="preserve"> обозначают HGC-3, однофазный масляный трансформатор напряжения на 35 </w:t>
      </w:r>
      <w:proofErr w:type="spellStart"/>
      <w:r w:rsidRPr="00D510C4">
        <w:rPr>
          <w:color w:val="FF0000"/>
          <w:sz w:val="24"/>
          <w:szCs w:val="24"/>
        </w:rPr>
        <w:t>кВ</w:t>
      </w:r>
      <w:proofErr w:type="spellEnd"/>
      <w:r w:rsidRPr="00D510C4">
        <w:rPr>
          <w:color w:val="FF0000"/>
          <w:sz w:val="24"/>
          <w:szCs w:val="24"/>
        </w:rPr>
        <w:t xml:space="preserve"> — НОМ-35, каскадный трансформатор напряжения на 220 </w:t>
      </w:r>
      <w:proofErr w:type="spellStart"/>
      <w:r w:rsidRPr="00D510C4">
        <w:rPr>
          <w:color w:val="FF0000"/>
          <w:sz w:val="24"/>
          <w:szCs w:val="24"/>
        </w:rPr>
        <w:t>кВ</w:t>
      </w:r>
      <w:proofErr w:type="spellEnd"/>
      <w:r w:rsidRPr="00D510C4">
        <w:rPr>
          <w:color w:val="FF0000"/>
          <w:sz w:val="24"/>
          <w:szCs w:val="24"/>
        </w:rPr>
        <w:t xml:space="preserve"> — НКФ-220, трехфазный масляный трансформатор напряжения на 10 </w:t>
      </w:r>
      <w:proofErr w:type="spellStart"/>
      <w:r w:rsidRPr="00D510C4">
        <w:rPr>
          <w:color w:val="FF0000"/>
          <w:sz w:val="24"/>
          <w:szCs w:val="24"/>
        </w:rPr>
        <w:t>кВ</w:t>
      </w:r>
      <w:proofErr w:type="spellEnd"/>
      <w:r w:rsidRPr="00D510C4">
        <w:rPr>
          <w:color w:val="FF0000"/>
          <w:sz w:val="24"/>
          <w:szCs w:val="24"/>
        </w:rPr>
        <w:t xml:space="preserve"> </w:t>
      </w:r>
      <w:proofErr w:type="spellStart"/>
      <w:r w:rsidRPr="00D510C4">
        <w:rPr>
          <w:color w:val="FF0000"/>
          <w:sz w:val="24"/>
          <w:szCs w:val="24"/>
        </w:rPr>
        <w:t>пятистержневой</w:t>
      </w:r>
      <w:proofErr w:type="spellEnd"/>
      <w:r w:rsidRPr="00D510C4">
        <w:rPr>
          <w:color w:val="FF0000"/>
          <w:sz w:val="24"/>
          <w:szCs w:val="24"/>
        </w:rPr>
        <w:t xml:space="preserve"> — НТМИ-10 и, наконец, трехфазный </w:t>
      </w:r>
      <w:proofErr w:type="spellStart"/>
      <w:r w:rsidRPr="00D510C4">
        <w:rPr>
          <w:color w:val="FF0000"/>
          <w:sz w:val="24"/>
          <w:szCs w:val="24"/>
        </w:rPr>
        <w:t>трехстержневой</w:t>
      </w:r>
      <w:proofErr w:type="spellEnd"/>
      <w:r w:rsidRPr="00D510C4">
        <w:rPr>
          <w:color w:val="FF0000"/>
          <w:sz w:val="24"/>
          <w:szCs w:val="24"/>
        </w:rPr>
        <w:t xml:space="preserve"> трансформатор напряжения на 6 </w:t>
      </w:r>
      <w:proofErr w:type="spellStart"/>
      <w:r w:rsidRPr="00D510C4">
        <w:rPr>
          <w:color w:val="FF0000"/>
          <w:sz w:val="24"/>
          <w:szCs w:val="24"/>
        </w:rPr>
        <w:t>кВ</w:t>
      </w:r>
      <w:proofErr w:type="spellEnd"/>
      <w:r w:rsidRPr="00D510C4">
        <w:rPr>
          <w:color w:val="FF0000"/>
          <w:sz w:val="24"/>
          <w:szCs w:val="24"/>
        </w:rPr>
        <w:t xml:space="preserve"> с компенсирующей обмоткой—НТМК-6. У трехфазных </w:t>
      </w:r>
      <w:proofErr w:type="spellStart"/>
      <w:r w:rsidRPr="00D510C4">
        <w:rPr>
          <w:color w:val="FF0000"/>
          <w:sz w:val="24"/>
          <w:szCs w:val="24"/>
        </w:rPr>
        <w:t>трехстержневых</w:t>
      </w:r>
      <w:proofErr w:type="spellEnd"/>
      <w:r w:rsidRPr="00D510C4">
        <w:rPr>
          <w:color w:val="FF0000"/>
          <w:sz w:val="24"/>
          <w:szCs w:val="24"/>
        </w:rPr>
        <w:t xml:space="preserve">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xml:space="preserve">, а) имеются еще три дополнительные фазные вторичные обмотки, соединенные в разомкнутый треугольник. Выводы этих обмоток обозначают O1 и о2. У трехфазных </w:t>
      </w:r>
      <w:proofErr w:type="spellStart"/>
      <w:r w:rsidRPr="00D510C4">
        <w:rPr>
          <w:color w:val="FF0000"/>
          <w:sz w:val="24"/>
          <w:szCs w:val="24"/>
        </w:rPr>
        <w:t>трехстержневых</w:t>
      </w:r>
      <w:proofErr w:type="spellEnd"/>
      <w:r w:rsidRPr="00D510C4">
        <w:rPr>
          <w:color w:val="FF0000"/>
          <w:sz w:val="24"/>
          <w:szCs w:val="24"/>
        </w:rPr>
        <w:t xml:space="preserve">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 xml:space="preserve">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w:t>
      </w:r>
      <w:proofErr w:type="spellStart"/>
      <w:r w:rsidRPr="00D510C4">
        <w:rPr>
          <w:color w:val="FF0000"/>
          <w:sz w:val="24"/>
          <w:szCs w:val="24"/>
        </w:rPr>
        <w:t>хд</w:t>
      </w:r>
      <w:proofErr w:type="spellEnd"/>
      <w:r w:rsidRPr="00D510C4">
        <w:rPr>
          <w:color w:val="FF0000"/>
          <w:sz w:val="24"/>
          <w:szCs w:val="24"/>
        </w:rPr>
        <w:t>.</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xml:space="preserve">, в) состоят из отдельных элементов, соединенных последовательно. Каждый элемент представляет собой </w:t>
      </w:r>
      <w:proofErr w:type="spellStart"/>
      <w:r w:rsidRPr="00D510C4">
        <w:rPr>
          <w:color w:val="FF0000"/>
          <w:sz w:val="24"/>
          <w:szCs w:val="24"/>
        </w:rPr>
        <w:t>двухстержневой</w:t>
      </w:r>
      <w:proofErr w:type="spellEnd"/>
      <w:r w:rsidRPr="00D510C4">
        <w:rPr>
          <w:color w:val="FF0000"/>
          <w:sz w:val="24"/>
          <w:szCs w:val="24"/>
        </w:rPr>
        <w:t xml:space="preserve"> трансформатор с тремя обмотками — первичной 1 и двумя вторичными (выравнивающей 2 и связывающей 4) и </w:t>
      </w:r>
      <w:proofErr w:type="spellStart"/>
      <w:r w:rsidRPr="00D510C4">
        <w:rPr>
          <w:color w:val="FF0000"/>
          <w:sz w:val="24"/>
          <w:szCs w:val="24"/>
        </w:rPr>
        <w:t>магнитопроводом</w:t>
      </w:r>
      <w:proofErr w:type="spellEnd"/>
      <w:r w:rsidRPr="00D510C4">
        <w:rPr>
          <w:color w:val="FF0000"/>
          <w:sz w:val="24"/>
          <w:szCs w:val="24"/>
        </w:rPr>
        <w:t xml:space="preserve">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w:t>
      </w:r>
      <w:proofErr w:type="spellStart"/>
      <w:r w:rsidRPr="00D510C4">
        <w:rPr>
          <w:color w:val="FF0000"/>
          <w:sz w:val="24"/>
          <w:szCs w:val="24"/>
        </w:rPr>
        <w:t>хп</w:t>
      </w:r>
      <w:proofErr w:type="spellEnd"/>
      <w:r w:rsidRPr="00D510C4">
        <w:rPr>
          <w:color w:val="FF0000"/>
          <w:sz w:val="24"/>
          <w:szCs w:val="24"/>
        </w:rPr>
        <w:t xml:space="preserve">). Выравнивающие и связывающие обмотки служат для </w:t>
      </w:r>
      <w:r w:rsidRPr="00D510C4">
        <w:rPr>
          <w:color w:val="FF0000"/>
          <w:sz w:val="24"/>
          <w:szCs w:val="24"/>
        </w:rPr>
        <w:lastRenderedPageBreak/>
        <w:t>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w:t>
      </w:r>
      <w:proofErr w:type="spellStart"/>
      <w:r w:rsidRPr="00D510C4">
        <w:rPr>
          <w:color w:val="FF0000"/>
          <w:sz w:val="24"/>
          <w:szCs w:val="24"/>
        </w:rPr>
        <w:t>магнитопровод</w:t>
      </w:r>
      <w:proofErr w:type="spellEnd"/>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0"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700111"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1"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700111"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700111"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700111"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700111"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прохождения </w:t>
      </w:r>
      <w:proofErr w:type="spellStart"/>
      <w:r w:rsidRPr="00D510C4">
        <w:rPr>
          <w:color w:val="FF0000"/>
          <w:sz w:val="24"/>
          <w:szCs w:val="24"/>
        </w:rPr>
        <w:t>учебнойпрактики</w:t>
      </w:r>
      <w:proofErr w:type="spellEnd"/>
      <w:r w:rsidRPr="00D510C4">
        <w:rPr>
          <w:color w:val="FF0000"/>
          <w:sz w:val="24"/>
          <w:szCs w:val="24"/>
        </w:rPr>
        <w:t xml:space="preserve">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4" w:name="_Toc85707734"/>
      <w:r w:rsidRPr="00D510C4">
        <w:rPr>
          <w:b/>
          <w:color w:val="FF0000"/>
          <w:sz w:val="24"/>
          <w:szCs w:val="24"/>
        </w:rPr>
        <w:lastRenderedPageBreak/>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4"/>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нормальной и бесперебойной работы турбогенератора, температура охлаждающей жидкости, находящейся в </w:t>
      </w:r>
      <w:proofErr w:type="spellStart"/>
      <w:r w:rsidRPr="00D510C4">
        <w:rPr>
          <w:color w:val="FF0000"/>
        </w:rPr>
        <w:t>газоохладителе</w:t>
      </w:r>
      <w:proofErr w:type="spellEnd"/>
      <w:r w:rsidRPr="00D510C4">
        <w:rPr>
          <w:color w:val="FF0000"/>
        </w:rPr>
        <w:t>,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proofErr w:type="spellStart"/>
      <w:r w:rsidRPr="00D510C4">
        <w:rPr>
          <w:bCs/>
          <w:i/>
          <w:color w:val="FF0000"/>
        </w:rPr>
        <w:t>Котлоагрегат</w:t>
      </w:r>
      <w:proofErr w:type="spellEnd"/>
      <w:r w:rsidRPr="00D510C4">
        <w:rPr>
          <w:bCs/>
          <w:i/>
          <w:color w:val="FF0000"/>
        </w:rPr>
        <w:t xml:space="preserve">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proofErr w:type="spellStart"/>
      <w:r w:rsidRPr="00D510C4">
        <w:rPr>
          <w:color w:val="FF0000"/>
        </w:rPr>
        <w:t>Котлоагрегат</w:t>
      </w:r>
      <w:proofErr w:type="spellEnd"/>
      <w:r w:rsidRPr="00D510C4">
        <w:rPr>
          <w:color w:val="FF0000"/>
        </w:rPr>
        <w:t xml:space="preserve">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w:t>
      </w:r>
      <w:proofErr w:type="spellStart"/>
      <w:r w:rsidRPr="00D510C4">
        <w:rPr>
          <w:color w:val="FF0000"/>
        </w:rPr>
        <w:t>котлоагрегата</w:t>
      </w:r>
      <w:proofErr w:type="spellEnd"/>
      <w:r w:rsidRPr="00D510C4">
        <w:rPr>
          <w:color w:val="FF0000"/>
        </w:rPr>
        <w:t>.</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 xml:space="preserve">Главной частью </w:t>
      </w:r>
      <w:proofErr w:type="spellStart"/>
      <w:r w:rsidRPr="00D510C4">
        <w:rPr>
          <w:color w:val="FF0000"/>
        </w:rPr>
        <w:t>котлоагрегата</w:t>
      </w:r>
      <w:proofErr w:type="spellEnd"/>
      <w:r w:rsidRPr="00D510C4">
        <w:rPr>
          <w:color w:val="FF0000"/>
        </w:rPr>
        <w:t xml:space="preserve">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 xml:space="preserve">Элементы </w:t>
      </w:r>
      <w:proofErr w:type="spellStart"/>
      <w:r w:rsidRPr="00D510C4">
        <w:rPr>
          <w:color w:val="FF0000"/>
        </w:rPr>
        <w:t>котлоагрегата</w:t>
      </w:r>
      <w:proofErr w:type="spellEnd"/>
      <w:r w:rsidRPr="00D510C4">
        <w:rPr>
          <w:color w:val="FF0000"/>
        </w:rPr>
        <w:t xml:space="preserve">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proofErr w:type="spellStart"/>
      <w:r w:rsidRPr="00D510C4">
        <w:rPr>
          <w:color w:val="FF0000"/>
        </w:rPr>
        <w:t>Котлоагрегаты</w:t>
      </w:r>
      <w:proofErr w:type="spellEnd"/>
      <w:r w:rsidRPr="00D510C4">
        <w:rPr>
          <w:color w:val="FF0000"/>
        </w:rPr>
        <w:t xml:space="preserve">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lastRenderedPageBreak/>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w:t>
      </w:r>
      <w:proofErr w:type="spellStart"/>
      <w:r w:rsidRPr="00D510C4">
        <w:rPr>
          <w:color w:val="FF0000"/>
        </w:rPr>
        <w:t>котлоагрегата</w:t>
      </w:r>
      <w:proofErr w:type="spellEnd"/>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Конструкция </w:t>
      </w:r>
      <w:proofErr w:type="spellStart"/>
      <w:r w:rsidRPr="00D510C4">
        <w:rPr>
          <w:color w:val="FF0000"/>
        </w:rPr>
        <w:t>котлоагрегата</w:t>
      </w:r>
      <w:proofErr w:type="spellEnd"/>
      <w:r w:rsidRPr="00D510C4">
        <w:rPr>
          <w:color w:val="FF0000"/>
        </w:rPr>
        <w:t xml:space="preserve"> зависит от его назначения, вида применяемого топлива и способа сжигания, единичной </w:t>
      </w:r>
      <w:proofErr w:type="spellStart"/>
      <w:r w:rsidRPr="00D510C4">
        <w:rPr>
          <w:color w:val="FF0000"/>
        </w:rPr>
        <w:t>паропроизводительности</w:t>
      </w:r>
      <w:proofErr w:type="spellEnd"/>
      <w:r w:rsidRPr="00D510C4">
        <w:rPr>
          <w:color w:val="FF0000"/>
        </w:rPr>
        <w:t>,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топочной камере </w:t>
      </w:r>
      <w:proofErr w:type="spellStart"/>
      <w:r w:rsidRPr="00D510C4">
        <w:rPr>
          <w:color w:val="FF0000"/>
        </w:rPr>
        <w:t>котлоагрегата</w:t>
      </w:r>
      <w:proofErr w:type="spellEnd"/>
      <w:r w:rsidRPr="00D510C4">
        <w:rPr>
          <w:color w:val="FF0000"/>
        </w:rPr>
        <w:t xml:space="preserve">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Теплообмен в </w:t>
      </w:r>
      <w:proofErr w:type="spellStart"/>
      <w:r w:rsidRPr="00D510C4">
        <w:rPr>
          <w:color w:val="FF0000"/>
        </w:rPr>
        <w:t>ширмовых</w:t>
      </w:r>
      <w:proofErr w:type="spellEnd"/>
      <w:r w:rsidRPr="00D510C4">
        <w:rPr>
          <w:color w:val="FF0000"/>
        </w:rPr>
        <w:t xml:space="preserve">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Пройдя </w:t>
      </w:r>
      <w:proofErr w:type="spellStart"/>
      <w:r w:rsidRPr="00D510C4">
        <w:rPr>
          <w:color w:val="FF0000"/>
        </w:rPr>
        <w:t>ширмовый</w:t>
      </w:r>
      <w:proofErr w:type="spellEnd"/>
      <w:r w:rsidRPr="00D510C4">
        <w:rPr>
          <w:color w:val="FF0000"/>
        </w:rPr>
        <w:t xml:space="preserve">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Дальнейшему снижению температуры уходящих из </w:t>
      </w:r>
      <w:proofErr w:type="spellStart"/>
      <w:r w:rsidRPr="00D510C4">
        <w:rPr>
          <w:color w:val="FF0000"/>
        </w:rPr>
        <w:t>котлоагрегата</w:t>
      </w:r>
      <w:proofErr w:type="spellEnd"/>
      <w:r w:rsidRPr="00D510C4">
        <w:rPr>
          <w:color w:val="FF0000"/>
        </w:rPr>
        <w:t xml:space="preserve">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w:t>
      </w:r>
      <w:proofErr w:type="spellStart"/>
      <w:r w:rsidRPr="00D510C4">
        <w:rPr>
          <w:color w:val="FF0000"/>
        </w:rPr>
        <w:t>золовыми</w:t>
      </w:r>
      <w:proofErr w:type="spellEnd"/>
      <w:r w:rsidRPr="00D510C4">
        <w:rPr>
          <w:color w:val="FF0000"/>
        </w:rPr>
        <w:t xml:space="preserve">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Твердые продукты сгорания топлива, уловленные в </w:t>
      </w:r>
      <w:proofErr w:type="spellStart"/>
      <w:r w:rsidRPr="00D510C4">
        <w:rPr>
          <w:color w:val="FF0000"/>
        </w:rPr>
        <w:t>котлоагрегате</w:t>
      </w:r>
      <w:proofErr w:type="spellEnd"/>
      <w:r w:rsidRPr="00D510C4">
        <w:rPr>
          <w:color w:val="FF0000"/>
        </w:rPr>
        <w:t>,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поверхностей нагрева в чистоте предусматривается комплекс периодически включаемых </w:t>
      </w:r>
      <w:proofErr w:type="spellStart"/>
      <w:r w:rsidRPr="00D510C4">
        <w:rPr>
          <w:color w:val="FF0000"/>
        </w:rPr>
        <w:t>обдувочных</w:t>
      </w:r>
      <w:proofErr w:type="spellEnd"/>
      <w:r w:rsidRPr="00D510C4">
        <w:rPr>
          <w:color w:val="FF0000"/>
        </w:rPr>
        <w:t xml:space="preserve"> и обмывочных аппаратов, вибраторов и </w:t>
      </w:r>
      <w:proofErr w:type="spellStart"/>
      <w:r w:rsidRPr="00D510C4">
        <w:rPr>
          <w:color w:val="FF0000"/>
        </w:rPr>
        <w:t>дробеочистительных</w:t>
      </w:r>
      <w:proofErr w:type="spellEnd"/>
      <w:r w:rsidRPr="00D510C4">
        <w:rPr>
          <w:color w:val="FF0000"/>
        </w:rPr>
        <w:t xml:space="preserve">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lastRenderedPageBreak/>
        <w:t xml:space="preserve">По характеру движения рабочей среды </w:t>
      </w:r>
      <w:proofErr w:type="spellStart"/>
      <w:r w:rsidRPr="00D510C4">
        <w:rPr>
          <w:color w:val="FF0000"/>
        </w:rPr>
        <w:t>котлоагрегаты</w:t>
      </w:r>
      <w:proofErr w:type="spellEnd"/>
      <w:r w:rsidRPr="00D510C4">
        <w:rPr>
          <w:color w:val="FF0000"/>
        </w:rPr>
        <w:t xml:space="preserve">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w:t>
      </w:r>
      <w:proofErr w:type="spellStart"/>
      <w:r w:rsidRPr="00D510C4">
        <w:rPr>
          <w:color w:val="FF0000"/>
        </w:rPr>
        <w:t>котлоагрегатах</w:t>
      </w:r>
      <w:proofErr w:type="spellEnd"/>
      <w:r w:rsidRPr="00D510C4">
        <w:rPr>
          <w:color w:val="FF0000"/>
        </w:rPr>
        <w:t xml:space="preserve">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Движение рабочей среды по циркуляционному контуру в </w:t>
      </w:r>
      <w:proofErr w:type="spellStart"/>
      <w:r w:rsidRPr="00D510C4">
        <w:rPr>
          <w:color w:val="FF0000"/>
        </w:rPr>
        <w:t>котлоагрегатах</w:t>
      </w:r>
      <w:proofErr w:type="spellEnd"/>
      <w:r w:rsidRPr="00D510C4">
        <w:rPr>
          <w:color w:val="FF0000"/>
        </w:rPr>
        <w:t xml:space="preserve">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w:t>
      </w:r>
      <w:proofErr w:type="spellStart"/>
      <w:r w:rsidRPr="00D510C4">
        <w:rPr>
          <w:color w:val="FF0000"/>
        </w:rPr>
        <w:t>котлоагрегатах</w:t>
      </w:r>
      <w:proofErr w:type="spellEnd"/>
      <w:r w:rsidRPr="00D510C4">
        <w:rPr>
          <w:color w:val="FF0000"/>
        </w:rPr>
        <w:t xml:space="preserve">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Непрерывное упаривание котловой воды в </w:t>
      </w:r>
      <w:proofErr w:type="spellStart"/>
      <w:r w:rsidRPr="00D510C4">
        <w:rPr>
          <w:color w:val="FF0000"/>
        </w:rPr>
        <w:t>котлоагрегатах</w:t>
      </w:r>
      <w:proofErr w:type="spellEnd"/>
      <w:r w:rsidRPr="00D510C4">
        <w:rPr>
          <w:color w:val="FF0000"/>
        </w:rPr>
        <w:t xml:space="preserve">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w:t>
      </w:r>
      <w:proofErr w:type="spellStart"/>
      <w:r w:rsidRPr="00D510C4">
        <w:rPr>
          <w:color w:val="FF0000"/>
        </w:rPr>
        <w:t>котлоагрегата</w:t>
      </w:r>
      <w:proofErr w:type="spellEnd"/>
      <w:r w:rsidRPr="00D510C4">
        <w:rPr>
          <w:color w:val="FF0000"/>
        </w:rPr>
        <w:t xml:space="preserve">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w:t>
      </w:r>
      <w:proofErr w:type="spellStart"/>
      <w:r w:rsidRPr="00D510C4">
        <w:rPr>
          <w:color w:val="FF0000"/>
        </w:rPr>
        <w:t>кпд</w:t>
      </w:r>
      <w:proofErr w:type="spellEnd"/>
      <w:r w:rsidRPr="00D510C4">
        <w:rPr>
          <w:color w:val="FF0000"/>
        </w:rPr>
        <w:t>.</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Предельно допустимая концентрация примесей определяется конструкцией и параметрами </w:t>
      </w:r>
      <w:proofErr w:type="spellStart"/>
      <w:r w:rsidRPr="00D510C4">
        <w:rPr>
          <w:color w:val="FF0000"/>
        </w:rPr>
        <w:t>котлоагрегата</w:t>
      </w:r>
      <w:proofErr w:type="spellEnd"/>
      <w:r w:rsidRPr="00D510C4">
        <w:rPr>
          <w:color w:val="FF0000"/>
        </w:rPr>
        <w:t>,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прямоточном </w:t>
      </w:r>
      <w:proofErr w:type="spellStart"/>
      <w:r w:rsidRPr="00D510C4">
        <w:rPr>
          <w:color w:val="FF0000"/>
        </w:rPr>
        <w:t>котлоагрегате</w:t>
      </w:r>
      <w:proofErr w:type="spellEnd"/>
      <w:r w:rsidRPr="00D510C4">
        <w:rPr>
          <w:color w:val="FF0000"/>
        </w:rPr>
        <w:t xml:space="preserve">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При такой организации процесса генерации пара примеси, содержащиеся в питательной воде, не могут быть выведены из </w:t>
      </w:r>
      <w:proofErr w:type="spellStart"/>
      <w:r w:rsidRPr="00D510C4">
        <w:rPr>
          <w:color w:val="FF0000"/>
        </w:rPr>
        <w:t>котлоагрегата</w:t>
      </w:r>
      <w:proofErr w:type="spellEnd"/>
      <w:r w:rsidRPr="00D510C4">
        <w:rPr>
          <w:color w:val="FF0000"/>
        </w:rPr>
        <w:t xml:space="preserve"> продувкой части котловой воды, как это имеет место в </w:t>
      </w:r>
      <w:proofErr w:type="spellStart"/>
      <w:r w:rsidRPr="00D510C4">
        <w:rPr>
          <w:color w:val="FF0000"/>
        </w:rPr>
        <w:t>котлоагрегате</w:t>
      </w:r>
      <w:proofErr w:type="spellEnd"/>
      <w:r w:rsidRPr="00D510C4">
        <w:rPr>
          <w:color w:val="FF0000"/>
        </w:rPr>
        <w:t xml:space="preserve">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прямоточном </w:t>
      </w:r>
      <w:proofErr w:type="spellStart"/>
      <w:r w:rsidRPr="00D510C4">
        <w:rPr>
          <w:color w:val="FF0000"/>
        </w:rPr>
        <w:t>котлоагрегате</w:t>
      </w:r>
      <w:proofErr w:type="spellEnd"/>
      <w:r w:rsidRPr="00D510C4">
        <w:rPr>
          <w:color w:val="FF0000"/>
        </w:rPr>
        <w:t xml:space="preserve">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Поэтому к питательной воде прямоточных </w:t>
      </w:r>
      <w:proofErr w:type="spellStart"/>
      <w:r w:rsidRPr="00D510C4">
        <w:rPr>
          <w:color w:val="FF0000"/>
        </w:rPr>
        <w:t>котлоагрегатов</w:t>
      </w:r>
      <w:proofErr w:type="spellEnd"/>
      <w:r w:rsidRPr="00D510C4">
        <w:rPr>
          <w:color w:val="FF0000"/>
        </w:rPr>
        <w:t xml:space="preserve">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Вода, поступающая в такие </w:t>
      </w:r>
      <w:proofErr w:type="spellStart"/>
      <w:r w:rsidRPr="00D510C4">
        <w:rPr>
          <w:color w:val="FF0000"/>
        </w:rPr>
        <w:t>котлоагрегаты</w:t>
      </w:r>
      <w:proofErr w:type="spellEnd"/>
      <w:r w:rsidRPr="00D510C4">
        <w:rPr>
          <w:color w:val="FF0000"/>
        </w:rPr>
        <w:t>,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w:t>
      </w:r>
      <w:proofErr w:type="spellStart"/>
      <w:r w:rsidRPr="00D510C4">
        <w:rPr>
          <w:color w:val="FF0000"/>
        </w:rPr>
        <w:t>котлоагрегат</w:t>
      </w:r>
      <w:proofErr w:type="spellEnd"/>
      <w:r w:rsidRPr="00D510C4">
        <w:rPr>
          <w:color w:val="FF0000"/>
        </w:rPr>
        <w:t>,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температуры первичного и вторичного перегрева пара на требуемом уровне </w:t>
      </w:r>
      <w:proofErr w:type="spellStart"/>
      <w:r w:rsidRPr="00D510C4">
        <w:rPr>
          <w:color w:val="FF0000"/>
        </w:rPr>
        <w:t>котлоагрегата</w:t>
      </w:r>
      <w:proofErr w:type="spellEnd"/>
      <w:r w:rsidRPr="00D510C4">
        <w:rPr>
          <w:color w:val="FF0000"/>
        </w:rPr>
        <w:t xml:space="preserve"> снабжен регулирующими устройствами в виде смесительных и </w:t>
      </w:r>
      <w:r w:rsidRPr="00D510C4">
        <w:rPr>
          <w:color w:val="FF0000"/>
        </w:rPr>
        <w:lastRenderedPageBreak/>
        <w:t>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 xml:space="preserve">Текущий ремонт трансформатора мощностью 10000 – 63000 </w:t>
      </w:r>
      <w:proofErr w:type="spellStart"/>
      <w:r w:rsidRPr="00D510C4">
        <w:rPr>
          <w:b/>
          <w:bCs/>
          <w:i/>
          <w:color w:val="FF0000"/>
        </w:rPr>
        <w:t>кВ·А</w:t>
      </w:r>
      <w:proofErr w:type="spellEnd"/>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Каски защитные, пояс предохранительный, лестница, заземления, </w:t>
      </w:r>
      <w:proofErr w:type="spellStart"/>
      <w:r w:rsidRPr="00D510C4">
        <w:rPr>
          <w:color w:val="FF0000"/>
          <w:shd w:val="clear" w:color="auto" w:fill="FFFFFF"/>
        </w:rPr>
        <w:t>закоротки</w:t>
      </w:r>
      <w:proofErr w:type="spellEnd"/>
      <w:r w:rsidRPr="00D510C4">
        <w:rPr>
          <w:color w:val="FF0000"/>
          <w:shd w:val="clear" w:color="auto" w:fill="FFFFFF"/>
        </w:rPr>
        <w:t xml:space="preserve">,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w:t>
      </w:r>
      <w:proofErr w:type="spellStart"/>
      <w:r w:rsidRPr="00D510C4">
        <w:rPr>
          <w:color w:val="FF0000"/>
          <w:shd w:val="clear" w:color="auto" w:fill="FFFFFF"/>
        </w:rPr>
        <w:t>уайт</w:t>
      </w:r>
      <w:proofErr w:type="spellEnd"/>
      <w:r w:rsidRPr="00D510C4">
        <w:rPr>
          <w:color w:val="FF0000"/>
          <w:shd w:val="clear" w:color="auto" w:fill="FFFFFF"/>
        </w:rPr>
        <w:t xml:space="preserve">-спирит, </w:t>
      </w:r>
      <w:proofErr w:type="spellStart"/>
      <w:r w:rsidRPr="00D510C4">
        <w:rPr>
          <w:color w:val="FF0000"/>
          <w:shd w:val="clear" w:color="auto" w:fill="FFFFFF"/>
        </w:rPr>
        <w:t>влаго</w:t>
      </w:r>
      <w:proofErr w:type="spellEnd"/>
      <w:r w:rsidRPr="00D510C4">
        <w:rPr>
          <w:color w:val="FF0000"/>
          <w:shd w:val="clear" w:color="auto" w:fill="FFFFFF"/>
        </w:rPr>
        <w:t xml:space="preserve">-маслостойкий лак или эмаль, запасные </w:t>
      </w:r>
      <w:proofErr w:type="spellStart"/>
      <w:r w:rsidRPr="00D510C4">
        <w:rPr>
          <w:color w:val="FF0000"/>
          <w:shd w:val="clear" w:color="auto" w:fill="FFFFFF"/>
        </w:rPr>
        <w:t>маслоуказательные</w:t>
      </w:r>
      <w:proofErr w:type="spellEnd"/>
      <w:r w:rsidRPr="00D510C4">
        <w:rPr>
          <w:color w:val="FF0000"/>
          <w:shd w:val="clear" w:color="auto" w:fill="FFFFFF"/>
        </w:rPr>
        <w:t xml:space="preserve">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w:t>
      </w:r>
      <w:proofErr w:type="spellStart"/>
      <w:r w:rsidRPr="00D510C4">
        <w:rPr>
          <w:color w:val="FF0000"/>
          <w:shd w:val="clear" w:color="auto" w:fill="FFFFFF"/>
        </w:rPr>
        <w:t>термосигнализаторов</w:t>
      </w:r>
      <w:proofErr w:type="spellEnd"/>
      <w:r w:rsidRPr="00D510C4">
        <w:rPr>
          <w:color w:val="FF0000"/>
          <w:shd w:val="clear" w:color="auto" w:fill="FFFFFF"/>
        </w:rPr>
        <w:t xml:space="preserve">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 xml:space="preserve">5.3. Проверка </w:t>
      </w:r>
      <w:proofErr w:type="spellStart"/>
      <w:r w:rsidRPr="00D510C4">
        <w:rPr>
          <w:bCs/>
          <w:i/>
          <w:color w:val="FF0000"/>
        </w:rPr>
        <w:t>маслоуказательных</w:t>
      </w:r>
      <w:proofErr w:type="spellEnd"/>
      <w:r w:rsidRPr="00D510C4">
        <w:rPr>
          <w:bCs/>
          <w:i/>
          <w:color w:val="FF0000"/>
        </w:rPr>
        <w:t xml:space="preserve">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уплотнения и целостность </w:t>
      </w:r>
      <w:proofErr w:type="spellStart"/>
      <w:r w:rsidRPr="00D510C4">
        <w:rPr>
          <w:color w:val="FF0000"/>
          <w:shd w:val="clear" w:color="auto" w:fill="FFFFFF"/>
        </w:rPr>
        <w:t>маслоуказательной</w:t>
      </w:r>
      <w:proofErr w:type="spellEnd"/>
      <w:r w:rsidRPr="00D510C4">
        <w:rPr>
          <w:color w:val="FF0000"/>
          <w:shd w:val="clear" w:color="auto" w:fill="FFFFFF"/>
        </w:rPr>
        <w:t xml:space="preserve">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Удалить грязь и протереть крышку, бак, радиаторы и расширитель трансформатора. Изоляторы протереть салфеткой, смоченной в </w:t>
      </w:r>
      <w:proofErr w:type="spellStart"/>
      <w:r w:rsidRPr="00D510C4">
        <w:rPr>
          <w:color w:val="FF0000"/>
          <w:shd w:val="clear" w:color="auto" w:fill="FFFFFF"/>
        </w:rPr>
        <w:t>уайт</w:t>
      </w:r>
      <w:proofErr w:type="spellEnd"/>
      <w:r w:rsidRPr="00D510C4">
        <w:rPr>
          <w:color w:val="FF0000"/>
          <w:shd w:val="clear" w:color="auto" w:fill="FFFFFF"/>
        </w:rPr>
        <w:t>-спирите,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w:t>
      </w:r>
      <w:proofErr w:type="spellStart"/>
      <w:r w:rsidRPr="00D510C4">
        <w:rPr>
          <w:color w:val="FF0000"/>
          <w:shd w:val="clear" w:color="auto" w:fill="FFFFFF"/>
        </w:rPr>
        <w:t>влаго</w:t>
      </w:r>
      <w:proofErr w:type="spellEnd"/>
      <w:r w:rsidRPr="00D510C4">
        <w:rPr>
          <w:color w:val="FF0000"/>
          <w:shd w:val="clear" w:color="auto" w:fill="FFFFFF"/>
        </w:rPr>
        <w:t xml:space="preserve">-маслостойким лаком. Проверить исправность </w:t>
      </w:r>
      <w:proofErr w:type="spellStart"/>
      <w:r w:rsidRPr="00D510C4">
        <w:rPr>
          <w:color w:val="FF0000"/>
          <w:shd w:val="clear" w:color="auto" w:fill="FFFFFF"/>
        </w:rPr>
        <w:t>термопатрона</w:t>
      </w:r>
      <w:proofErr w:type="spellEnd"/>
      <w:r w:rsidRPr="00D510C4">
        <w:rPr>
          <w:color w:val="FF0000"/>
          <w:shd w:val="clear" w:color="auto" w:fill="FFFFFF"/>
        </w:rPr>
        <w:t xml:space="preserve">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w:t>
      </w:r>
      <w:proofErr w:type="spellStart"/>
      <w:r w:rsidRPr="00D510C4">
        <w:rPr>
          <w:color w:val="FF0000"/>
          <w:shd w:val="clear" w:color="auto" w:fill="FFFFFF"/>
        </w:rPr>
        <w:t>мегаомметра</w:t>
      </w:r>
      <w:proofErr w:type="spellEnd"/>
      <w:r w:rsidRPr="00D510C4">
        <w:rPr>
          <w:color w:val="FF0000"/>
          <w:shd w:val="clear" w:color="auto" w:fill="FFFFFF"/>
        </w:rPr>
        <w:t xml:space="preserve"> на напряжение 2500 </w:t>
      </w:r>
      <w:proofErr w:type="gramStart"/>
      <w:r w:rsidRPr="00D510C4">
        <w:rPr>
          <w:color w:val="FF0000"/>
          <w:shd w:val="clear" w:color="auto" w:fill="FFFFFF"/>
        </w:rPr>
        <w:t>В</w:t>
      </w:r>
      <w:proofErr w:type="gramEnd"/>
      <w:r w:rsidRPr="00D510C4">
        <w:rPr>
          <w:color w:val="FF0000"/>
          <w:shd w:val="clear" w:color="auto" w:fill="FFFFFF"/>
        </w:rPr>
        <w:t xml:space="preserve">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w:t>
      </w:r>
      <w:proofErr w:type="spellStart"/>
      <w:r w:rsidRPr="00D510C4">
        <w:rPr>
          <w:color w:val="FF0000"/>
          <w:shd w:val="clear" w:color="auto" w:fill="FFFFFF"/>
        </w:rPr>
        <w:t>мегаомметра</w:t>
      </w:r>
      <w:proofErr w:type="spellEnd"/>
      <w:r w:rsidRPr="00D510C4">
        <w:rPr>
          <w:color w:val="FF0000"/>
          <w:shd w:val="clear" w:color="auto" w:fill="FFFFFF"/>
        </w:rPr>
        <w:t xml:space="preserve">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xml:space="preserve">). Испытанную обмотку заземлить и закоротить на время не менее 2 минут. Замер выполнить 2 – 3 раза. Аналогично выполнить измерения по схемам: для </w:t>
      </w:r>
      <w:proofErr w:type="spellStart"/>
      <w:r w:rsidRPr="00D510C4">
        <w:rPr>
          <w:color w:val="FF0000"/>
          <w:shd w:val="clear" w:color="auto" w:fill="FFFFFF"/>
        </w:rPr>
        <w:t>трехобмоточных</w:t>
      </w:r>
      <w:proofErr w:type="spellEnd"/>
      <w:r w:rsidRPr="00D510C4">
        <w:rPr>
          <w:color w:val="FF0000"/>
          <w:shd w:val="clear" w:color="auto" w:fill="FFFFFF"/>
        </w:rPr>
        <w:t xml:space="preserve"> трансформаторов – НН - бак, СН, ВН; СН - бак, НН, ВН; ВН - бак, СН, НН; для </w:t>
      </w:r>
      <w:proofErr w:type="spellStart"/>
      <w:r w:rsidRPr="00D510C4">
        <w:rPr>
          <w:color w:val="FF0000"/>
          <w:shd w:val="clear" w:color="auto" w:fill="FFFFFF"/>
        </w:rPr>
        <w:t>двухобмоточных</w:t>
      </w:r>
      <w:proofErr w:type="spellEnd"/>
      <w:r w:rsidRPr="00D510C4">
        <w:rPr>
          <w:color w:val="FF0000"/>
          <w:shd w:val="clear" w:color="auto" w:fill="FFFFFF"/>
        </w:rPr>
        <w:t xml:space="preserve"> трансформаторов – НН - бак, ВН; ВН - бак, НН; ВН+СН - бак. Для </w:t>
      </w:r>
      <w:proofErr w:type="spellStart"/>
      <w:r w:rsidRPr="00D510C4">
        <w:rPr>
          <w:color w:val="FF0000"/>
          <w:shd w:val="clear" w:color="auto" w:fill="FFFFFF"/>
        </w:rPr>
        <w:t>трехобмоточных</w:t>
      </w:r>
      <w:proofErr w:type="spellEnd"/>
      <w:r w:rsidRPr="00D510C4">
        <w:rPr>
          <w:color w:val="FF0000"/>
          <w:shd w:val="clear" w:color="auto" w:fill="FFFFFF"/>
        </w:rPr>
        <w:t xml:space="preserve"> трансформаторов мощностью 16000 </w:t>
      </w:r>
      <w:proofErr w:type="spellStart"/>
      <w:r w:rsidRPr="00D510C4">
        <w:rPr>
          <w:color w:val="FF0000"/>
          <w:shd w:val="clear" w:color="auto" w:fill="FFFFFF"/>
        </w:rPr>
        <w:t>кВ·А</w:t>
      </w:r>
      <w:proofErr w:type="spellEnd"/>
      <w:r w:rsidRPr="00D510C4">
        <w:rPr>
          <w:color w:val="FF0000"/>
          <w:shd w:val="clear" w:color="auto" w:fill="FFFFFF"/>
        </w:rPr>
        <w:t xml:space="preserve"> и более дополнительно производятся измерения по схемам: ВН+СН - бак, НН; ВН+СН+НН - бак. У трансформаторов на напряжение 220 </w:t>
      </w:r>
      <w:proofErr w:type="spellStart"/>
      <w:r w:rsidRPr="00D510C4">
        <w:rPr>
          <w:color w:val="FF0000"/>
          <w:shd w:val="clear" w:color="auto" w:fill="FFFFFF"/>
        </w:rPr>
        <w:t>кВ</w:t>
      </w:r>
      <w:proofErr w:type="spellEnd"/>
      <w:r w:rsidRPr="00D510C4">
        <w:rPr>
          <w:color w:val="FF0000"/>
          <w:shd w:val="clear" w:color="auto" w:fill="FFFFFF"/>
        </w:rPr>
        <w:t xml:space="preserve"> сопротивление изоляции не нормируется, но учитывается при комплексном рассмотрении измерений. У трансформаторов на напряжение 110 </w:t>
      </w:r>
      <w:proofErr w:type="spellStart"/>
      <w:r w:rsidRPr="00D510C4">
        <w:rPr>
          <w:color w:val="FF0000"/>
          <w:shd w:val="clear" w:color="auto" w:fill="FFFFFF"/>
        </w:rPr>
        <w:t>кВ</w:t>
      </w:r>
      <w:proofErr w:type="spellEnd"/>
      <w:r w:rsidRPr="00D510C4">
        <w:rPr>
          <w:color w:val="FF0000"/>
          <w:shd w:val="clear" w:color="auto" w:fill="FFFFFF"/>
        </w:rPr>
        <w:t xml:space="preserve">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w:t>
      </w:r>
      <w:proofErr w:type="spellStart"/>
      <w:r w:rsidRPr="00D510C4">
        <w:rPr>
          <w:color w:val="FF0000"/>
          <w:shd w:val="clear" w:color="auto" w:fill="FFFFFF"/>
        </w:rPr>
        <w:t>кВ</w:t>
      </w:r>
      <w:proofErr w:type="spellEnd"/>
      <w:r w:rsidRPr="00D510C4">
        <w:rPr>
          <w:color w:val="FF0000"/>
          <w:shd w:val="clear" w:color="auto" w:fill="FFFFFF"/>
        </w:rPr>
        <w:t xml:space="preserve">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 xml:space="preserve">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w:t>
      </w:r>
      <w:proofErr w:type="spellStart"/>
      <w:r w:rsidRPr="00D510C4">
        <w:rPr>
          <w:color w:val="FF0000"/>
          <w:shd w:val="clear" w:color="auto" w:fill="FFFFFF"/>
        </w:rPr>
        <w:t>хроматографический</w:t>
      </w:r>
      <w:proofErr w:type="spellEnd"/>
      <w:r w:rsidRPr="00D510C4">
        <w:rPr>
          <w:color w:val="FF0000"/>
          <w:shd w:val="clear" w:color="auto" w:fill="FFFFFF"/>
        </w:rPr>
        <w:t xml:space="preserve">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w:t>
      </w:r>
      <w:proofErr w:type="spellStart"/>
      <w:r w:rsidRPr="00D510C4">
        <w:rPr>
          <w:color w:val="FF0000"/>
          <w:shd w:val="clear" w:color="auto" w:fill="FFFFFF"/>
        </w:rPr>
        <w:t>кВ</w:t>
      </w:r>
      <w:proofErr w:type="spellEnd"/>
      <w:r w:rsidRPr="00D510C4">
        <w:rPr>
          <w:color w:val="FF0000"/>
          <w:shd w:val="clear" w:color="auto" w:fill="FFFFFF"/>
        </w:rPr>
        <w:t xml:space="preserve"> – 65 </w:t>
      </w:r>
      <w:proofErr w:type="spellStart"/>
      <w:r w:rsidRPr="00D510C4">
        <w:rPr>
          <w:color w:val="FF0000"/>
          <w:shd w:val="clear" w:color="auto" w:fill="FFFFFF"/>
        </w:rPr>
        <w:t>кВ</w:t>
      </w:r>
      <w:proofErr w:type="spellEnd"/>
      <w:r w:rsidRPr="00D510C4">
        <w:rPr>
          <w:color w:val="FF0000"/>
          <w:shd w:val="clear" w:color="auto" w:fill="FFFFFF"/>
        </w:rPr>
        <w:t xml:space="preserve">; 110 </w:t>
      </w:r>
      <w:proofErr w:type="spellStart"/>
      <w:r w:rsidRPr="00D510C4">
        <w:rPr>
          <w:color w:val="FF0000"/>
          <w:shd w:val="clear" w:color="auto" w:fill="FFFFFF"/>
        </w:rPr>
        <w:t>кВ</w:t>
      </w:r>
      <w:proofErr w:type="spellEnd"/>
      <w:r w:rsidRPr="00D510C4">
        <w:rPr>
          <w:color w:val="FF0000"/>
          <w:shd w:val="clear" w:color="auto" w:fill="FFFFFF"/>
        </w:rPr>
        <w:t xml:space="preserve"> – 60 </w:t>
      </w:r>
      <w:proofErr w:type="spellStart"/>
      <w:r w:rsidRPr="00D510C4">
        <w:rPr>
          <w:color w:val="FF0000"/>
          <w:shd w:val="clear" w:color="auto" w:fill="FFFFFF"/>
        </w:rPr>
        <w:t>кВ</w:t>
      </w:r>
      <w:proofErr w:type="spellEnd"/>
      <w:r w:rsidRPr="00D510C4">
        <w:rPr>
          <w:color w:val="FF0000"/>
          <w:shd w:val="clear" w:color="auto" w:fill="FFFFFF"/>
        </w:rPr>
        <w:t xml:space="preserve">; 35 </w:t>
      </w:r>
      <w:proofErr w:type="spellStart"/>
      <w:r w:rsidRPr="00D510C4">
        <w:rPr>
          <w:color w:val="FF0000"/>
          <w:shd w:val="clear" w:color="auto" w:fill="FFFFFF"/>
        </w:rPr>
        <w:t>кВ</w:t>
      </w:r>
      <w:proofErr w:type="spellEnd"/>
      <w:r w:rsidRPr="00D510C4">
        <w:rPr>
          <w:color w:val="FF0000"/>
          <w:shd w:val="clear" w:color="auto" w:fill="FFFFFF"/>
        </w:rPr>
        <w:t xml:space="preserve"> – 35 </w:t>
      </w:r>
      <w:proofErr w:type="spellStart"/>
      <w:r w:rsidRPr="00D510C4">
        <w:rPr>
          <w:color w:val="FF0000"/>
          <w:shd w:val="clear" w:color="auto" w:fill="FFFFFF"/>
        </w:rPr>
        <w:t>кВ.</w:t>
      </w:r>
      <w:proofErr w:type="spellEnd"/>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w:t>
      </w:r>
      <w:proofErr w:type="spellStart"/>
      <w:r w:rsidRPr="00D510C4">
        <w:rPr>
          <w:color w:val="FF0000"/>
          <w:shd w:val="clear" w:color="auto" w:fill="FFFFFF"/>
        </w:rPr>
        <w:t>клеммной</w:t>
      </w:r>
      <w:proofErr w:type="spellEnd"/>
      <w:r w:rsidRPr="00D510C4">
        <w:rPr>
          <w:color w:val="FF0000"/>
          <w:shd w:val="clear" w:color="auto" w:fill="FFFFFF"/>
        </w:rPr>
        <w:t xml:space="preserve">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w:t>
      </w:r>
      <w:proofErr w:type="spellStart"/>
      <w:r w:rsidRPr="00D510C4">
        <w:rPr>
          <w:color w:val="FF0000"/>
          <w:shd w:val="clear" w:color="auto" w:fill="FFFFFF"/>
        </w:rPr>
        <w:t>кВ</w:t>
      </w:r>
      <w:proofErr w:type="spellEnd"/>
      <w:r w:rsidRPr="00D510C4">
        <w:rPr>
          <w:color w:val="FF0000"/>
          <w:shd w:val="clear" w:color="auto" w:fill="FFFFFF"/>
        </w:rPr>
        <w:t xml:space="preserve"> – 45 </w:t>
      </w:r>
      <w:proofErr w:type="spellStart"/>
      <w:r w:rsidRPr="00D510C4">
        <w:rPr>
          <w:color w:val="FF0000"/>
          <w:shd w:val="clear" w:color="auto" w:fill="FFFFFF"/>
        </w:rPr>
        <w:t>кВ</w:t>
      </w:r>
      <w:proofErr w:type="spellEnd"/>
      <w:r w:rsidRPr="00D510C4">
        <w:rPr>
          <w:color w:val="FF0000"/>
          <w:shd w:val="clear" w:color="auto" w:fill="FFFFFF"/>
        </w:rPr>
        <w:t xml:space="preserve">, для трансформаторов на напряжение 35 </w:t>
      </w:r>
      <w:proofErr w:type="spellStart"/>
      <w:r w:rsidRPr="00D510C4">
        <w:rPr>
          <w:color w:val="FF0000"/>
          <w:shd w:val="clear" w:color="auto" w:fill="FFFFFF"/>
        </w:rPr>
        <w:t>кВ</w:t>
      </w:r>
      <w:proofErr w:type="spellEnd"/>
      <w:r w:rsidRPr="00D510C4">
        <w:rPr>
          <w:color w:val="FF0000"/>
          <w:shd w:val="clear" w:color="auto" w:fill="FFFFFF"/>
        </w:rPr>
        <w:t xml:space="preserve"> –35 </w:t>
      </w:r>
      <w:proofErr w:type="spellStart"/>
      <w:r w:rsidRPr="00D510C4">
        <w:rPr>
          <w:color w:val="FF0000"/>
          <w:shd w:val="clear" w:color="auto" w:fill="FFFFFF"/>
        </w:rPr>
        <w:t>кВ.</w:t>
      </w:r>
      <w:proofErr w:type="spellEnd"/>
      <w:r w:rsidRPr="00D510C4">
        <w:rPr>
          <w:color w:val="FF0000"/>
          <w:shd w:val="clear" w:color="auto" w:fill="FFFFFF"/>
        </w:rPr>
        <w:t xml:space="preserve"> Проверить надежность контактных присоединений на </w:t>
      </w:r>
      <w:proofErr w:type="spellStart"/>
      <w:r w:rsidRPr="00D510C4">
        <w:rPr>
          <w:color w:val="FF0000"/>
          <w:shd w:val="clear" w:color="auto" w:fill="FFFFFF"/>
        </w:rPr>
        <w:t>клеммных</w:t>
      </w:r>
      <w:proofErr w:type="spellEnd"/>
      <w:r w:rsidRPr="00D510C4">
        <w:rPr>
          <w:color w:val="FF0000"/>
          <w:shd w:val="clear" w:color="auto" w:fill="FFFFFF"/>
        </w:rPr>
        <w:t xml:space="preserve">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w:t>
      </w:r>
      <w:proofErr w:type="spellStart"/>
      <w:r w:rsidRPr="00D510C4">
        <w:rPr>
          <w:color w:val="FF0000"/>
          <w:shd w:val="clear" w:color="auto" w:fill="FFFFFF"/>
        </w:rPr>
        <w:t>Мегаомметром</w:t>
      </w:r>
      <w:proofErr w:type="spellEnd"/>
      <w:r w:rsidRPr="00D510C4">
        <w:rPr>
          <w:color w:val="FF0000"/>
          <w:shd w:val="clear" w:color="auto" w:fill="FFFFFF"/>
        </w:rPr>
        <w:t xml:space="preserve">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lastRenderedPageBreak/>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 xml:space="preserve">во </w:t>
      </w:r>
      <w:proofErr w:type="spellStart"/>
      <w:r w:rsidRPr="00D510C4">
        <w:rPr>
          <w:bCs/>
          <w:i/>
          <w:color w:val="FF0000"/>
        </w:rPr>
        <w:t>влагопоглащающих</w:t>
      </w:r>
      <w:proofErr w:type="spellEnd"/>
      <w:r w:rsidRPr="00D510C4">
        <w:rPr>
          <w:bCs/>
          <w:i/>
          <w:color w:val="FF0000"/>
        </w:rPr>
        <w:t xml:space="preserve">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Состояние силикагеля во </w:t>
      </w:r>
      <w:proofErr w:type="spellStart"/>
      <w:r w:rsidRPr="00D510C4">
        <w:rPr>
          <w:color w:val="FF0000"/>
          <w:shd w:val="clear" w:color="auto" w:fill="FFFFFF"/>
        </w:rPr>
        <w:t>влагопоглащающих</w:t>
      </w:r>
      <w:proofErr w:type="spellEnd"/>
      <w:r w:rsidRPr="00D510C4">
        <w:rPr>
          <w:color w:val="FF0000"/>
          <w:shd w:val="clear" w:color="auto" w:fill="FFFFFF"/>
        </w:rPr>
        <w:t xml:space="preserve">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w:t>
      </w:r>
      <w:proofErr w:type="spellStart"/>
      <w:r w:rsidRPr="00D510C4">
        <w:rPr>
          <w:color w:val="FF0000"/>
          <w:shd w:val="clear" w:color="auto" w:fill="FFFFFF"/>
        </w:rPr>
        <w:t>темосингализаторов</w:t>
      </w:r>
      <w:proofErr w:type="spellEnd"/>
      <w:r w:rsidRPr="00D510C4">
        <w:rPr>
          <w:color w:val="FF0000"/>
          <w:shd w:val="clear" w:color="auto" w:fill="FFFFFF"/>
        </w:rPr>
        <w:t>,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Примечание: все операции с маслонаполненными вводами на напряжение 110-220 </w:t>
      </w:r>
      <w:proofErr w:type="spellStart"/>
      <w:r w:rsidRPr="00D510C4">
        <w:rPr>
          <w:color w:val="FF0000"/>
          <w:shd w:val="clear" w:color="auto" w:fill="FFFFFF"/>
        </w:rPr>
        <w:t>кВ</w:t>
      </w:r>
      <w:proofErr w:type="spellEnd"/>
      <w:r w:rsidRPr="00D510C4">
        <w:rPr>
          <w:color w:val="FF0000"/>
          <w:shd w:val="clear" w:color="auto" w:fill="FFFFFF"/>
        </w:rPr>
        <w:t xml:space="preserve">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lastRenderedPageBreak/>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proofErr w:type="spellStart"/>
      <w:r w:rsidRPr="00D510C4">
        <w:rPr>
          <w:bCs/>
          <w:color w:val="FF0000"/>
        </w:rPr>
        <w:t>Термосифониый</w:t>
      </w:r>
      <w:proofErr w:type="spellEnd"/>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5"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5"/>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lastRenderedPageBreak/>
        <w:t>о</w:t>
      </w:r>
      <w:hyperlink r:id="rId91"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 xml:space="preserve">увеличение коэффициентов загрузки </w:t>
      </w:r>
      <w:proofErr w:type="spellStart"/>
      <w:r w:rsidRPr="00D510C4">
        <w:rPr>
          <w:color w:val="FF0000"/>
          <w:sz w:val="24"/>
          <w:szCs w:val="24"/>
        </w:rPr>
        <w:t>электроприемников</w:t>
      </w:r>
      <w:proofErr w:type="spellEnd"/>
      <w:r w:rsidRPr="00D510C4">
        <w:rPr>
          <w:color w:val="FF0000"/>
          <w:sz w:val="24"/>
          <w:szCs w:val="24"/>
        </w:rPr>
        <w:t xml:space="preserve">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lastRenderedPageBreak/>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w:t>
      </w:r>
      <w:proofErr w:type="spellStart"/>
      <w:r w:rsidRPr="00D510C4">
        <w:rPr>
          <w:color w:val="FF0000"/>
          <w:sz w:val="24"/>
          <w:szCs w:val="24"/>
        </w:rPr>
        <w:t>методуказания</w:t>
      </w:r>
      <w:proofErr w:type="spellEnd"/>
      <w:r w:rsidRPr="00D510C4">
        <w:rPr>
          <w:color w:val="FF0000"/>
          <w:sz w:val="24"/>
          <w:szCs w:val="24"/>
        </w:rPr>
        <w:t xml:space="preserve">,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6" w:name="_Toc85707736"/>
      <w:r w:rsidRPr="006E012B">
        <w:rPr>
          <w:color w:val="FF0000"/>
          <w:sz w:val="24"/>
          <w:szCs w:val="24"/>
        </w:rPr>
        <w:t>Список использованной литературы</w:t>
      </w:r>
      <w:bookmarkEnd w:id="6"/>
    </w:p>
    <w:p w14:paraId="351B8E61" w14:textId="71ADDBE5" w:rsidR="009E5887" w:rsidRPr="00E11DCB" w:rsidRDefault="009E5887" w:rsidP="00E11DCB">
      <w:pPr>
        <w:pStyle w:val="a5"/>
        <w:numPr>
          <w:ilvl w:val="0"/>
          <w:numId w:val="25"/>
        </w:numPr>
        <w:tabs>
          <w:tab w:val="left" w:pos="1078"/>
        </w:tabs>
        <w:ind w:left="0" w:firstLine="709"/>
        <w:jc w:val="both"/>
        <w:rPr>
          <w:bCs/>
          <w:color w:val="FF0000"/>
          <w:sz w:val="24"/>
          <w:szCs w:val="24"/>
        </w:rPr>
      </w:pPr>
      <w:proofErr w:type="spellStart"/>
      <w:r w:rsidRPr="00E11DCB">
        <w:rPr>
          <w:color w:val="FF0000"/>
          <w:sz w:val="24"/>
          <w:szCs w:val="24"/>
          <w:shd w:val="clear" w:color="auto" w:fill="FFFFFF"/>
        </w:rPr>
        <w:t>Втюрин</w:t>
      </w:r>
      <w:proofErr w:type="spellEnd"/>
      <w:r w:rsidRPr="00E11DCB">
        <w:rPr>
          <w:color w:val="FF0000"/>
          <w:sz w:val="24"/>
          <w:szCs w:val="24"/>
          <w:shd w:val="clear" w:color="auto" w:fill="FFFFFF"/>
        </w:rPr>
        <w:t xml:space="preserve">, В. А. Трансформаторы: учебное пособие / В. А. </w:t>
      </w:r>
      <w:proofErr w:type="spellStart"/>
      <w:r w:rsidRPr="00E11DCB">
        <w:rPr>
          <w:color w:val="FF0000"/>
          <w:sz w:val="24"/>
          <w:szCs w:val="24"/>
          <w:shd w:val="clear" w:color="auto" w:fill="FFFFFF"/>
        </w:rPr>
        <w:t>Втюрин</w:t>
      </w:r>
      <w:proofErr w:type="spellEnd"/>
      <w:r w:rsidRPr="00E11DCB">
        <w:rPr>
          <w:color w:val="FF0000"/>
          <w:sz w:val="24"/>
          <w:szCs w:val="24"/>
          <w:shd w:val="clear" w:color="auto" w:fill="FFFFFF"/>
        </w:rPr>
        <w:t xml:space="preserve">. — Санкт-Петербург: </w:t>
      </w:r>
      <w:proofErr w:type="spellStart"/>
      <w:r w:rsidRPr="00E11DCB">
        <w:rPr>
          <w:color w:val="FF0000"/>
          <w:sz w:val="24"/>
          <w:szCs w:val="24"/>
          <w:shd w:val="clear" w:color="auto" w:fill="FFFFFF"/>
        </w:rPr>
        <w:t>СПбГЛТУ</w:t>
      </w:r>
      <w:proofErr w:type="spellEnd"/>
      <w:r w:rsidRPr="00E11DCB">
        <w:rPr>
          <w:color w:val="FF0000"/>
          <w:sz w:val="24"/>
          <w:szCs w:val="24"/>
          <w:shd w:val="clear" w:color="auto" w:fill="FFFFFF"/>
        </w:rPr>
        <w:t>, 2009. — 40 с. — ISBN 978-5-9239-0146-7. — Текст: электронный // Лань: электронно-библиотечная система. — URL: https://e.lanbook.com/book/45414</w:t>
      </w:r>
    </w:p>
    <w:p w14:paraId="136AD0E9" w14:textId="0FA6E15E"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70D0D6FA" w14:textId="62B3723E" w:rsidR="009E5887" w:rsidRPr="00E11DCB" w:rsidRDefault="009E5887" w:rsidP="005A2B72">
      <w:pPr>
        <w:pStyle w:val="a5"/>
        <w:numPr>
          <w:ilvl w:val="0"/>
          <w:numId w:val="25"/>
        </w:numPr>
        <w:tabs>
          <w:tab w:val="left" w:pos="1078"/>
        </w:tabs>
        <w:ind w:left="0" w:firstLine="709"/>
        <w:jc w:val="both"/>
        <w:rPr>
          <w:bCs/>
          <w:color w:val="FF0000"/>
          <w:sz w:val="24"/>
          <w:szCs w:val="24"/>
        </w:rPr>
      </w:pPr>
      <w:bookmarkStart w:id="7" w:name="_GoBack"/>
      <w:bookmarkEnd w:id="7"/>
      <w:proofErr w:type="spellStart"/>
      <w:r w:rsidRPr="00E11DCB">
        <w:rPr>
          <w:color w:val="FF0000"/>
          <w:sz w:val="24"/>
          <w:szCs w:val="24"/>
          <w:shd w:val="clear" w:color="auto" w:fill="FFFFFF"/>
        </w:rPr>
        <w:t>Синюкова</w:t>
      </w:r>
      <w:proofErr w:type="spellEnd"/>
      <w:r w:rsidRPr="00E11DCB">
        <w:rPr>
          <w:color w:val="FF0000"/>
          <w:sz w:val="24"/>
          <w:szCs w:val="24"/>
          <w:shd w:val="clear" w:color="auto" w:fill="FFFFFF"/>
        </w:rPr>
        <w:t xml:space="preserve">, Т. В. Электроснабжение и электрооборудование электрических установок: учебное пособие / Т. В. </w:t>
      </w:r>
      <w:proofErr w:type="spellStart"/>
      <w:r w:rsidRPr="00E11DCB">
        <w:rPr>
          <w:color w:val="FF0000"/>
          <w:sz w:val="24"/>
          <w:szCs w:val="24"/>
          <w:shd w:val="clear" w:color="auto" w:fill="FFFFFF"/>
        </w:rPr>
        <w:t>Синюкова</w:t>
      </w:r>
      <w:proofErr w:type="spellEnd"/>
      <w:r w:rsidRPr="00E11DCB">
        <w:rPr>
          <w:color w:val="FF0000"/>
          <w:sz w:val="24"/>
          <w:szCs w:val="24"/>
          <w:shd w:val="clear" w:color="auto" w:fill="FFFFFF"/>
        </w:rPr>
        <w:t xml:space="preserve">, А. В. </w:t>
      </w:r>
      <w:proofErr w:type="spellStart"/>
      <w:r w:rsidRPr="00E11DCB">
        <w:rPr>
          <w:color w:val="FF0000"/>
          <w:sz w:val="24"/>
          <w:szCs w:val="24"/>
          <w:shd w:val="clear" w:color="auto" w:fill="FFFFFF"/>
        </w:rPr>
        <w:t>Синюков</w:t>
      </w:r>
      <w:proofErr w:type="spellEnd"/>
      <w:r w:rsidRPr="00E11DCB">
        <w:rPr>
          <w:color w:val="FF0000"/>
          <w:sz w:val="24"/>
          <w:szCs w:val="24"/>
          <w:shd w:val="clear" w:color="auto" w:fill="FFFFFF"/>
        </w:rPr>
        <w:t xml:space="preserve">, В. В. </w:t>
      </w:r>
      <w:proofErr w:type="spellStart"/>
      <w:r w:rsidRPr="00E11DCB">
        <w:rPr>
          <w:color w:val="FF0000"/>
          <w:sz w:val="24"/>
          <w:szCs w:val="24"/>
          <w:shd w:val="clear" w:color="auto" w:fill="FFFFFF"/>
        </w:rPr>
        <w:t>Лесникова</w:t>
      </w:r>
      <w:proofErr w:type="spellEnd"/>
      <w:r w:rsidRPr="00E11DCB">
        <w:rPr>
          <w:color w:val="FF0000"/>
          <w:sz w:val="24"/>
          <w:szCs w:val="24"/>
          <w:shd w:val="clear" w:color="auto" w:fill="FFFFFF"/>
        </w:rPr>
        <w:t>. — Липецк: Липецкий ГТУ, 2021. — 80 с. — ISBN 978-5-00175-105-2. — Текст: электронный // Лань: электронно-библиотечная система. — URL: https://e.lanbook.com/book/296045</w:t>
      </w:r>
    </w:p>
    <w:p w14:paraId="1E2DB363" w14:textId="0DA274FB" w:rsidR="009E5887" w:rsidRPr="00E11DCB" w:rsidRDefault="00E11DCB" w:rsidP="005A2B72">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С</w:t>
      </w:r>
      <w:r w:rsidR="009E5887" w:rsidRPr="00E11DCB">
        <w:rPr>
          <w:color w:val="FF0000"/>
          <w:sz w:val="24"/>
          <w:szCs w:val="24"/>
          <w:shd w:val="clear" w:color="auto" w:fill="FFFFFF"/>
        </w:rPr>
        <w:t xml:space="preserve">авина, Н. В. Качество электроэнергии: учебное пособие / Н. В. Савина. — Благовещенск: </w:t>
      </w:r>
      <w:proofErr w:type="spellStart"/>
      <w:r w:rsidR="009E5887" w:rsidRPr="00E11DCB">
        <w:rPr>
          <w:color w:val="FF0000"/>
          <w:sz w:val="24"/>
          <w:szCs w:val="24"/>
          <w:shd w:val="clear" w:color="auto" w:fill="FFFFFF"/>
        </w:rPr>
        <w:t>АмГУ</w:t>
      </w:r>
      <w:proofErr w:type="spellEnd"/>
      <w:r w:rsidR="009E5887" w:rsidRPr="00E11DCB">
        <w:rPr>
          <w:color w:val="FF0000"/>
          <w:sz w:val="24"/>
          <w:szCs w:val="24"/>
          <w:shd w:val="clear" w:color="auto" w:fill="FFFFFF"/>
        </w:rPr>
        <w:t xml:space="preserve">, 2014. — 182 с. — Текст: электронный // Лань: электронно-библиотечная система. — URL: </w:t>
      </w:r>
      <w:hyperlink r:id="rId92" w:history="1">
        <w:r w:rsidR="009E5887" w:rsidRPr="00E11DCB">
          <w:rPr>
            <w:rStyle w:val="aa"/>
            <w:color w:val="FF0000"/>
            <w:sz w:val="24"/>
            <w:szCs w:val="24"/>
            <w:u w:val="none"/>
            <w:shd w:val="clear" w:color="auto" w:fill="FFFFFF"/>
          </w:rPr>
          <w:t>https://e.lanbook.com/book/156466</w:t>
        </w:r>
      </w:hyperlink>
    </w:p>
    <w:p w14:paraId="344B1B40" w14:textId="4CB2CF62" w:rsidR="00E11DCB" w:rsidRPr="00E11DCB" w:rsidRDefault="00E11DCB"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 xml:space="preserve">Электромагнитная совместимость и качество электроэнергии: учебное пособие / Малахова Т.Ф. [и др.]. — Кемерово: </w:t>
      </w:r>
      <w:proofErr w:type="spellStart"/>
      <w:r w:rsidRPr="00E11DCB">
        <w:rPr>
          <w:color w:val="FF0000"/>
          <w:sz w:val="24"/>
          <w:szCs w:val="24"/>
          <w:shd w:val="clear" w:color="auto" w:fill="FFFFFF"/>
        </w:rPr>
        <w:t>КузГТУ</w:t>
      </w:r>
      <w:proofErr w:type="spellEnd"/>
      <w:r w:rsidRPr="00E11DCB">
        <w:rPr>
          <w:color w:val="FF0000"/>
          <w:sz w:val="24"/>
          <w:szCs w:val="24"/>
          <w:shd w:val="clear" w:color="auto" w:fill="FFFFFF"/>
        </w:rPr>
        <w:t xml:space="preserve">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60006DF9" w14:textId="578F6CBB" w:rsidR="005A2B72"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proofErr w:type="spellStart"/>
      <w:r w:rsidRPr="000D0651">
        <w:rPr>
          <w:color w:val="FF0000"/>
          <w:sz w:val="24"/>
          <w:szCs w:val="24"/>
        </w:rPr>
        <w:t>Бохмат</w:t>
      </w:r>
      <w:proofErr w:type="spellEnd"/>
      <w:r w:rsidRPr="000D0651">
        <w:rPr>
          <w:color w:val="FF0000"/>
          <w:sz w:val="24"/>
          <w:szCs w:val="24"/>
        </w:rPr>
        <w:t xml:space="preserve"> И. С, </w:t>
      </w:r>
      <w:proofErr w:type="spellStart"/>
      <w:r w:rsidRPr="000D0651">
        <w:rPr>
          <w:color w:val="FF0000"/>
          <w:sz w:val="24"/>
          <w:szCs w:val="24"/>
        </w:rPr>
        <w:t>Воротницкий</w:t>
      </w:r>
      <w:proofErr w:type="spellEnd"/>
      <w:r w:rsidRPr="000D0651">
        <w:rPr>
          <w:color w:val="FF0000"/>
          <w:sz w:val="24"/>
          <w:szCs w:val="24"/>
        </w:rPr>
        <w:t xml:space="preserve"> В. Э., Татаринов Е. П. Снижение коммерческих потерь в электроэнергетических системах. - "Электрические станции", 1998, № 9.</w:t>
      </w:r>
    </w:p>
    <w:p w14:paraId="08319E60" w14:textId="04802CE7"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proofErr w:type="spellStart"/>
      <w:r w:rsidRPr="00554F6F">
        <w:rPr>
          <w:color w:val="FF0000"/>
        </w:rPr>
        <w:t>Почаевец</w:t>
      </w:r>
      <w:proofErr w:type="spellEnd"/>
      <w:r w:rsidRPr="00554F6F">
        <w:rPr>
          <w:color w:val="FF0000"/>
        </w:rPr>
        <w:t xml:space="preserve"> В.С. Электрические подстанции. Учебник для техникумов и колледжей </w:t>
      </w:r>
      <w:proofErr w:type="spellStart"/>
      <w:r w:rsidRPr="00554F6F">
        <w:rPr>
          <w:color w:val="FF0000"/>
        </w:rPr>
        <w:t>ж.д</w:t>
      </w:r>
      <w:proofErr w:type="spellEnd"/>
      <w:r w:rsidRPr="00554F6F">
        <w:rPr>
          <w:color w:val="FF0000"/>
        </w:rPr>
        <w:t xml:space="preserve">. транспорта – М.: </w:t>
      </w:r>
      <w:proofErr w:type="spellStart"/>
      <w:r w:rsidRPr="00554F6F">
        <w:rPr>
          <w:color w:val="FF0000"/>
        </w:rPr>
        <w:t>Желдориздат</w:t>
      </w:r>
      <w:proofErr w:type="spellEnd"/>
      <w:r w:rsidRPr="00554F6F">
        <w:rPr>
          <w:color w:val="FF0000"/>
        </w:rPr>
        <w:t>, 2001 – 512 с.</w:t>
      </w:r>
    </w:p>
    <w:p w14:paraId="41A12C39" w14:textId="113DB150"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0B87C061" w14:textId="77777777" w:rsidR="005A2B72" w:rsidRPr="000D0651"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3"/>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94BBB4" w14:textId="77777777" w:rsidR="00700111" w:rsidRDefault="00700111" w:rsidP="00CE7DE4">
      <w:r>
        <w:separator/>
      </w:r>
    </w:p>
  </w:endnote>
  <w:endnote w:type="continuationSeparator" w:id="0">
    <w:p w14:paraId="33114A7A" w14:textId="77777777" w:rsidR="00700111" w:rsidRDefault="00700111"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EndPr/>
    <w:sdtContent>
      <w:p w14:paraId="3C8AD47E" w14:textId="04E065E5" w:rsidR="009E5887" w:rsidRDefault="009E5887">
        <w:pPr>
          <w:pStyle w:val="af6"/>
          <w:jc w:val="center"/>
        </w:pPr>
        <w:r>
          <w:fldChar w:fldCharType="begin"/>
        </w:r>
        <w:r>
          <w:instrText>PAGE   \* MERGEFORMAT</w:instrText>
        </w:r>
        <w:r>
          <w:fldChar w:fldCharType="separate"/>
        </w:r>
        <w:r w:rsidR="0006417D">
          <w:rPr>
            <w:noProof/>
          </w:rPr>
          <w:t>52</w:t>
        </w:r>
        <w:r>
          <w:fldChar w:fldCharType="end"/>
        </w:r>
      </w:p>
    </w:sdtContent>
  </w:sdt>
  <w:p w14:paraId="3506AD42" w14:textId="77777777" w:rsidR="009E5887" w:rsidRDefault="009E5887">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3E4478" w14:textId="77777777" w:rsidR="00700111" w:rsidRDefault="00700111" w:rsidP="00CE7DE4">
      <w:r>
        <w:separator/>
      </w:r>
    </w:p>
  </w:footnote>
  <w:footnote w:type="continuationSeparator" w:id="0">
    <w:p w14:paraId="2DA5B977" w14:textId="77777777" w:rsidR="00700111" w:rsidRDefault="00700111"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386"/>
    <w:rsid w:val="000454E4"/>
    <w:rsid w:val="0006154D"/>
    <w:rsid w:val="0006417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3121E"/>
    <w:rsid w:val="002505E7"/>
    <w:rsid w:val="00292FD8"/>
    <w:rsid w:val="002A09AC"/>
    <w:rsid w:val="002D64C8"/>
    <w:rsid w:val="002E17F1"/>
    <w:rsid w:val="002E3A38"/>
    <w:rsid w:val="002F341F"/>
    <w:rsid w:val="002F5555"/>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275C"/>
    <w:rsid w:val="006D0A1E"/>
    <w:rsid w:val="006E012B"/>
    <w:rsid w:val="006E0E2A"/>
    <w:rsid w:val="006E14E9"/>
    <w:rsid w:val="006E229C"/>
    <w:rsid w:val="006E6910"/>
    <w:rsid w:val="006F7669"/>
    <w:rsid w:val="00700111"/>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406E9"/>
    <w:rsid w:val="0084342F"/>
    <w:rsid w:val="00850158"/>
    <w:rsid w:val="00852901"/>
    <w:rsid w:val="008653C3"/>
    <w:rsid w:val="00866B40"/>
    <w:rsid w:val="00870BC1"/>
    <w:rsid w:val="0088691A"/>
    <w:rsid w:val="00893A57"/>
    <w:rsid w:val="00897CFB"/>
    <w:rsid w:val="008B2B83"/>
    <w:rsid w:val="008D5182"/>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E5887"/>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536A5"/>
    <w:rsid w:val="00B564E7"/>
    <w:rsid w:val="00B86338"/>
    <w:rsid w:val="00B866DB"/>
    <w:rsid w:val="00BB5706"/>
    <w:rsid w:val="00BC0E61"/>
    <w:rsid w:val="00BD19EE"/>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1DCB"/>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A3%D0%B4%D0%B5%D0%BB%D1%8C%D0%BD%D0%B0%D1%8F_%D1%82%D0%B5%D0%BF%D0%BB%D0%BE%D1%82%D0%B0_%D1%81%D0%B3%D0%BE%D1%80%D0%B0%D0%BD%D0%B8%D1%8F" TargetMode="External"/><Relationship Id="rId47" Type="http://schemas.openxmlformats.org/officeDocument/2006/relationships/image" Target="media/image8.png"/><Relationship Id="rId50" Type="http://schemas.openxmlformats.org/officeDocument/2006/relationships/image" Target="media/image11.png"/><Relationship Id="rId55" Type="http://schemas.openxmlformats.org/officeDocument/2006/relationships/image" Target="media/image16.jpeg"/><Relationship Id="rId63" Type="http://schemas.openxmlformats.org/officeDocument/2006/relationships/image" Target="media/image24.gif"/><Relationship Id="rId68" Type="http://schemas.openxmlformats.org/officeDocument/2006/relationships/image" Target="media/image29.gif"/><Relationship Id="rId76" Type="http://schemas.openxmlformats.org/officeDocument/2006/relationships/image" Target="media/image37.gif"/><Relationship Id="rId84" Type="http://schemas.openxmlformats.org/officeDocument/2006/relationships/hyperlink" Target="https://ru.wikipedia.org/wiki/%D0%9F%D1%80%D0%BE%D0%BC%D1%8B%D1%88%D0%BB%D0%B5%D0%BD%D0%BD%D0%B0%D1%8F_%D0%B1%D0%B5%D0%B7%D0%BE%D0%BF%D0%B0%D1%81%D0%BD%D0%BE%D1%81%D1%82%D1%8C" TargetMode="External"/><Relationship Id="rId89" Type="http://schemas.openxmlformats.org/officeDocument/2006/relationships/image" Target="media/image44.png"/><Relationship Id="rId7" Type="http://schemas.openxmlformats.org/officeDocument/2006/relationships/endnotes" Target="endnotes.xml"/><Relationship Id="rId71" Type="http://schemas.openxmlformats.org/officeDocument/2006/relationships/image" Target="media/image32.gif"/><Relationship Id="rId92" Type="http://schemas.openxmlformats.org/officeDocument/2006/relationships/hyperlink" Target="https://e.lanbook.com/book/156466"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6.png"/><Relationship Id="rId53" Type="http://schemas.openxmlformats.org/officeDocument/2006/relationships/image" Target="media/image14.jpeg"/><Relationship Id="rId58" Type="http://schemas.openxmlformats.org/officeDocument/2006/relationships/image" Target="media/image19.jpeg"/><Relationship Id="rId66" Type="http://schemas.openxmlformats.org/officeDocument/2006/relationships/image" Target="media/image27.gif"/><Relationship Id="rId74" Type="http://schemas.openxmlformats.org/officeDocument/2006/relationships/image" Target="media/image35.gif"/><Relationship Id="rId79" Type="http://schemas.openxmlformats.org/officeDocument/2006/relationships/image" Target="media/image40.gif"/><Relationship Id="rId87" Type="http://schemas.openxmlformats.org/officeDocument/2006/relationships/image" Target="media/image42.png"/><Relationship Id="rId5" Type="http://schemas.openxmlformats.org/officeDocument/2006/relationships/webSettings" Target="webSettings.xml"/><Relationship Id="rId61" Type="http://schemas.openxmlformats.org/officeDocument/2006/relationships/image" Target="media/image22.gif"/><Relationship Id="rId82" Type="http://schemas.openxmlformats.org/officeDocument/2006/relationships/hyperlink" Target="https://ru.wikipedia.org/wiki/%D0%AD%D0%BB%D0%B5%D0%BA%D1%82%D1%80%D0%BE%D0%B1%D0%B5%D0%B7%D0%BE%D0%BF%D0%B0%D1%81%D0%BD%D0%BE%D1%81%D1%82%D1%8C" TargetMode="External"/><Relationship Id="rId90" Type="http://schemas.openxmlformats.org/officeDocument/2006/relationships/image" Target="media/image45.png"/><Relationship Id="rId95" Type="http://schemas.openxmlformats.org/officeDocument/2006/relationships/theme" Target="theme/theme1.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image" Target="media/image4.png"/><Relationship Id="rId48" Type="http://schemas.openxmlformats.org/officeDocument/2006/relationships/image" Target="media/image9.jpeg"/><Relationship Id="rId56" Type="http://schemas.openxmlformats.org/officeDocument/2006/relationships/image" Target="media/image17.jpeg"/><Relationship Id="rId64" Type="http://schemas.openxmlformats.org/officeDocument/2006/relationships/image" Target="media/image25.gif"/><Relationship Id="rId69" Type="http://schemas.openxmlformats.org/officeDocument/2006/relationships/image" Target="media/image30.gif"/><Relationship Id="rId77" Type="http://schemas.openxmlformats.org/officeDocument/2006/relationships/image" Target="media/image38.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2.png"/><Relationship Id="rId72" Type="http://schemas.openxmlformats.org/officeDocument/2006/relationships/image" Target="media/image33.gif"/><Relationship Id="rId80" Type="http://schemas.openxmlformats.org/officeDocument/2006/relationships/hyperlink" Target="https://ru.wikipedia.org/wiki/%D0%9F%D1%80%D0%BE%D0%B8%D0%B7%D0%B2%D0%BE%D0%B4%D1%81%D1%82%D0%B2%D0%B5%D0%BD%D0%BD%D0%B0%D1%8F_%D1%81%D0%B0%D0%BD%D0%B8%D1%82%D0%B0%D1%80%D0%B8%D1%8F" TargetMode="External"/><Relationship Id="rId85" Type="http://schemas.openxmlformats.org/officeDocument/2006/relationships/hyperlink" Target="https://ru.wikipedia.org/wiki/%D0%91%D0%B5%D0%B7%D0%BE%D0%BF%D0%B0%D1%81%D0%BD%D0%BE%D1%81%D1%82%D1%8C_%D0%B6%D0%B8%D0%B7%D0%BD%D0%B5%D0%B4%D0%B5%D1%8F%D1%82%D0%B5%D0%BB%D1%8C%D0%BD%D0%BE%D1%81%D1%82%D0%B8"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7.png"/><Relationship Id="rId59" Type="http://schemas.openxmlformats.org/officeDocument/2006/relationships/image" Target="media/image20.jpeg"/><Relationship Id="rId67" Type="http://schemas.openxmlformats.org/officeDocument/2006/relationships/image" Target="media/image28.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3%D0%BA%D0%B0%D0%BB" TargetMode="External"/><Relationship Id="rId54" Type="http://schemas.openxmlformats.org/officeDocument/2006/relationships/image" Target="media/image15.jpeg"/><Relationship Id="rId62" Type="http://schemas.openxmlformats.org/officeDocument/2006/relationships/image" Target="media/image23.gif"/><Relationship Id="rId70" Type="http://schemas.openxmlformats.org/officeDocument/2006/relationships/image" Target="media/image31.gif"/><Relationship Id="rId75" Type="http://schemas.openxmlformats.org/officeDocument/2006/relationships/image" Target="media/image36.gif"/><Relationship Id="rId83" Type="http://schemas.openxmlformats.org/officeDocument/2006/relationships/hyperlink" Target="https://ru.wikipedia.org/wiki/%D0%9F%D0%BE%D0%B6%D0%B0%D1%80%D0%BD%D0%B0%D1%8F_%D0%B1%D0%B5%D0%B7%D0%BE%D0%BF%D0%B0%D1%81%D0%BD%D0%BE%D1%81%D1%82%D1%8C" TargetMode="External"/><Relationship Id="rId88" Type="http://schemas.openxmlformats.org/officeDocument/2006/relationships/image" Target="media/image43.png"/><Relationship Id="rId91" Type="http://schemas.openxmlformats.org/officeDocument/2006/relationships/hyperlink" Target="https://energo-audit.com/obsledovanie-osveshchenij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10.png"/><Relationship Id="rId57" Type="http://schemas.openxmlformats.org/officeDocument/2006/relationships/image" Target="media/image18.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5.png"/><Relationship Id="rId52" Type="http://schemas.openxmlformats.org/officeDocument/2006/relationships/image" Target="media/image13.png"/><Relationship Id="rId60" Type="http://schemas.openxmlformats.org/officeDocument/2006/relationships/image" Target="media/image21.jpeg"/><Relationship Id="rId65" Type="http://schemas.openxmlformats.org/officeDocument/2006/relationships/image" Target="media/image26.gif"/><Relationship Id="rId73" Type="http://schemas.openxmlformats.org/officeDocument/2006/relationships/image" Target="media/image34.gif"/><Relationship Id="rId78" Type="http://schemas.openxmlformats.org/officeDocument/2006/relationships/image" Target="media/image39.gif"/><Relationship Id="rId81" Type="http://schemas.openxmlformats.org/officeDocument/2006/relationships/hyperlink" Target="https://ru.wikipedia.org/wiki/%D0%93%D0%B8%D0%B3%D0%B8%D0%B5%D0%BD%D0%B0_%D1%82%D1%80%D1%83%D0%B4%D0%B0" TargetMode="External"/><Relationship Id="rId86" Type="http://schemas.openxmlformats.org/officeDocument/2006/relationships/image" Target="media/image41.pn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1899D-4EBE-4489-AFEF-085E8F45D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52</Pages>
  <Words>20499</Words>
  <Characters>116848</Characters>
  <Application>Microsoft Office Word</Application>
  <DocSecurity>0</DocSecurity>
  <Lines>973</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 (МТИ)</cp:lastModifiedBy>
  <cp:revision>4</cp:revision>
  <cp:lastPrinted>2021-04-19T08:35:00Z</cp:lastPrinted>
  <dcterms:created xsi:type="dcterms:W3CDTF">2025-05-15T08:36:00Z</dcterms:created>
  <dcterms:modified xsi:type="dcterms:W3CDTF">2025-06-27T06:22:00Z</dcterms:modified>
</cp:coreProperties>
</file>