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BFAA4" w14:textId="74C8C399" w:rsidR="00503CF7" w:rsidRPr="00503CF7" w:rsidRDefault="00503CF7" w:rsidP="00503CF7">
      <w:pPr>
        <w:ind w:left="-142"/>
        <w:jc w:val="right"/>
        <w:rPr>
          <w:rFonts w:eastAsia="Calibri"/>
          <w:sz w:val="28"/>
          <w:szCs w:val="28"/>
        </w:rPr>
      </w:pPr>
      <w:r w:rsidRPr="00503CF7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>2</w:t>
      </w:r>
    </w:p>
    <w:p w14:paraId="71B69C13" w14:textId="7E99F013" w:rsidR="00E67C6F" w:rsidRPr="00662F5C" w:rsidRDefault="00E67C6F" w:rsidP="002F31B5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058E6916" w14:textId="77777777" w:rsidR="00E67C6F" w:rsidRPr="00662F5C" w:rsidRDefault="00E67C6F" w:rsidP="002F31B5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</w:p>
    <w:p w14:paraId="43621EEC" w14:textId="2E4DD174" w:rsidR="00E67C6F" w:rsidRPr="00662F5C" w:rsidRDefault="00E67C6F" w:rsidP="002F31B5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1C5331">
        <w:rPr>
          <w:rFonts w:eastAsia="Calibri"/>
          <w:b/>
          <w:spacing w:val="40"/>
          <w:sz w:val="28"/>
          <w:szCs w:val="28"/>
        </w:rPr>
        <w:t>МОСКОВСКИЙ ТЕХНОЛОГИЧЕСКИЙ ИНСТИТУТ</w:t>
      </w:r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E67C6F" w:rsidRPr="00662F5C" w14:paraId="26008106" w14:textId="77777777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2AD6" w14:textId="77777777" w:rsidR="00E67C6F" w:rsidRPr="00662F5C" w:rsidRDefault="00E67C6F" w:rsidP="002F31B5">
            <w:pPr>
              <w:ind w:left="-14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B2F" w14:textId="77777777" w:rsidR="00E67C6F" w:rsidRDefault="00E67C6F" w:rsidP="002F31B5">
            <w:pPr>
              <w:ind w:left="-142"/>
              <w:rPr>
                <w:rFonts w:eastAsia="Calibri"/>
                <w:sz w:val="28"/>
                <w:szCs w:val="28"/>
              </w:rPr>
            </w:pPr>
          </w:p>
          <w:p w14:paraId="40A21B5C" w14:textId="622CF105" w:rsidR="00E67C6F" w:rsidRPr="00662F5C" w:rsidRDefault="00E67C6F" w:rsidP="002F31B5">
            <w:pPr>
              <w:ind w:left="-142"/>
              <w:rPr>
                <w:rFonts w:eastAsia="Calibri"/>
                <w:sz w:val="28"/>
                <w:szCs w:val="28"/>
              </w:rPr>
            </w:pPr>
          </w:p>
        </w:tc>
      </w:tr>
    </w:tbl>
    <w:p w14:paraId="7C628C88" w14:textId="77777777" w:rsidR="00E67C6F" w:rsidRPr="001503C3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743AAA32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_____________________/ И.Ю. Лаврентьева</w:t>
      </w:r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398A79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2F31B5">
        <w:rPr>
          <w:b/>
          <w:bCs/>
          <w:color w:val="000000"/>
          <w:spacing w:val="-4"/>
          <w:sz w:val="28"/>
          <w:szCs w:val="28"/>
        </w:rPr>
        <w:t xml:space="preserve">учебной </w:t>
      </w:r>
      <w:r>
        <w:rPr>
          <w:b/>
          <w:bCs/>
          <w:color w:val="000000"/>
          <w:spacing w:val="-4"/>
          <w:sz w:val="28"/>
          <w:szCs w:val="28"/>
        </w:rPr>
        <w:t>практике</w:t>
      </w:r>
    </w:p>
    <w:p w14:paraId="7A13E0A5" w14:textId="317FF3CF" w:rsidR="00B36100" w:rsidRDefault="00CD15AE" w:rsidP="005C7B4B">
      <w:pPr>
        <w:shd w:val="clear" w:color="auto" w:fill="FFFFFF"/>
        <w:spacing w:before="197"/>
        <w:jc w:val="center"/>
        <w:rPr>
          <w:color w:val="000000"/>
          <w:spacing w:val="-5"/>
          <w:sz w:val="28"/>
          <w:szCs w:val="28"/>
        </w:rPr>
      </w:pPr>
      <w:r w:rsidRPr="005C7B4B">
        <w:rPr>
          <w:color w:val="000000"/>
          <w:spacing w:val="-5"/>
          <w:sz w:val="24"/>
          <w:szCs w:val="24"/>
        </w:rPr>
        <w:t xml:space="preserve">по профессиональному модулю </w:t>
      </w:r>
      <w:r w:rsidR="001503C3" w:rsidRPr="005C7B4B">
        <w:rPr>
          <w:color w:val="000000"/>
          <w:spacing w:val="-5"/>
          <w:sz w:val="24"/>
          <w:szCs w:val="24"/>
        </w:rPr>
        <w:t>ПМ.0</w:t>
      </w:r>
      <w:r w:rsidR="003005EE" w:rsidRPr="005C7B4B">
        <w:rPr>
          <w:color w:val="000000"/>
          <w:spacing w:val="-5"/>
          <w:sz w:val="24"/>
          <w:szCs w:val="24"/>
        </w:rPr>
        <w:t>3</w:t>
      </w:r>
      <w:r w:rsidR="001503C3" w:rsidRPr="005C7B4B">
        <w:rPr>
          <w:color w:val="000000"/>
          <w:spacing w:val="-5"/>
          <w:sz w:val="24"/>
          <w:szCs w:val="24"/>
        </w:rPr>
        <w:t xml:space="preserve"> </w:t>
      </w:r>
      <w:r w:rsidR="005C7B4B" w:rsidRPr="005C7B4B">
        <w:rPr>
          <w:spacing w:val="-5"/>
          <w:sz w:val="24"/>
          <w:szCs w:val="24"/>
        </w:rPr>
        <w:t>Организация и выполнение работ по монтажу, наладке и эксплуатации электрических сетей</w:t>
      </w:r>
      <w:r w:rsidR="00B36100" w:rsidRPr="00387B46">
        <w:rPr>
          <w:color w:val="000000"/>
          <w:spacing w:val="-5"/>
          <w:sz w:val="28"/>
          <w:szCs w:val="28"/>
        </w:rPr>
        <w:t xml:space="preserve"> </w:t>
      </w:r>
      <w:r w:rsidR="00833CB8">
        <w:rPr>
          <w:color w:val="000000"/>
          <w:spacing w:val="-5"/>
          <w:sz w:val="28"/>
          <w:szCs w:val="28"/>
        </w:rPr>
        <w:t>_</w:t>
      </w:r>
      <w:r w:rsidR="005C7B4B">
        <w:rPr>
          <w:color w:val="000000"/>
          <w:spacing w:val="-5"/>
          <w:sz w:val="28"/>
          <w:szCs w:val="28"/>
        </w:rPr>
        <w:t>________________________</w:t>
      </w:r>
      <w:r w:rsidR="00833CB8">
        <w:rPr>
          <w:color w:val="000000"/>
          <w:spacing w:val="-5"/>
          <w:sz w:val="28"/>
          <w:szCs w:val="28"/>
        </w:rPr>
        <w:t>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2B7ADDA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</w:t>
      </w:r>
      <w:r w:rsidR="005C7B4B">
        <w:rPr>
          <w:color w:val="000000"/>
          <w:spacing w:val="-3"/>
          <w:sz w:val="28"/>
          <w:szCs w:val="28"/>
        </w:rPr>
        <w:t>________________________</w:t>
      </w:r>
      <w:r w:rsidRPr="00387B46">
        <w:rPr>
          <w:color w:val="000000"/>
          <w:spacing w:val="-3"/>
          <w:sz w:val="28"/>
          <w:szCs w:val="28"/>
        </w:rPr>
        <w:t>_________________</w:t>
      </w:r>
    </w:p>
    <w:p w14:paraId="4CDDE7C8" w14:textId="14B91110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1AD04385" w14:textId="77777777" w:rsidR="005C7B4B" w:rsidRPr="007271EE" w:rsidRDefault="005C7B4B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316E28" w:rsidRPr="00316E28" w14:paraId="6755DB4F" w14:textId="77777777" w:rsidTr="002F31B5">
        <w:tc>
          <w:tcPr>
            <w:tcW w:w="704" w:type="dxa"/>
            <w:vAlign w:val="center"/>
          </w:tcPr>
          <w:p w14:paraId="5E4BA407" w14:textId="77777777" w:rsidR="006F0570" w:rsidRPr="00316E28" w:rsidRDefault="006F0570" w:rsidP="002F31B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316E28" w:rsidRDefault="006F0570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316E28" w:rsidRDefault="003B5122" w:rsidP="00316E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Период выполнения работ</w:t>
            </w:r>
            <w:r w:rsidRPr="00316E28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16E28" w:rsidRPr="00316E28" w14:paraId="488C7C95" w14:textId="77777777" w:rsidTr="002F31B5">
        <w:tc>
          <w:tcPr>
            <w:tcW w:w="704" w:type="dxa"/>
          </w:tcPr>
          <w:p w14:paraId="63CB5E68" w14:textId="77777777" w:rsidR="006F0570" w:rsidRPr="00316E28" w:rsidRDefault="006F0570" w:rsidP="002F31B5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316E28" w:rsidRDefault="00DE30F6" w:rsidP="00316E28">
            <w:pPr>
              <w:autoSpaceDE/>
              <w:autoSpaceDN/>
              <w:adjustRightInd/>
              <w:spacing w:line="276" w:lineRule="auto"/>
              <w:ind w:firstLine="464"/>
              <w:jc w:val="both"/>
              <w:rPr>
                <w:sz w:val="24"/>
                <w:szCs w:val="24"/>
              </w:rPr>
            </w:pPr>
            <w:r w:rsidRPr="00316E28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316E28" w:rsidRDefault="00DE30F6" w:rsidP="00316E28">
            <w:pPr>
              <w:autoSpaceDE/>
              <w:autoSpaceDN/>
              <w:adjustRightInd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316E28" w:rsidRDefault="00DE30F6" w:rsidP="00316E28">
            <w:pPr>
              <w:pStyle w:val="a3"/>
              <w:autoSpaceDE/>
              <w:autoSpaceDN/>
              <w:adjustRightInd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316E28" w:rsidRDefault="006F0570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32085CB8" w14:textId="77777777" w:rsidTr="002F31B5">
        <w:tc>
          <w:tcPr>
            <w:tcW w:w="704" w:type="dxa"/>
          </w:tcPr>
          <w:p w14:paraId="50943ED6" w14:textId="77777777" w:rsidR="001503C3" w:rsidRPr="00FF5908" w:rsidRDefault="001503C3" w:rsidP="002F31B5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36AD43D" w14:textId="77777777" w:rsidR="00EC08E7" w:rsidRPr="00FF5908" w:rsidRDefault="00EC08E7" w:rsidP="00316E28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sz w:val="24"/>
                <w:szCs w:val="24"/>
              </w:rPr>
            </w:pPr>
            <w:r w:rsidRPr="00FF5908">
              <w:rPr>
                <w:b/>
                <w:sz w:val="24"/>
                <w:szCs w:val="24"/>
              </w:rPr>
              <w:t>Изучить организационной структуры предприятия его подразделения и их функции.</w:t>
            </w:r>
          </w:p>
          <w:p w14:paraId="045CF20B" w14:textId="77777777" w:rsidR="00EC08E7" w:rsidRPr="00FF5908" w:rsidRDefault="00EC08E7" w:rsidP="00316E28">
            <w:pPr>
              <w:pStyle w:val="a3"/>
              <w:widowControl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7CBE4737" w14:textId="77777777" w:rsidR="00EC08E7" w:rsidRPr="00FF5908" w:rsidRDefault="00EC08E7" w:rsidP="002F31B5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689"/>
              </w:tabs>
              <w:suppressAutoHyphens/>
              <w:autoSpaceDE/>
              <w:adjustRightInd/>
              <w:spacing w:line="276" w:lineRule="auto"/>
              <w:ind w:left="34" w:firstLine="417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дать общую информацию об исследуемой организации: ее тип, специализацию, профиль, место расположения;</w:t>
            </w:r>
          </w:p>
          <w:p w14:paraId="2ABF042A" w14:textId="3D99EC09" w:rsidR="00EC08E7" w:rsidRPr="00FF5908" w:rsidRDefault="00EE23BE" w:rsidP="002F31B5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689"/>
              </w:tabs>
              <w:suppressAutoHyphens/>
              <w:autoSpaceDE/>
              <w:adjustRightInd/>
              <w:spacing w:line="276" w:lineRule="auto"/>
              <w:ind w:left="34" w:firstLine="417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EC08E7" w:rsidRPr="00FF5908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7D0F8A68" w14:textId="77777777" w:rsidR="00EC08E7" w:rsidRPr="00FF5908" w:rsidRDefault="00EC08E7" w:rsidP="002F31B5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689"/>
              </w:tabs>
              <w:suppressAutoHyphens/>
              <w:autoSpaceDE/>
              <w:adjustRightInd/>
              <w:spacing w:line="276" w:lineRule="auto"/>
              <w:ind w:left="34" w:firstLine="417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83DBF1A" w14:textId="77777777" w:rsidR="00EC08E7" w:rsidRPr="00FF5908" w:rsidRDefault="00EC08E7" w:rsidP="002F31B5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689"/>
              </w:tabs>
              <w:suppressAutoHyphens/>
              <w:autoSpaceDE/>
              <w:adjustRightInd/>
              <w:spacing w:line="276" w:lineRule="auto"/>
              <w:ind w:left="34" w:firstLine="417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53D92415" w14:textId="04E42845" w:rsidR="00EC08E7" w:rsidRPr="00FF5908" w:rsidRDefault="00EE23BE" w:rsidP="002F31B5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689"/>
              </w:tabs>
              <w:suppressAutoHyphens/>
              <w:autoSpaceDE/>
              <w:adjustRightInd/>
              <w:spacing w:line="276" w:lineRule="auto"/>
              <w:ind w:left="34" w:firstLine="417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EC08E7" w:rsidRPr="00FF5908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4C4A1916" w14:textId="77777777" w:rsidR="00EC08E7" w:rsidRPr="00FF5908" w:rsidRDefault="00EC08E7" w:rsidP="002F31B5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689"/>
              </w:tabs>
              <w:suppressAutoHyphens/>
              <w:autoSpaceDE/>
              <w:adjustRightInd/>
              <w:spacing w:line="276" w:lineRule="auto"/>
              <w:ind w:left="34" w:firstLine="417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(электромонтера), мастера, начальника участка;</w:t>
            </w:r>
          </w:p>
          <w:p w14:paraId="0AFAD255" w14:textId="096072C1" w:rsidR="001503C3" w:rsidRPr="00FF5908" w:rsidRDefault="00EC08E7" w:rsidP="002F31B5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689"/>
              </w:tabs>
              <w:suppressAutoHyphens/>
              <w:autoSpaceDE/>
              <w:adjustRightInd/>
              <w:spacing w:line="276" w:lineRule="auto"/>
              <w:ind w:left="34" w:firstLine="417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FF5908">
              <w:rPr>
                <w:sz w:val="24"/>
                <w:szCs w:val="24"/>
              </w:rPr>
              <w:t>ознакомиться с финансово-экономическими результатами</w:t>
            </w:r>
            <w:r w:rsidR="00EE23BE">
              <w:rPr>
                <w:sz w:val="24"/>
                <w:szCs w:val="24"/>
              </w:rPr>
              <w:t xml:space="preserve"> и</w:t>
            </w:r>
            <w:r w:rsidRPr="00FF5908">
              <w:rPr>
                <w:sz w:val="24"/>
                <w:szCs w:val="24"/>
              </w:rPr>
              <w:t xml:space="preserve"> хозяйственной деятельностью исследуемой организации, с организационными и методологическими аспекта</w:t>
            </w:r>
            <w:r w:rsidR="00FF5908">
              <w:rPr>
                <w:sz w:val="24"/>
                <w:szCs w:val="24"/>
              </w:rPr>
              <w:t>ми работы энергетической службы.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40503AF3" w14:textId="77777777" w:rsidTr="002F31B5">
        <w:tc>
          <w:tcPr>
            <w:tcW w:w="704" w:type="dxa"/>
          </w:tcPr>
          <w:p w14:paraId="05D9BBEA" w14:textId="77777777" w:rsidR="001503C3" w:rsidRPr="00316E28" w:rsidRDefault="001503C3" w:rsidP="002F31B5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19061BF" w14:textId="39C91D7C" w:rsidR="00EC08E7" w:rsidRPr="00316E28" w:rsidRDefault="002F31B5" w:rsidP="00316E28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Ознакомление и с</w:t>
            </w:r>
            <w:r w:rsidR="00EC08E7" w:rsidRPr="00316E28">
              <w:rPr>
                <w:b/>
                <w:sz w:val="24"/>
                <w:szCs w:val="24"/>
              </w:rPr>
              <w:t>бор информации об объекте практики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EC08E7" w:rsidRPr="00316E28">
              <w:rPr>
                <w:b/>
                <w:sz w:val="24"/>
                <w:szCs w:val="24"/>
              </w:rPr>
              <w:t xml:space="preserve">анализ содержания источников. Анализ организации и ведения документирования </w:t>
            </w:r>
            <w:r w:rsidR="00EC08E7" w:rsidRPr="00316E28">
              <w:rPr>
                <w:b/>
                <w:spacing w:val="-5"/>
                <w:sz w:val="24"/>
                <w:szCs w:val="24"/>
              </w:rPr>
              <w:t xml:space="preserve">по монтажу, наладке и эксплуатации электрических сетей </w:t>
            </w:r>
            <w:r w:rsidR="00EC08E7" w:rsidRPr="00316E28">
              <w:rPr>
                <w:b/>
                <w:sz w:val="24"/>
                <w:szCs w:val="24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="00EC08E7" w:rsidRPr="00316E28">
              <w:rPr>
                <w:b/>
                <w:spacing w:val="-5"/>
                <w:sz w:val="24"/>
                <w:szCs w:val="24"/>
              </w:rPr>
              <w:t xml:space="preserve">электрических сетей, </w:t>
            </w:r>
            <w:r w:rsidR="00EC08E7" w:rsidRPr="00316E28">
              <w:rPr>
                <w:b/>
                <w:sz w:val="24"/>
                <w:szCs w:val="24"/>
              </w:rPr>
              <w:t xml:space="preserve">электрооборудования и технологического оборудования организации. Анализ состояния </w:t>
            </w:r>
            <w:r w:rsidR="00EC08E7" w:rsidRPr="00316E28">
              <w:rPr>
                <w:b/>
                <w:spacing w:val="-5"/>
                <w:sz w:val="24"/>
                <w:szCs w:val="24"/>
              </w:rPr>
              <w:t>электрических сетей</w:t>
            </w:r>
            <w:r w:rsidR="00EC08E7" w:rsidRPr="00316E28">
              <w:rPr>
                <w:b/>
                <w:sz w:val="24"/>
                <w:szCs w:val="24"/>
              </w:rPr>
              <w:t xml:space="preserve"> организации.</w:t>
            </w:r>
          </w:p>
          <w:p w14:paraId="7B02BB9E" w14:textId="25D46C4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</w:t>
            </w:r>
            <w:r w:rsidRPr="00316E28">
              <w:rPr>
                <w:sz w:val="24"/>
                <w:szCs w:val="24"/>
              </w:rPr>
              <w:t xml:space="preserve"> </w:t>
            </w:r>
            <w:r w:rsidR="002F31B5">
              <w:rPr>
                <w:sz w:val="24"/>
                <w:szCs w:val="24"/>
              </w:rPr>
              <w:t xml:space="preserve">и </w:t>
            </w:r>
            <w:r w:rsidRPr="00316E28">
              <w:rPr>
                <w:sz w:val="24"/>
                <w:szCs w:val="24"/>
              </w:rPr>
              <w:t xml:space="preserve">анализировать 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электрооборудования.</w:t>
            </w:r>
          </w:p>
          <w:p w14:paraId="32E4976F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отраслевые нормативные документы по монтажу, наладке и эксплуатации электрооборудования.</w:t>
            </w:r>
          </w:p>
          <w:p w14:paraId="06923AB2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номенклатуру наиболее распространенного электрооборудования, кабельной продукции и электромонтажных изделий.</w:t>
            </w:r>
          </w:p>
          <w:p w14:paraId="32E26913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технологию работ по монтажу, наладке и эксплуатации электрооборудования и электрических сетей в соответствии с нормативными документами.</w:t>
            </w:r>
          </w:p>
          <w:p w14:paraId="32E5D066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Изучить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требования к оформлению протокола по </w:t>
            </w:r>
            <w:r w:rsidRPr="00316E28">
              <w:rPr>
                <w:rFonts w:eastAsia="Calibri"/>
                <w:sz w:val="24"/>
                <w:szCs w:val="24"/>
                <w:lang w:eastAsia="en-US"/>
              </w:rPr>
              <w:lastRenderedPageBreak/>
              <w:t>завершению испытаний.</w:t>
            </w:r>
          </w:p>
          <w:p w14:paraId="3578B25F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нормы приемо-сдаточных испытаний электрооборудования, в том числе электрических сетей.</w:t>
            </w:r>
          </w:p>
          <w:p w14:paraId="725FADC4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методы организации монтажа, наладки, проверки и настройки электрооборудования.</w:t>
            </w:r>
          </w:p>
          <w:p w14:paraId="5B9A2E70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требования, предъявляемые к приемке строительной части под монтаж электрооборудований и электрических сетей.</w:t>
            </w:r>
          </w:p>
          <w:p w14:paraId="44F470CE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 xml:space="preserve"> Изучить и описать перечень документов, входящих в проектную документацию.</w:t>
            </w:r>
          </w:p>
          <w:p w14:paraId="70985AD0" w14:textId="77777777" w:rsidR="00EC08E7" w:rsidRPr="00316E28" w:rsidRDefault="00EC08E7" w:rsidP="00316E28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E28">
              <w:rPr>
                <w:rFonts w:eastAsia="Calibri"/>
                <w:sz w:val="24"/>
                <w:szCs w:val="24"/>
                <w:lang w:eastAsia="en-US"/>
              </w:rPr>
              <w:t>Изучить и описать основные методы расчета и условия выбора электрооборудования для проектирования электрических сетей.</w:t>
            </w:r>
          </w:p>
          <w:p w14:paraId="1FE0BE72" w14:textId="77777777" w:rsidR="00EC08E7" w:rsidRPr="00316E28" w:rsidRDefault="00EC08E7" w:rsidP="00316E28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316E28">
              <w:rPr>
                <w:sz w:val="24"/>
                <w:szCs w:val="24"/>
              </w:rPr>
              <w:t>Изучить и дать краткую техническую характеристику электрических сетей организации.</w:t>
            </w:r>
          </w:p>
          <w:p w14:paraId="6C247B23" w14:textId="270A2590" w:rsidR="001503C3" w:rsidRPr="00316E28" w:rsidRDefault="00EC08E7" w:rsidP="00316E28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sz w:val="24"/>
                <w:szCs w:val="24"/>
                <w:highlight w:val="yellow"/>
              </w:rPr>
            </w:pPr>
            <w:r w:rsidRPr="00316E28">
              <w:rPr>
                <w:sz w:val="24"/>
                <w:szCs w:val="24"/>
              </w:rPr>
              <w:t>Изучить и анализировать состояния электрических сетей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229C55CE" w14:textId="77777777" w:rsidTr="002F31B5">
        <w:tc>
          <w:tcPr>
            <w:tcW w:w="704" w:type="dxa"/>
          </w:tcPr>
          <w:p w14:paraId="60F24E3F" w14:textId="77777777" w:rsidR="001503C3" w:rsidRPr="00316E28" w:rsidRDefault="001503C3" w:rsidP="002F31B5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9773640" w14:textId="734D8264" w:rsidR="00EC08E7" w:rsidRPr="00316E28" w:rsidRDefault="00EC08E7" w:rsidP="00316E28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58506611"/>
            <w:r w:rsidRPr="00316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</w:t>
            </w:r>
            <w:bookmarkStart w:id="1" w:name="_GoBack"/>
            <w:bookmarkEnd w:id="1"/>
            <w:r w:rsidRPr="00316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льности в рамках освоения вида деятельности ВД 3. </w:t>
            </w:r>
            <w:r w:rsidR="00714228" w:rsidRPr="00714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выполнение работ по монтажу, наладке и эксплуатации электрических сетей</w:t>
            </w:r>
            <w:r w:rsidRPr="00316E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bookmarkEnd w:id="0"/>
          <w:p w14:paraId="17CB067F" w14:textId="77A9CBDD" w:rsidR="000213D2" w:rsidRPr="009937B1" w:rsidRDefault="009937B1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</w:t>
            </w:r>
            <w:r w:rsidR="000213D2" w:rsidRPr="009937B1">
              <w:rPr>
                <w:rFonts w:eastAsia="Calibri"/>
                <w:sz w:val="24"/>
                <w:szCs w:val="24"/>
                <w:lang w:eastAsia="en-US"/>
              </w:rPr>
              <w:t>составление</w:t>
            </w:r>
            <w:r w:rsidRPr="009937B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0213D2" w:rsidRPr="009937B1">
              <w:rPr>
                <w:rFonts w:eastAsia="Calibri"/>
                <w:sz w:val="24"/>
                <w:szCs w:val="24"/>
                <w:lang w:eastAsia="en-US"/>
              </w:rPr>
              <w:t xml:space="preserve"> отдельных разделов проекта производства работ;</w:t>
            </w:r>
          </w:p>
          <w:p w14:paraId="62C4E185" w14:textId="3FB294D5" w:rsidR="000213D2" w:rsidRPr="009937B1" w:rsidRDefault="002F31B5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</w:t>
            </w:r>
            <w:r w:rsidR="000213D2" w:rsidRPr="009937B1">
              <w:rPr>
                <w:rFonts w:eastAsia="Calibri"/>
                <w:sz w:val="24"/>
                <w:szCs w:val="24"/>
                <w:lang w:eastAsia="en-US"/>
              </w:rPr>
              <w:t>нормативн</w:t>
            </w:r>
            <w:r w:rsidRPr="009937B1">
              <w:rPr>
                <w:rFonts w:eastAsia="Calibri"/>
                <w:sz w:val="24"/>
                <w:szCs w:val="24"/>
                <w:lang w:eastAsia="en-US"/>
              </w:rPr>
              <w:t>о-</w:t>
            </w:r>
            <w:r w:rsidR="000213D2" w:rsidRPr="009937B1">
              <w:rPr>
                <w:rFonts w:eastAsia="Calibri"/>
                <w:sz w:val="24"/>
                <w:szCs w:val="24"/>
                <w:lang w:eastAsia="en-US"/>
              </w:rPr>
              <w:t>правовы</w:t>
            </w:r>
            <w:r w:rsidRPr="009937B1">
              <w:rPr>
                <w:rFonts w:eastAsia="Calibri"/>
                <w:sz w:val="24"/>
                <w:szCs w:val="24"/>
                <w:lang w:eastAsia="en-US"/>
              </w:rPr>
              <w:t>ми</w:t>
            </w:r>
            <w:r w:rsidR="000213D2" w:rsidRPr="009937B1">
              <w:rPr>
                <w:rFonts w:eastAsia="Calibri"/>
                <w:sz w:val="24"/>
                <w:szCs w:val="24"/>
                <w:lang w:eastAsia="en-US"/>
              </w:rPr>
              <w:t xml:space="preserve"> акт</w:t>
            </w:r>
            <w:r w:rsidRPr="009937B1">
              <w:rPr>
                <w:rFonts w:eastAsia="Calibri"/>
                <w:sz w:val="24"/>
                <w:szCs w:val="24"/>
                <w:lang w:eastAsia="en-US"/>
              </w:rPr>
              <w:t>ами</w:t>
            </w:r>
            <w:r w:rsidR="000213D2" w:rsidRPr="009937B1">
              <w:rPr>
                <w:rFonts w:eastAsia="Calibri"/>
                <w:sz w:val="24"/>
                <w:szCs w:val="24"/>
                <w:lang w:eastAsia="en-US"/>
              </w:rPr>
              <w:t xml:space="preserve"> при составлении технологических карт на монтаж воздушных и кабельных линий;</w:t>
            </w:r>
          </w:p>
          <w:p w14:paraId="360C8BAD" w14:textId="654CACB2" w:rsidR="000213D2" w:rsidRPr="009937B1" w:rsidRDefault="002F31B5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методиками </w:t>
            </w:r>
            <w:r w:rsidR="000213D2" w:rsidRPr="009937B1">
              <w:rPr>
                <w:rFonts w:eastAsia="Calibri"/>
                <w:sz w:val="24"/>
                <w:szCs w:val="24"/>
                <w:lang w:eastAsia="en-US"/>
              </w:rPr>
              <w:t>монтажа воздушных и кабельных линий в соответствии с проектом производства работ, рабочими чертежами, требованиями нормативных документов и техники безопасности;</w:t>
            </w:r>
          </w:p>
          <w:p w14:paraId="1A5735F4" w14:textId="2DBD2CD3" w:rsidR="000213D2" w:rsidRPr="009937B1" w:rsidRDefault="002F31B5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</w:t>
            </w:r>
            <w:r w:rsidR="000213D2" w:rsidRPr="009937B1">
              <w:rPr>
                <w:rFonts w:eastAsia="Calibri"/>
                <w:sz w:val="24"/>
                <w:szCs w:val="24"/>
                <w:lang w:eastAsia="en-US"/>
              </w:rPr>
              <w:t>проведение</w:t>
            </w:r>
            <w:r w:rsidRPr="009937B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0213D2" w:rsidRPr="009937B1">
              <w:rPr>
                <w:rFonts w:eastAsia="Calibri"/>
                <w:sz w:val="24"/>
                <w:szCs w:val="24"/>
                <w:lang w:eastAsia="en-US"/>
              </w:rPr>
              <w:t xml:space="preserve"> приемо-сдаточных испытаний;</w:t>
            </w:r>
          </w:p>
          <w:p w14:paraId="1EBD9DC5" w14:textId="7E011A8C" w:rsidR="000213D2" w:rsidRPr="009937B1" w:rsidRDefault="002F31B5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</w:t>
            </w:r>
            <w:r w:rsidR="000213D2" w:rsidRPr="009937B1">
              <w:rPr>
                <w:rFonts w:eastAsia="Calibri"/>
                <w:sz w:val="24"/>
                <w:szCs w:val="24"/>
                <w:lang w:eastAsia="en-US"/>
              </w:rPr>
              <w:t>оформлени</w:t>
            </w:r>
            <w:r w:rsidRPr="009937B1">
              <w:rPr>
                <w:rFonts w:eastAsia="Calibri"/>
                <w:sz w:val="24"/>
                <w:szCs w:val="24"/>
                <w:lang w:eastAsia="en-US"/>
              </w:rPr>
              <w:t>ем</w:t>
            </w:r>
            <w:r w:rsidR="000213D2" w:rsidRPr="009937B1">
              <w:rPr>
                <w:rFonts w:eastAsia="Calibri"/>
                <w:sz w:val="24"/>
                <w:szCs w:val="24"/>
                <w:lang w:eastAsia="en-US"/>
              </w:rPr>
              <w:t xml:space="preserve"> протоколов по завершению испытаний;</w:t>
            </w:r>
          </w:p>
          <w:p w14:paraId="6B5A5705" w14:textId="4B97B4C4" w:rsidR="000213D2" w:rsidRPr="009937B1" w:rsidRDefault="002F31B5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проведением </w:t>
            </w:r>
            <w:r w:rsidR="000213D2" w:rsidRPr="009937B1">
              <w:rPr>
                <w:rFonts w:eastAsia="Calibri"/>
                <w:sz w:val="24"/>
                <w:szCs w:val="24"/>
                <w:lang w:eastAsia="en-US"/>
              </w:rPr>
              <w:t>работы по проверке и настройке устройств воздушных и кабельных линий;</w:t>
            </w:r>
          </w:p>
          <w:p w14:paraId="03C94D76" w14:textId="5A4A1A5F" w:rsidR="000213D2" w:rsidRPr="009937B1" w:rsidRDefault="002F31B5" w:rsidP="00316E28">
            <w:pPr>
              <w:spacing w:line="276" w:lineRule="auto"/>
              <w:ind w:firstLine="46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методиками </w:t>
            </w:r>
            <w:r w:rsidR="000213D2" w:rsidRPr="009937B1">
              <w:rPr>
                <w:rFonts w:eastAsia="Calibri"/>
                <w:sz w:val="24"/>
                <w:szCs w:val="24"/>
                <w:lang w:eastAsia="en-US"/>
              </w:rPr>
              <w:t xml:space="preserve">расчет электрических нагрузок, </w:t>
            </w: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для </w:t>
            </w:r>
            <w:r w:rsidR="000213D2" w:rsidRPr="009937B1">
              <w:rPr>
                <w:rFonts w:eastAsia="Calibri"/>
                <w:sz w:val="24"/>
                <w:szCs w:val="24"/>
                <w:lang w:eastAsia="en-US"/>
              </w:rPr>
              <w:t>выбор токоведущих частей на разных уровнях напряжения;</w:t>
            </w: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00EF09C8" w14:textId="686944E6" w:rsidR="000213D2" w:rsidRPr="009937B1" w:rsidRDefault="002F31B5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методиками 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диагностирова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ни</w:t>
            </w:r>
            <w:r w:rsidRPr="009937B1">
              <w:rPr>
                <w:bCs/>
                <w:sz w:val="24"/>
                <w:szCs w:val="24"/>
                <w:lang w:eastAsia="en-US"/>
              </w:rPr>
              <w:t>я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техническо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и 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остаточного ресурса линий электропередачи и конструктивных элементов посредством визуального наблюдения,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и инструментальных обследований, и испытаний;</w:t>
            </w:r>
          </w:p>
          <w:p w14:paraId="6D56FB65" w14:textId="4AF7BF11" w:rsidR="000213D2" w:rsidRPr="009937B1" w:rsidRDefault="002F31B5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методами 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контролирова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ни</w:t>
            </w:r>
            <w:r w:rsidRPr="009937B1">
              <w:rPr>
                <w:bCs/>
                <w:sz w:val="24"/>
                <w:szCs w:val="24"/>
                <w:lang w:eastAsia="en-US"/>
              </w:rPr>
              <w:t>я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режим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ов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функционирования линий электропередачи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 xml:space="preserve"> и 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определ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 xml:space="preserve">ении 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неисправност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ей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в их работе;</w:t>
            </w:r>
          </w:p>
          <w:p w14:paraId="3CF750CE" w14:textId="3B1E5670" w:rsidR="000213D2" w:rsidRPr="009937B1" w:rsidRDefault="002F31B5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Ознакомиться правилами 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составл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ени</w:t>
            </w:r>
            <w:r w:rsidRPr="009937B1">
              <w:rPr>
                <w:bCs/>
                <w:sz w:val="24"/>
                <w:szCs w:val="24"/>
                <w:lang w:eastAsia="en-US"/>
              </w:rPr>
              <w:t>я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заяв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ок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на необходимое оборудование, запасные части, инструмент, материалы и инвентарь для выполнения плановых работ по эксплуатации линий электропередачи;</w:t>
            </w:r>
          </w:p>
          <w:p w14:paraId="1BE6E2E7" w14:textId="50E4B946" w:rsidR="000213D2" w:rsidRPr="009937B1" w:rsidRDefault="009937B1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Ознакомиться с методами 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обеспеч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ени</w:t>
            </w:r>
            <w:r w:rsidRPr="009937B1">
              <w:rPr>
                <w:bCs/>
                <w:sz w:val="24"/>
                <w:szCs w:val="24"/>
                <w:lang w:eastAsia="en-US"/>
              </w:rPr>
              <w:t>я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рационально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расходовани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материалов, запасных частей, оборудования, инструмента и приспособлений;</w:t>
            </w:r>
          </w:p>
          <w:p w14:paraId="039B6ACC" w14:textId="0C296307" w:rsidR="000213D2" w:rsidRPr="009937B1" w:rsidRDefault="009937B1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методами 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контролирова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ни</w:t>
            </w:r>
            <w:r w:rsidRPr="009937B1">
              <w:rPr>
                <w:bCs/>
                <w:sz w:val="24"/>
                <w:szCs w:val="24"/>
                <w:lang w:eastAsia="en-US"/>
              </w:rPr>
              <w:t>я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исправно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, эффективн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ой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и безаварийн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ой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работ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ы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линий электропередачи;</w:t>
            </w:r>
          </w:p>
          <w:p w14:paraId="7C5CD465" w14:textId="6E1AC79E" w:rsidR="000213D2" w:rsidRPr="009937B1" w:rsidRDefault="009937B1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методами 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пров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 xml:space="preserve">едение 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визуально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наблюдени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, инструментально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обследовани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и испытани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трансформаторных подстанций и распределительных пунктов;</w:t>
            </w:r>
          </w:p>
          <w:p w14:paraId="104D210D" w14:textId="18E54B67" w:rsidR="000213D2" w:rsidRPr="009937B1" w:rsidRDefault="009937B1" w:rsidP="00316E28">
            <w:pPr>
              <w:spacing w:line="276" w:lineRule="auto"/>
              <w:ind w:firstLine="465"/>
              <w:jc w:val="both"/>
              <w:rPr>
                <w:bCs/>
                <w:sz w:val="24"/>
                <w:szCs w:val="24"/>
                <w:lang w:eastAsia="en-US"/>
              </w:rPr>
            </w:pPr>
            <w:r w:rsidRPr="009937B1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методами 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>оцен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ки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техническо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го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состояни</w:t>
            </w:r>
            <w:r w:rsidR="00316E28" w:rsidRPr="009937B1">
              <w:rPr>
                <w:bCs/>
                <w:sz w:val="24"/>
                <w:szCs w:val="24"/>
                <w:lang w:eastAsia="en-US"/>
              </w:rPr>
              <w:t>я</w:t>
            </w:r>
            <w:r w:rsidR="000213D2" w:rsidRPr="009937B1">
              <w:rPr>
                <w:bCs/>
                <w:sz w:val="24"/>
                <w:szCs w:val="24"/>
                <w:lang w:eastAsia="en-US"/>
              </w:rPr>
              <w:t xml:space="preserve"> оборудования, инженерных систем, зданий и сооружений трансформаторных подстанций и распределительных пунктов;</w:t>
            </w:r>
          </w:p>
          <w:p w14:paraId="7A10D3E3" w14:textId="7C7C4025" w:rsidR="000213D2" w:rsidRPr="00316E28" w:rsidRDefault="009937B1" w:rsidP="009937B1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37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Ознакомиться с требованиями и методами </w:t>
            </w:r>
            <w:r w:rsidR="000213D2" w:rsidRPr="009937B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своевременн</w:t>
            </w:r>
            <w:r w:rsidR="00316E28" w:rsidRPr="009937B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ого</w:t>
            </w:r>
            <w:r w:rsidR="000213D2" w:rsidRPr="009937B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вывод</w:t>
            </w:r>
            <w:r w:rsidR="00316E28" w:rsidRPr="009937B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</w:t>
            </w:r>
            <w:r w:rsidR="000213D2" w:rsidRPr="009937B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трансформаторных подстанций и распределительных пунктов для ремонта.</w:t>
            </w:r>
          </w:p>
        </w:tc>
        <w:tc>
          <w:tcPr>
            <w:tcW w:w="1979" w:type="dxa"/>
            <w:vAlign w:val="center"/>
          </w:tcPr>
          <w:p w14:paraId="729D964F" w14:textId="568932DD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649398DD" w14:textId="77777777" w:rsidTr="002F31B5">
        <w:tc>
          <w:tcPr>
            <w:tcW w:w="704" w:type="dxa"/>
          </w:tcPr>
          <w:p w14:paraId="6294721C" w14:textId="15476298" w:rsidR="001503C3" w:rsidRPr="00316E28" w:rsidRDefault="001503C3" w:rsidP="002F31B5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A8E429E" w14:textId="77777777" w:rsidR="00EC08E7" w:rsidRPr="00316E28" w:rsidRDefault="00EC08E7" w:rsidP="00316E28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5E9E5E05" w:rsidR="00EC08E7" w:rsidRPr="00316E28" w:rsidRDefault="00EC08E7" w:rsidP="00316E28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16E2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</w:t>
            </w:r>
            <w:r w:rsidRPr="00316E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ПМ.03 «Организация и выполнение работ по монтажу, наладке и эксплуатации электрических сетей» и современных достижений науки в области электроэнергетики.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6E28" w:rsidRPr="00316E28" w14:paraId="1E2F4B43" w14:textId="77777777" w:rsidTr="002F31B5">
        <w:tc>
          <w:tcPr>
            <w:tcW w:w="704" w:type="dxa"/>
          </w:tcPr>
          <w:p w14:paraId="0D5C3B71" w14:textId="77777777" w:rsidR="001503C3" w:rsidRPr="00316E28" w:rsidRDefault="001503C3" w:rsidP="002F31B5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316E28" w:rsidRDefault="001503C3" w:rsidP="00316E28">
            <w:pPr>
              <w:pStyle w:val="Default"/>
              <w:spacing w:line="276" w:lineRule="auto"/>
              <w:ind w:firstLine="459"/>
              <w:jc w:val="both"/>
              <w:rPr>
                <w:b/>
                <w:color w:val="auto"/>
              </w:rPr>
            </w:pPr>
            <w:r w:rsidRPr="00316E28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4258EB56" w:rsidR="001503C3" w:rsidRPr="00316E28" w:rsidRDefault="001503C3" w:rsidP="00316E28">
            <w:pPr>
              <w:pStyle w:val="Default"/>
              <w:spacing w:line="276" w:lineRule="auto"/>
              <w:ind w:firstLine="459"/>
              <w:jc w:val="both"/>
              <w:rPr>
                <w:color w:val="auto"/>
              </w:rPr>
            </w:pPr>
            <w:r w:rsidRPr="00316E28">
              <w:rPr>
                <w:i/>
                <w:color w:val="auto"/>
              </w:rPr>
              <w:t xml:space="preserve">Оформить отчет по практике в формате презентации </w:t>
            </w:r>
            <w:r w:rsidRPr="00316E28">
              <w:rPr>
                <w:i/>
                <w:color w:val="auto"/>
                <w:lang w:val="en-US"/>
              </w:rPr>
              <w:t>PowerPoint</w:t>
            </w:r>
            <w:r w:rsidRPr="00316E28">
              <w:rPr>
                <w:i/>
                <w:color w:val="auto"/>
              </w:rPr>
              <w:t xml:space="preserve">, </w:t>
            </w:r>
            <w:r w:rsidRPr="00316E28">
              <w:rPr>
                <w:color w:val="auto"/>
              </w:rPr>
              <w:t xml:space="preserve">содержащий базовую и информационно-вспомогательную информацию. </w:t>
            </w:r>
          </w:p>
          <w:p w14:paraId="69117C95" w14:textId="2CBDF4BB" w:rsidR="001503C3" w:rsidRPr="00316E28" w:rsidRDefault="001503C3" w:rsidP="001C5331">
            <w:pPr>
              <w:pStyle w:val="Default"/>
              <w:widowControl w:val="0"/>
              <w:spacing w:line="276" w:lineRule="auto"/>
              <w:ind w:firstLine="459"/>
              <w:jc w:val="both"/>
              <w:rPr>
                <w:color w:val="auto"/>
              </w:rPr>
            </w:pPr>
            <w:r w:rsidRPr="00316E28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 «М</w:t>
            </w:r>
            <w:r w:rsidR="001C5331">
              <w:rPr>
                <w:color w:val="auto"/>
              </w:rPr>
              <w:t>Т</w:t>
            </w:r>
            <w:r w:rsidRPr="00316E28">
              <w:rPr>
                <w:color w:val="auto"/>
              </w:rPr>
              <w:t>И» в формате .</w:t>
            </w:r>
            <w:proofErr w:type="spellStart"/>
            <w:r w:rsidRPr="00316E28">
              <w:rPr>
                <w:color w:val="auto"/>
              </w:rPr>
              <w:t>docx</w:t>
            </w:r>
            <w:proofErr w:type="spellEnd"/>
            <w:r w:rsidRPr="00316E28">
              <w:rPr>
                <w:color w:val="auto"/>
              </w:rPr>
              <w:t xml:space="preserve"> и</w:t>
            </w:r>
            <w:r w:rsidR="00EC08E7" w:rsidRPr="00316E28">
              <w:rPr>
                <w:color w:val="auto"/>
              </w:rPr>
              <w:t xml:space="preserve"> </w:t>
            </w:r>
            <w:r w:rsidRPr="00316E28">
              <w:rPr>
                <w:color w:val="auto"/>
              </w:rPr>
              <w:t>.</w:t>
            </w:r>
            <w:proofErr w:type="spellStart"/>
            <w:r w:rsidRPr="00316E28">
              <w:rPr>
                <w:color w:val="auto"/>
              </w:rPr>
              <w:t>pdf</w:t>
            </w:r>
            <w:proofErr w:type="spellEnd"/>
            <w:r w:rsidRPr="00316E28">
              <w:rPr>
                <w:color w:val="auto"/>
              </w:rPr>
      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316E28" w:rsidRDefault="001503C3" w:rsidP="00316E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16E28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CB9EB" w14:textId="77777777" w:rsidR="00543A61" w:rsidRDefault="00543A61" w:rsidP="0062184F">
      <w:r>
        <w:separator/>
      </w:r>
    </w:p>
  </w:endnote>
  <w:endnote w:type="continuationSeparator" w:id="0">
    <w:p w14:paraId="14F51D4C" w14:textId="77777777" w:rsidR="00543A61" w:rsidRDefault="00543A61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4BDED" w14:textId="77777777" w:rsidR="00543A61" w:rsidRDefault="00543A61" w:rsidP="0062184F">
      <w:r>
        <w:separator/>
      </w:r>
    </w:p>
  </w:footnote>
  <w:footnote w:type="continuationSeparator" w:id="0">
    <w:p w14:paraId="2AB2269F" w14:textId="77777777" w:rsidR="00543A61" w:rsidRDefault="00543A61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14"/>
  </w:num>
  <w:num w:numId="5">
    <w:abstractNumId w:val="0"/>
  </w:num>
  <w:num w:numId="6">
    <w:abstractNumId w:val="7"/>
  </w:num>
  <w:num w:numId="7">
    <w:abstractNumId w:val="22"/>
  </w:num>
  <w:num w:numId="8">
    <w:abstractNumId w:val="8"/>
  </w:num>
  <w:num w:numId="9">
    <w:abstractNumId w:val="20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3"/>
  </w:num>
  <w:num w:numId="15">
    <w:abstractNumId w:val="18"/>
  </w:num>
  <w:num w:numId="16">
    <w:abstractNumId w:val="16"/>
  </w:num>
  <w:num w:numId="17">
    <w:abstractNumId w:val="24"/>
  </w:num>
  <w:num w:numId="18">
    <w:abstractNumId w:val="10"/>
  </w:num>
  <w:num w:numId="19">
    <w:abstractNumId w:val="11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213D2"/>
    <w:rsid w:val="00034E55"/>
    <w:rsid w:val="00051B98"/>
    <w:rsid w:val="000637BB"/>
    <w:rsid w:val="0007389F"/>
    <w:rsid w:val="0008512D"/>
    <w:rsid w:val="000A431E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C3053"/>
    <w:rsid w:val="001C5331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2F31B5"/>
    <w:rsid w:val="003005EE"/>
    <w:rsid w:val="00300C92"/>
    <w:rsid w:val="00316E28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03CF7"/>
    <w:rsid w:val="0051343D"/>
    <w:rsid w:val="00524E95"/>
    <w:rsid w:val="005418F6"/>
    <w:rsid w:val="00543A61"/>
    <w:rsid w:val="00550DC7"/>
    <w:rsid w:val="00565E4B"/>
    <w:rsid w:val="00576E4C"/>
    <w:rsid w:val="00577EBD"/>
    <w:rsid w:val="00581437"/>
    <w:rsid w:val="005927F1"/>
    <w:rsid w:val="00593A53"/>
    <w:rsid w:val="005A3D33"/>
    <w:rsid w:val="005C7B4B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04F0"/>
    <w:rsid w:val="00705F21"/>
    <w:rsid w:val="00714228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937B1"/>
    <w:rsid w:val="009A64D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53BF8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B06713"/>
    <w:rsid w:val="00B1390F"/>
    <w:rsid w:val="00B36100"/>
    <w:rsid w:val="00B40440"/>
    <w:rsid w:val="00BA700B"/>
    <w:rsid w:val="00BB60D5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D76DF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87800"/>
    <w:rsid w:val="00EC08E7"/>
    <w:rsid w:val="00ED51CF"/>
    <w:rsid w:val="00EE23BE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5F3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5908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EF09-CE00-45FF-80B4-C81F93E9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Умурзоков Рахматджон Маллабоевич</cp:lastModifiedBy>
  <cp:revision>7</cp:revision>
  <cp:lastPrinted>2020-12-02T12:31:00Z</cp:lastPrinted>
  <dcterms:created xsi:type="dcterms:W3CDTF">2025-12-19T07:22:00Z</dcterms:created>
  <dcterms:modified xsi:type="dcterms:W3CDTF">2025-12-23T12:39:00Z</dcterms:modified>
</cp:coreProperties>
</file>