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EB" w:rsidRPr="00516571" w:rsidRDefault="008B26EB" w:rsidP="008B26EB">
      <w:pPr>
        <w:pBdr>
          <w:top w:val="single" w:sz="6" w:space="2" w:color="BBBBBB"/>
          <w:left w:val="single" w:sz="6" w:space="2" w:color="BBBBBB"/>
          <w:bottom w:val="single" w:sz="6" w:space="2" w:color="BBBBBB"/>
          <w:right w:val="single" w:sz="6" w:space="2" w:color="BBBBBB"/>
        </w:pBdr>
        <w:shd w:val="clear" w:color="auto" w:fill="EEEEEE"/>
        <w:spacing w:after="225"/>
        <w:jc w:val="center"/>
        <w:rPr>
          <w:rFonts w:ascii="Tahoma" w:hAnsi="Tahoma" w:cs="Tahoma"/>
          <w:sz w:val="24"/>
          <w:szCs w:val="24"/>
        </w:rPr>
      </w:pPr>
      <w:r w:rsidRPr="00516571">
        <w:rPr>
          <w:b/>
          <w:bCs/>
          <w:i/>
          <w:iCs/>
          <w:sz w:val="24"/>
          <w:szCs w:val="24"/>
        </w:rPr>
        <w:t>Уважаемые студенты!</w:t>
      </w:r>
    </w:p>
    <w:p w:rsidR="007D148D" w:rsidRPr="00516571" w:rsidRDefault="005357E9" w:rsidP="008B26EB">
      <w:pPr>
        <w:pBdr>
          <w:top w:val="single" w:sz="6" w:space="2" w:color="BBBBBB"/>
          <w:left w:val="single" w:sz="6" w:space="2" w:color="BBBBBB"/>
          <w:bottom w:val="single" w:sz="6" w:space="2" w:color="BBBBBB"/>
          <w:right w:val="single" w:sz="6" w:space="2" w:color="BBBBBB"/>
        </w:pBdr>
        <w:shd w:val="clear" w:color="auto" w:fill="EEEEEE"/>
        <w:spacing w:after="225"/>
        <w:jc w:val="center"/>
        <w:rPr>
          <w:rFonts w:ascii="Tahoma" w:hAnsi="Tahoma" w:cs="Tahoma"/>
          <w:sz w:val="24"/>
          <w:szCs w:val="24"/>
        </w:rPr>
      </w:pPr>
      <w:r>
        <w:rPr>
          <w:i/>
          <w:iCs/>
          <w:sz w:val="24"/>
          <w:szCs w:val="24"/>
        </w:rPr>
        <w:t>Учеб</w:t>
      </w:r>
      <w:r w:rsidR="008B26EB" w:rsidRPr="00516571">
        <w:rPr>
          <w:i/>
          <w:iCs/>
          <w:sz w:val="24"/>
          <w:szCs w:val="24"/>
        </w:rPr>
        <w:t>ная практика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профессиональных модулей ОПОП СПО по каждому из видов профессиональной деятельности, предусмотренных ФГОС СПО по специальности</w:t>
      </w:r>
      <w:r w:rsidR="007D148D" w:rsidRPr="00516571">
        <w:rPr>
          <w:rFonts w:ascii="Calibri" w:hAnsi="Calibri" w:cs="Calibri"/>
          <w:i/>
          <w:iCs/>
          <w:sz w:val="24"/>
          <w:szCs w:val="24"/>
        </w:rPr>
        <w:t>.</w:t>
      </w:r>
    </w:p>
    <w:p w:rsidR="007D148D" w:rsidRPr="00516571" w:rsidRDefault="007D148D" w:rsidP="007D148D">
      <w:pPr>
        <w:shd w:val="clear" w:color="auto" w:fill="FFFFFF"/>
        <w:spacing w:after="225"/>
        <w:jc w:val="both"/>
        <w:rPr>
          <w:rFonts w:ascii="Tahoma" w:hAnsi="Tahoma" w:cs="Tahoma"/>
          <w:sz w:val="24"/>
          <w:szCs w:val="24"/>
        </w:rPr>
      </w:pPr>
      <w:r w:rsidRPr="00516571">
        <w:rPr>
          <w:sz w:val="24"/>
          <w:szCs w:val="24"/>
        </w:rPr>
        <w:t>В соответствии с </w:t>
      </w:r>
      <w:r w:rsidRPr="00516571">
        <w:rPr>
          <w:b/>
          <w:bCs/>
          <w:i/>
          <w:iCs/>
          <w:sz w:val="24"/>
          <w:szCs w:val="24"/>
        </w:rPr>
        <w:t xml:space="preserve">индивидуальным заданием по ПМ.01 </w:t>
      </w:r>
      <w:r w:rsidR="005B7238" w:rsidRPr="005B7238">
        <w:rPr>
          <w:b/>
          <w:i/>
          <w:spacing w:val="-5"/>
          <w:sz w:val="24"/>
          <w:szCs w:val="24"/>
        </w:rPr>
        <w:t>Выполнение работ по вводу домовых силовых и слаботочных систем в эксплуатацию с применением средств автоматизации</w:t>
      </w:r>
      <w:r w:rsidRPr="005B7238">
        <w:rPr>
          <w:b/>
          <w:i/>
          <w:sz w:val="24"/>
          <w:szCs w:val="24"/>
        </w:rPr>
        <w:t> </w:t>
      </w:r>
      <w:r w:rsidRPr="00516571">
        <w:rPr>
          <w:sz w:val="24"/>
          <w:szCs w:val="24"/>
        </w:rPr>
        <w:t>вам необходимо:</w:t>
      </w:r>
    </w:p>
    <w:p w:rsidR="007D148D" w:rsidRPr="00516571" w:rsidRDefault="007D148D" w:rsidP="007D148D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516571">
        <w:rPr>
          <w:sz w:val="24"/>
          <w:szCs w:val="24"/>
        </w:rPr>
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</w:t>
      </w:r>
      <w:r w:rsidR="008B26EB" w:rsidRPr="00516571">
        <w:rPr>
          <w:sz w:val="24"/>
          <w:szCs w:val="24"/>
        </w:rPr>
        <w:t>авил и гигиенических нормативов.</w:t>
      </w:r>
    </w:p>
    <w:p w:rsidR="00516571" w:rsidRPr="00516571" w:rsidRDefault="00516571" w:rsidP="007D148D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516571">
        <w:rPr>
          <w:sz w:val="24"/>
          <w:szCs w:val="24"/>
        </w:rPr>
        <w:t>Составить краткое описание профильной организации, ее организационно – правовую форму,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:rsidR="00516571" w:rsidRPr="00516571" w:rsidRDefault="00516571" w:rsidP="007D148D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516571">
        <w:rPr>
          <w:bCs/>
          <w:sz w:val="24"/>
          <w:szCs w:val="24"/>
        </w:rPr>
        <w:t xml:space="preserve">Проанализировать </w:t>
      </w:r>
      <w:r w:rsidRPr="00516571">
        <w:rPr>
          <w:bCs/>
          <w:iCs/>
          <w:sz w:val="24"/>
          <w:szCs w:val="24"/>
        </w:rPr>
        <w:t xml:space="preserve">организационную структуру профильной организации </w:t>
      </w:r>
      <w:r w:rsidRPr="00516571">
        <w:rPr>
          <w:bCs/>
          <w:sz w:val="24"/>
          <w:szCs w:val="24"/>
        </w:rPr>
        <w:t xml:space="preserve">и </w:t>
      </w:r>
      <w:r w:rsidRPr="00516571">
        <w:rPr>
          <w:bCs/>
          <w:iCs/>
          <w:sz w:val="24"/>
          <w:szCs w:val="24"/>
        </w:rPr>
        <w:t xml:space="preserve">составить управленческую (структурную) схему </w:t>
      </w:r>
      <w:r w:rsidRPr="00516571">
        <w:rPr>
          <w:bCs/>
          <w:sz w:val="24"/>
          <w:szCs w:val="24"/>
        </w:rPr>
        <w:t xml:space="preserve">с описанием функций и задач основных структурных подразделений организации - в зависимости от подразделения организации, в котором обучающийся проходит </w:t>
      </w:r>
      <w:r w:rsidR="005357E9">
        <w:rPr>
          <w:bCs/>
          <w:sz w:val="24"/>
          <w:szCs w:val="24"/>
        </w:rPr>
        <w:t xml:space="preserve">учебную </w:t>
      </w:r>
      <w:r w:rsidRPr="00516571">
        <w:rPr>
          <w:bCs/>
          <w:sz w:val="24"/>
          <w:szCs w:val="24"/>
        </w:rPr>
        <w:t>практику.</w:t>
      </w:r>
    </w:p>
    <w:p w:rsidR="00516571" w:rsidRPr="00516571" w:rsidRDefault="00516571" w:rsidP="007D148D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516571">
        <w:rPr>
          <w:bCs/>
          <w:sz w:val="24"/>
          <w:szCs w:val="24"/>
        </w:rPr>
        <w:t xml:space="preserve">Ознакомиться с должностными обязанностями электромонтажника/электромонтера (места практики обучающего – отдел главного энергетика, </w:t>
      </w:r>
      <w:proofErr w:type="spellStart"/>
      <w:r w:rsidRPr="00516571">
        <w:rPr>
          <w:bCs/>
          <w:sz w:val="24"/>
          <w:szCs w:val="24"/>
        </w:rPr>
        <w:t>электроцех</w:t>
      </w:r>
      <w:proofErr w:type="spellEnd"/>
      <w:r w:rsidRPr="00516571">
        <w:rPr>
          <w:bCs/>
          <w:sz w:val="24"/>
          <w:szCs w:val="24"/>
        </w:rPr>
        <w:t>, электрохозяйства организации), сформировать перечень профессиональных компетенций (что должен знать? уметь? какими навыками владеть?), которыми должен обладать электромонтажник (электромонтер) подразделения организации.</w:t>
      </w:r>
    </w:p>
    <w:p w:rsidR="00516571" w:rsidRPr="00516571" w:rsidRDefault="00516571" w:rsidP="00DC76F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516571">
        <w:rPr>
          <w:sz w:val="24"/>
          <w:szCs w:val="24"/>
        </w:rPr>
        <w:t>Ознакомиться и описать электрооборудования и электроприводов, используемых в организации, дать их краткую техническую характеристику, изучить основные требования, предъявляемые к электрооборудованиям и электроприводам, ознакомиться с типами, видами и характеристиками используемых в организации электродвигателей, ознакомиться с их номинальными данными, ознакомиться и изучить с режимами работы технологического оборудования организации, ознакомиться и описать назначение и выполнение питающей и распределительной сети организации, описать их электрическую схему, ознакомиться, изучить и описать трансформаторную подстанцию, аппаратуры защиты и управления, ознакомиться, изучить и анализировать состояния электрооборудования организации, изучить и описать электрические схемы управления электрооборудованиями и электроприводами организации, способы прокладки проводов и кабельных линий в организации.</w:t>
      </w:r>
    </w:p>
    <w:p w:rsidR="00516571" w:rsidRPr="005B7238" w:rsidRDefault="00516571" w:rsidP="005B7238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contextualSpacing/>
        <w:jc w:val="both"/>
        <w:rPr>
          <w:sz w:val="24"/>
          <w:szCs w:val="24"/>
        </w:rPr>
      </w:pPr>
      <w:r w:rsidRPr="005B7238">
        <w:rPr>
          <w:sz w:val="24"/>
          <w:szCs w:val="24"/>
        </w:rPr>
        <w:t xml:space="preserve">Ознакомиться и описать существующую в организации методику выполнения профилактической работы по поддержанию электрооборудований и электроустановок в исправном состоянии, методику осуществления контроля за соблюдением правил эксплуатации электроустановок, действующую в организации систему комплекса организационных и технических мероприятий по уходу, надзору, эксплуатации и ремонту технологического оборудования, направленных на предупреждение преждевременного износа и поломки деталей, узлов и механизмов и содержание их в работоспособном состоянии, методику выполнения регулировки пускателей, реле и приборов, методику проведения проверок и выявления неисправностей электрооборудований и проводить работы по проверке и выявлению неисправностей электрооборудований организации и </w:t>
      </w:r>
      <w:r w:rsidRPr="005B7238">
        <w:rPr>
          <w:sz w:val="24"/>
          <w:szCs w:val="24"/>
        </w:rPr>
        <w:lastRenderedPageBreak/>
        <w:t xml:space="preserve">устранения мелких неисправностей в работе электрооборудования, проводить разборку, мелкий ремонт, сборку и регулирование электрооборудования, техническое обслуживание и ремонт пускорегулирующих аппаратур, </w:t>
      </w:r>
      <w:r w:rsidR="005B7238" w:rsidRPr="005B7238">
        <w:rPr>
          <w:sz w:val="24"/>
          <w:szCs w:val="24"/>
        </w:rPr>
        <w:t xml:space="preserve">ознакомиться с методикой проведения </w:t>
      </w:r>
      <w:r w:rsidR="005B7238" w:rsidRPr="00926633">
        <w:rPr>
          <w:sz w:val="24"/>
          <w:szCs w:val="24"/>
        </w:rPr>
        <w:t xml:space="preserve">ремонтных работ электроустановок с соблюдением требований техники безопасности, </w:t>
      </w:r>
      <w:r w:rsidR="005B7238" w:rsidRPr="005B7238">
        <w:rPr>
          <w:sz w:val="24"/>
          <w:szCs w:val="24"/>
        </w:rPr>
        <w:t>ознакомиться с методикой проведения</w:t>
      </w:r>
      <w:r w:rsidR="005B7238" w:rsidRPr="00926633">
        <w:rPr>
          <w:sz w:val="24"/>
          <w:szCs w:val="24"/>
        </w:rPr>
        <w:t xml:space="preserve"> монтажных и наладочных работ, </w:t>
      </w:r>
      <w:r w:rsidR="005B7238" w:rsidRPr="005B7238">
        <w:rPr>
          <w:sz w:val="24"/>
          <w:szCs w:val="24"/>
        </w:rPr>
        <w:t xml:space="preserve">ввода домовых силовых и слаботочных систем в эксплуатацию, </w:t>
      </w:r>
      <w:r w:rsidR="005B7238" w:rsidRPr="00926633">
        <w:rPr>
          <w:sz w:val="24"/>
          <w:szCs w:val="24"/>
        </w:rPr>
        <w:t xml:space="preserve">организации поставки электрической энергии потребителям с применением средств автоматизации, </w:t>
      </w:r>
      <w:r w:rsidR="005B7238" w:rsidRPr="005B7238">
        <w:rPr>
          <w:sz w:val="24"/>
          <w:szCs w:val="24"/>
        </w:rPr>
        <w:t xml:space="preserve">ознакомиться с методикой </w:t>
      </w:r>
      <w:r w:rsidR="005B7238" w:rsidRPr="00926633">
        <w:rPr>
          <w:sz w:val="24"/>
          <w:szCs w:val="24"/>
        </w:rPr>
        <w:t>осуществления</w:t>
      </w:r>
      <w:bookmarkStart w:id="0" w:name="_GoBack"/>
      <w:bookmarkEnd w:id="0"/>
      <w:r w:rsidR="005B7238" w:rsidRPr="00926633">
        <w:rPr>
          <w:sz w:val="24"/>
          <w:szCs w:val="24"/>
        </w:rPr>
        <w:t xml:space="preserve"> контроля, учета и регулирования бесперебойной поставки электрической энергии потребителям с применением</w:t>
      </w:r>
      <w:r w:rsidR="005B7238" w:rsidRPr="005B7238">
        <w:rPr>
          <w:iCs/>
          <w:sz w:val="24"/>
          <w:szCs w:val="24"/>
        </w:rPr>
        <w:t xml:space="preserve"> средств автоматизации, ознакомиться и знать методику организации </w:t>
      </w:r>
      <w:r w:rsidR="005B7238" w:rsidRPr="005B7238">
        <w:rPr>
          <w:rFonts w:eastAsia="Calibri"/>
          <w:kern w:val="3"/>
          <w:sz w:val="24"/>
          <w:szCs w:val="24"/>
          <w:lang w:eastAsia="en-US"/>
        </w:rPr>
        <w:t xml:space="preserve">поставки электрической энергии потребителям, методику и последовательность </w:t>
      </w:r>
      <w:r w:rsidR="005B7238" w:rsidRPr="005B7238">
        <w:rPr>
          <w:iCs/>
          <w:sz w:val="24"/>
          <w:szCs w:val="24"/>
        </w:rPr>
        <w:t>формирования и актуализация базы данных о потребителях электрической энергии с применением средств автоматизации.</w:t>
      </w:r>
    </w:p>
    <w:p w:rsidR="00516571" w:rsidRPr="00516571" w:rsidRDefault="00516571" w:rsidP="007D148D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5B7238">
        <w:rPr>
          <w:rFonts w:eastAsia="TimesNewRomanPS-BoldMT"/>
          <w:bCs/>
          <w:sz w:val="24"/>
          <w:szCs w:val="24"/>
        </w:rPr>
        <w:t xml:space="preserve">Произвести комплексный анализ полученной информации в ходе прохождения </w:t>
      </w:r>
      <w:r w:rsidR="005357E9">
        <w:rPr>
          <w:rFonts w:eastAsia="TimesNewRomanPS-BoldMT"/>
          <w:bCs/>
          <w:sz w:val="24"/>
          <w:szCs w:val="24"/>
        </w:rPr>
        <w:t xml:space="preserve">учебной </w:t>
      </w:r>
      <w:r w:rsidRPr="005B7238">
        <w:rPr>
          <w:rFonts w:eastAsia="TimesNewRomanPS-BoldMT"/>
          <w:bCs/>
          <w:sz w:val="24"/>
          <w:szCs w:val="24"/>
        </w:rPr>
        <w:t xml:space="preserve">практики, разработать и подготовить предложения и рекомендации по совершенствованию существующей системы организация и выполнения работ по эксплуатации и ремонту электрооборудования и электроустановок в организации с учетом </w:t>
      </w:r>
      <w:r w:rsidRPr="005B7238">
        <w:rPr>
          <w:spacing w:val="-5"/>
          <w:sz w:val="24"/>
          <w:szCs w:val="24"/>
        </w:rPr>
        <w:t xml:space="preserve">современных </w:t>
      </w:r>
      <w:r w:rsidRPr="00516571">
        <w:rPr>
          <w:spacing w:val="-5"/>
          <w:sz w:val="24"/>
          <w:szCs w:val="24"/>
        </w:rPr>
        <w:t>достижений науки и техники в области электроэнергетики.</w:t>
      </w:r>
    </w:p>
    <w:p w:rsidR="00516571" w:rsidRPr="00516571" w:rsidRDefault="00516571" w:rsidP="007D148D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516571">
        <w:rPr>
          <w:sz w:val="24"/>
          <w:szCs w:val="24"/>
        </w:rPr>
        <w:t>Оформить комплект отчетной документации.</w:t>
      </w:r>
    </w:p>
    <w:p w:rsidR="000350FC" w:rsidRPr="00516571" w:rsidRDefault="000350FC" w:rsidP="000350FC">
      <w:pPr>
        <w:widowControl/>
        <w:shd w:val="clear" w:color="auto" w:fill="FFFFFF"/>
        <w:autoSpaceDE/>
        <w:autoSpaceDN/>
        <w:adjustRightInd/>
        <w:jc w:val="both"/>
        <w:rPr>
          <w:rFonts w:ascii="Tahoma" w:hAnsi="Tahoma" w:cs="Tahoma"/>
          <w:sz w:val="24"/>
          <w:szCs w:val="24"/>
        </w:rPr>
      </w:pPr>
    </w:p>
    <w:p w:rsidR="007D148D" w:rsidRPr="00516571" w:rsidRDefault="007D148D" w:rsidP="005357E9">
      <w:pPr>
        <w:shd w:val="clear" w:color="auto" w:fill="FFFFFF"/>
        <w:spacing w:after="120"/>
        <w:jc w:val="both"/>
        <w:rPr>
          <w:b/>
          <w:bCs/>
          <w:sz w:val="24"/>
          <w:szCs w:val="24"/>
        </w:rPr>
      </w:pPr>
      <w:r w:rsidRPr="00516571">
        <w:rPr>
          <w:b/>
          <w:bCs/>
          <w:sz w:val="24"/>
          <w:szCs w:val="24"/>
        </w:rPr>
        <w:t xml:space="preserve">Таким образом, по итогам прохождения </w:t>
      </w:r>
      <w:r w:rsidR="005357E9">
        <w:rPr>
          <w:b/>
          <w:bCs/>
          <w:sz w:val="24"/>
          <w:szCs w:val="24"/>
        </w:rPr>
        <w:t>учеб</w:t>
      </w:r>
      <w:r w:rsidR="008B26EB" w:rsidRPr="00516571">
        <w:rPr>
          <w:b/>
          <w:bCs/>
          <w:sz w:val="24"/>
          <w:szCs w:val="24"/>
        </w:rPr>
        <w:t>ной</w:t>
      </w:r>
      <w:r w:rsidRPr="00516571">
        <w:rPr>
          <w:b/>
          <w:bCs/>
          <w:sz w:val="24"/>
          <w:szCs w:val="24"/>
        </w:rPr>
        <w:t xml:space="preserve"> практики не позднее даты окончания семестра вам необходимо </w:t>
      </w:r>
      <w:r w:rsidR="000350FC" w:rsidRPr="00516571">
        <w:rPr>
          <w:b/>
          <w:bCs/>
          <w:sz w:val="24"/>
          <w:szCs w:val="24"/>
        </w:rPr>
        <w:t xml:space="preserve">оформить и направить </w:t>
      </w:r>
      <w:r w:rsidR="004257DE" w:rsidRPr="00516571">
        <w:rPr>
          <w:b/>
          <w:bCs/>
          <w:sz w:val="24"/>
          <w:szCs w:val="24"/>
        </w:rPr>
        <w:t xml:space="preserve">весь пакет документов (список ниже) </w:t>
      </w:r>
      <w:r w:rsidR="000350FC" w:rsidRPr="00516571">
        <w:rPr>
          <w:b/>
          <w:bCs/>
          <w:sz w:val="24"/>
          <w:szCs w:val="24"/>
        </w:rPr>
        <w:t xml:space="preserve">в деканат в формате </w:t>
      </w:r>
      <w:r w:rsidR="00F5565D" w:rsidRPr="00516571">
        <w:rPr>
          <w:b/>
          <w:bCs/>
          <w:sz w:val="24"/>
          <w:szCs w:val="24"/>
        </w:rPr>
        <w:t>.</w:t>
      </w:r>
      <w:proofErr w:type="spellStart"/>
      <w:r w:rsidR="000350FC" w:rsidRPr="00516571">
        <w:rPr>
          <w:b/>
          <w:bCs/>
          <w:sz w:val="24"/>
          <w:szCs w:val="24"/>
        </w:rPr>
        <w:t>docx</w:t>
      </w:r>
      <w:proofErr w:type="spellEnd"/>
      <w:r w:rsidR="000350FC" w:rsidRPr="00516571">
        <w:rPr>
          <w:b/>
          <w:bCs/>
          <w:sz w:val="24"/>
          <w:szCs w:val="24"/>
        </w:rPr>
        <w:t xml:space="preserve"> и </w:t>
      </w:r>
      <w:r w:rsidR="00F5565D" w:rsidRPr="00516571">
        <w:rPr>
          <w:b/>
          <w:bCs/>
          <w:sz w:val="24"/>
          <w:szCs w:val="24"/>
        </w:rPr>
        <w:t>.</w:t>
      </w:r>
      <w:proofErr w:type="spellStart"/>
      <w:r w:rsidR="000350FC" w:rsidRPr="00516571">
        <w:rPr>
          <w:b/>
          <w:bCs/>
          <w:sz w:val="24"/>
          <w:szCs w:val="24"/>
        </w:rPr>
        <w:t>pdf</w:t>
      </w:r>
      <w:proofErr w:type="spellEnd"/>
      <w:r w:rsidR="000350FC" w:rsidRPr="00516571">
        <w:rPr>
          <w:b/>
          <w:bCs/>
          <w:sz w:val="24"/>
          <w:szCs w:val="24"/>
        </w:rPr>
        <w:t>, а после получения положительной оценки подгрузить в Личный кабинет обучающегося в раздел Портфолио комплект отчетной документации по практике:</w:t>
      </w:r>
    </w:p>
    <w:p w:rsidR="004257DE" w:rsidRPr="00516571" w:rsidRDefault="004257DE" w:rsidP="005357E9">
      <w:pPr>
        <w:shd w:val="clear" w:color="auto" w:fill="FFFFFF"/>
        <w:spacing w:after="120"/>
        <w:jc w:val="both"/>
        <w:rPr>
          <w:sz w:val="24"/>
          <w:szCs w:val="24"/>
        </w:rPr>
      </w:pPr>
      <w:r w:rsidRPr="00516571">
        <w:rPr>
          <w:sz w:val="24"/>
          <w:szCs w:val="24"/>
        </w:rPr>
        <w:t>1) </w:t>
      </w:r>
      <w:r w:rsidRPr="00516571">
        <w:rPr>
          <w:b/>
          <w:bCs/>
          <w:i/>
          <w:iCs/>
          <w:sz w:val="24"/>
          <w:szCs w:val="24"/>
        </w:rPr>
        <w:t>договор о практической подготовке, </w:t>
      </w:r>
      <w:r w:rsidRPr="00516571">
        <w:rPr>
          <w:sz w:val="24"/>
          <w:szCs w:val="24"/>
        </w:rPr>
        <w:t>заверенный подписью и печатью (при наличии) руководителя Профильной организации, содержащий сведения о прохождении практики;</w:t>
      </w:r>
    </w:p>
    <w:p w:rsidR="007D148D" w:rsidRPr="00516571" w:rsidRDefault="004257DE" w:rsidP="005357E9">
      <w:pPr>
        <w:shd w:val="clear" w:color="auto" w:fill="FFFFFF"/>
        <w:spacing w:after="120"/>
        <w:jc w:val="both"/>
        <w:rPr>
          <w:rFonts w:ascii="Tahoma" w:hAnsi="Tahoma" w:cs="Tahoma"/>
          <w:sz w:val="24"/>
          <w:szCs w:val="24"/>
        </w:rPr>
      </w:pPr>
      <w:r w:rsidRPr="00516571">
        <w:rPr>
          <w:sz w:val="24"/>
          <w:szCs w:val="24"/>
        </w:rPr>
        <w:t>2</w:t>
      </w:r>
      <w:r w:rsidR="007D148D" w:rsidRPr="00516571">
        <w:rPr>
          <w:sz w:val="24"/>
          <w:szCs w:val="24"/>
        </w:rPr>
        <w:t>) </w:t>
      </w:r>
      <w:r w:rsidR="007D148D" w:rsidRPr="00516571">
        <w:rPr>
          <w:b/>
          <w:bCs/>
          <w:i/>
          <w:iCs/>
          <w:sz w:val="24"/>
          <w:szCs w:val="24"/>
        </w:rPr>
        <w:t>индивидуальное задание </w:t>
      </w:r>
      <w:r w:rsidR="007D148D" w:rsidRPr="00516571">
        <w:rPr>
          <w:sz w:val="24"/>
          <w:szCs w:val="24"/>
        </w:rPr>
        <w:t>на практику с вашей электронной подписью на последней странице;</w:t>
      </w:r>
    </w:p>
    <w:p w:rsidR="007D148D" w:rsidRPr="00516571" w:rsidRDefault="004257DE" w:rsidP="005357E9">
      <w:pPr>
        <w:shd w:val="clear" w:color="auto" w:fill="FFFFFF"/>
        <w:spacing w:after="120"/>
        <w:jc w:val="both"/>
        <w:rPr>
          <w:sz w:val="24"/>
          <w:szCs w:val="24"/>
        </w:rPr>
      </w:pPr>
      <w:r w:rsidRPr="00516571">
        <w:rPr>
          <w:sz w:val="24"/>
          <w:szCs w:val="24"/>
        </w:rPr>
        <w:t>3</w:t>
      </w:r>
      <w:r w:rsidR="007D148D" w:rsidRPr="00516571">
        <w:rPr>
          <w:sz w:val="24"/>
          <w:szCs w:val="24"/>
        </w:rPr>
        <w:t>) </w:t>
      </w:r>
      <w:r w:rsidR="007D148D" w:rsidRPr="00516571">
        <w:rPr>
          <w:b/>
          <w:bCs/>
          <w:i/>
          <w:iCs/>
          <w:sz w:val="24"/>
          <w:szCs w:val="24"/>
        </w:rPr>
        <w:t>отчет о прохождении практики,</w:t>
      </w:r>
      <w:r w:rsidR="007D148D" w:rsidRPr="00516571">
        <w:rPr>
          <w:sz w:val="24"/>
          <w:szCs w:val="24"/>
        </w:rPr>
        <w:t xml:space="preserve"> содержащий базовую и информационно-вспомогательную информацию, согласно структуре, указанной в Приложении </w:t>
      </w:r>
      <w:r w:rsidR="00E452C2" w:rsidRPr="00516571">
        <w:rPr>
          <w:sz w:val="24"/>
          <w:szCs w:val="24"/>
        </w:rPr>
        <w:t>3</w:t>
      </w:r>
      <w:r w:rsidR="007D148D" w:rsidRPr="00516571">
        <w:rPr>
          <w:sz w:val="24"/>
          <w:szCs w:val="24"/>
        </w:rPr>
        <w:t xml:space="preserve"> к индивидуальному заданию;</w:t>
      </w:r>
    </w:p>
    <w:p w:rsidR="00D80702" w:rsidRPr="00516571" w:rsidRDefault="004257DE" w:rsidP="005357E9">
      <w:pPr>
        <w:shd w:val="clear" w:color="auto" w:fill="FFFFFF"/>
        <w:spacing w:after="120"/>
        <w:jc w:val="both"/>
        <w:rPr>
          <w:rFonts w:ascii="Tahoma" w:hAnsi="Tahoma" w:cs="Tahoma"/>
          <w:sz w:val="24"/>
          <w:szCs w:val="24"/>
        </w:rPr>
      </w:pPr>
      <w:r w:rsidRPr="00516571">
        <w:rPr>
          <w:sz w:val="24"/>
          <w:szCs w:val="24"/>
        </w:rPr>
        <w:t>4</w:t>
      </w:r>
      <w:r w:rsidR="00D80702" w:rsidRPr="00516571">
        <w:rPr>
          <w:sz w:val="24"/>
          <w:szCs w:val="24"/>
        </w:rPr>
        <w:t xml:space="preserve">) </w:t>
      </w:r>
      <w:r w:rsidR="00D80702" w:rsidRPr="00516571">
        <w:rPr>
          <w:b/>
          <w:bCs/>
          <w:i/>
          <w:iCs/>
          <w:sz w:val="24"/>
          <w:szCs w:val="24"/>
        </w:rPr>
        <w:t>справка,</w:t>
      </w:r>
      <w:r w:rsidR="00D80702" w:rsidRPr="00516571">
        <w:rPr>
          <w:sz w:val="24"/>
          <w:szCs w:val="24"/>
        </w:rPr>
        <w:t xml:space="preserve"> заверенная подписью и печатью (при наличии) ответственного лица от Профильной организации, содержащая сведения о прохождении практики</w:t>
      </w:r>
      <w:r w:rsidRPr="00516571">
        <w:rPr>
          <w:sz w:val="24"/>
          <w:szCs w:val="24"/>
        </w:rPr>
        <w:t>;</w:t>
      </w:r>
    </w:p>
    <w:p w:rsidR="007D148D" w:rsidRPr="00516571" w:rsidRDefault="004257DE" w:rsidP="005357E9">
      <w:pPr>
        <w:shd w:val="clear" w:color="auto" w:fill="FFFFFF"/>
        <w:spacing w:after="120"/>
        <w:jc w:val="both"/>
        <w:rPr>
          <w:rFonts w:ascii="Tahoma" w:hAnsi="Tahoma" w:cs="Tahoma"/>
          <w:sz w:val="24"/>
          <w:szCs w:val="24"/>
        </w:rPr>
      </w:pPr>
      <w:r w:rsidRPr="00516571">
        <w:rPr>
          <w:sz w:val="24"/>
          <w:szCs w:val="24"/>
        </w:rPr>
        <w:t>5</w:t>
      </w:r>
      <w:r w:rsidR="007D148D" w:rsidRPr="00516571">
        <w:rPr>
          <w:sz w:val="24"/>
          <w:szCs w:val="24"/>
        </w:rPr>
        <w:t>) </w:t>
      </w:r>
      <w:r w:rsidR="007D148D" w:rsidRPr="00516571">
        <w:rPr>
          <w:b/>
          <w:bCs/>
          <w:i/>
          <w:iCs/>
          <w:sz w:val="24"/>
          <w:szCs w:val="24"/>
        </w:rPr>
        <w:t>аттестационный лист </w:t>
      </w:r>
      <w:r w:rsidR="007D148D" w:rsidRPr="00516571">
        <w:rPr>
          <w:sz w:val="24"/>
          <w:szCs w:val="24"/>
        </w:rPr>
        <w:t>(заполняется только первый абзац документа, где указывается ФИО обучающегося, группа, объем ча</w:t>
      </w:r>
      <w:r w:rsidR="00E452C2" w:rsidRPr="00516571">
        <w:rPr>
          <w:sz w:val="24"/>
          <w:szCs w:val="24"/>
        </w:rPr>
        <w:t>сов, срок прохождения практики</w:t>
      </w:r>
      <w:r w:rsidR="007D148D" w:rsidRPr="00516571">
        <w:rPr>
          <w:sz w:val="24"/>
          <w:szCs w:val="24"/>
        </w:rPr>
        <w:t>).</w:t>
      </w:r>
    </w:p>
    <w:p w:rsidR="007D148D" w:rsidRPr="00516571" w:rsidRDefault="007D148D" w:rsidP="005357E9">
      <w:pPr>
        <w:shd w:val="clear" w:color="auto" w:fill="FFFFFF"/>
        <w:spacing w:after="120"/>
        <w:jc w:val="both"/>
        <w:rPr>
          <w:rFonts w:ascii="Tahoma" w:hAnsi="Tahoma" w:cs="Tahoma"/>
          <w:sz w:val="24"/>
          <w:szCs w:val="24"/>
        </w:rPr>
      </w:pPr>
      <w:r w:rsidRPr="00516571">
        <w:rPr>
          <w:b/>
          <w:bCs/>
          <w:sz w:val="24"/>
          <w:szCs w:val="24"/>
        </w:rPr>
        <w:t>ВНИМАНИЕ! Разделы I и II</w:t>
      </w:r>
      <w:r w:rsidRPr="00516571">
        <w:rPr>
          <w:rFonts w:ascii="Tahoma" w:hAnsi="Tahoma" w:cs="Tahoma"/>
          <w:sz w:val="24"/>
          <w:szCs w:val="24"/>
        </w:rPr>
        <w:t> </w:t>
      </w:r>
      <w:r w:rsidRPr="00516571">
        <w:rPr>
          <w:b/>
          <w:bCs/>
          <w:sz w:val="24"/>
          <w:szCs w:val="24"/>
        </w:rPr>
        <w:t>Аттестационного листа заполняются Руководителем практики от Образовательной организации!</w:t>
      </w:r>
    </w:p>
    <w:p w:rsidR="00DA678C" w:rsidRPr="0065316F" w:rsidRDefault="00DA678C" w:rsidP="00DA678C">
      <w:pPr>
        <w:pStyle w:val="a3"/>
        <w:numPr>
          <w:ilvl w:val="1"/>
          <w:numId w:val="2"/>
        </w:numPr>
        <w:shd w:val="clear" w:color="auto" w:fill="FFFFFF"/>
        <w:spacing w:after="225"/>
        <w:jc w:val="both"/>
        <w:rPr>
          <w:b/>
          <w:bCs/>
          <w:sz w:val="24"/>
          <w:szCs w:val="24"/>
        </w:rPr>
      </w:pPr>
      <w:r w:rsidRPr="0065316F">
        <w:rPr>
          <w:b/>
          <w:bCs/>
          <w:sz w:val="24"/>
          <w:szCs w:val="24"/>
        </w:rPr>
        <w:t>Приложение 1. Договор о практической подготовке</w:t>
      </w:r>
    </w:p>
    <w:p w:rsidR="00DA678C" w:rsidRPr="0065316F" w:rsidRDefault="00DA678C" w:rsidP="00DA678C">
      <w:pPr>
        <w:pStyle w:val="a3"/>
        <w:numPr>
          <w:ilvl w:val="1"/>
          <w:numId w:val="2"/>
        </w:numPr>
        <w:shd w:val="clear" w:color="auto" w:fill="FFFFFF"/>
        <w:spacing w:after="225"/>
        <w:jc w:val="both"/>
        <w:rPr>
          <w:b/>
          <w:bCs/>
          <w:sz w:val="24"/>
          <w:szCs w:val="24"/>
        </w:rPr>
      </w:pPr>
      <w:r w:rsidRPr="0065316F">
        <w:rPr>
          <w:b/>
          <w:bCs/>
          <w:sz w:val="24"/>
          <w:szCs w:val="24"/>
        </w:rPr>
        <w:t>Приложение 2. Индивидуальное задание ПМ.01</w:t>
      </w:r>
    </w:p>
    <w:p w:rsidR="00DA678C" w:rsidRPr="0065316F" w:rsidRDefault="00DA678C" w:rsidP="000350FC">
      <w:pPr>
        <w:pStyle w:val="a3"/>
        <w:numPr>
          <w:ilvl w:val="1"/>
          <w:numId w:val="2"/>
        </w:numPr>
        <w:rPr>
          <w:b/>
          <w:bCs/>
          <w:sz w:val="24"/>
          <w:szCs w:val="24"/>
        </w:rPr>
      </w:pPr>
      <w:r w:rsidRPr="0065316F">
        <w:rPr>
          <w:b/>
          <w:bCs/>
          <w:sz w:val="24"/>
          <w:szCs w:val="24"/>
        </w:rPr>
        <w:t>Приложение 3. Приложение к индивидуальному заданию по практике (шаблон отчета для заполнения)</w:t>
      </w:r>
    </w:p>
    <w:p w:rsidR="00D80702" w:rsidRPr="0065316F" w:rsidRDefault="00D80702" w:rsidP="00D80702">
      <w:pPr>
        <w:pStyle w:val="a3"/>
        <w:numPr>
          <w:ilvl w:val="1"/>
          <w:numId w:val="2"/>
        </w:numPr>
        <w:rPr>
          <w:b/>
          <w:bCs/>
          <w:sz w:val="24"/>
          <w:szCs w:val="24"/>
        </w:rPr>
      </w:pPr>
      <w:r w:rsidRPr="0065316F">
        <w:rPr>
          <w:b/>
          <w:bCs/>
          <w:sz w:val="24"/>
          <w:szCs w:val="24"/>
        </w:rPr>
        <w:t>Приложение 4. Справка (шаблон для заполнения)</w:t>
      </w:r>
    </w:p>
    <w:p w:rsidR="00DA678C" w:rsidRPr="0065316F" w:rsidRDefault="00DA678C" w:rsidP="00DA678C">
      <w:pPr>
        <w:pStyle w:val="a3"/>
        <w:numPr>
          <w:ilvl w:val="1"/>
          <w:numId w:val="2"/>
        </w:numPr>
        <w:rPr>
          <w:b/>
          <w:bCs/>
          <w:sz w:val="24"/>
          <w:szCs w:val="24"/>
        </w:rPr>
      </w:pPr>
      <w:r w:rsidRPr="0065316F">
        <w:rPr>
          <w:b/>
          <w:bCs/>
          <w:sz w:val="24"/>
          <w:szCs w:val="24"/>
        </w:rPr>
        <w:t xml:space="preserve">Приложение </w:t>
      </w:r>
      <w:r w:rsidR="00D80702" w:rsidRPr="0065316F">
        <w:rPr>
          <w:b/>
          <w:bCs/>
          <w:sz w:val="24"/>
          <w:szCs w:val="24"/>
        </w:rPr>
        <w:t>5</w:t>
      </w:r>
      <w:r w:rsidRPr="0065316F">
        <w:rPr>
          <w:b/>
          <w:bCs/>
          <w:sz w:val="24"/>
          <w:szCs w:val="24"/>
        </w:rPr>
        <w:t>. Аттестационный лист (шаблон для заполнения)</w:t>
      </w:r>
    </w:p>
    <w:p w:rsidR="00DA678C" w:rsidRPr="0065316F" w:rsidRDefault="00DA678C" w:rsidP="00DA678C">
      <w:pPr>
        <w:shd w:val="clear" w:color="auto" w:fill="FFFFFF"/>
        <w:spacing w:after="225"/>
        <w:rPr>
          <w:rFonts w:ascii="Tahoma" w:hAnsi="Tahoma" w:cs="Tahoma"/>
          <w:sz w:val="24"/>
          <w:szCs w:val="24"/>
        </w:rPr>
      </w:pPr>
    </w:p>
    <w:p w:rsidR="00535764" w:rsidRPr="00516571" w:rsidRDefault="00DA678C" w:rsidP="00516571">
      <w:pPr>
        <w:pBdr>
          <w:top w:val="single" w:sz="6" w:space="2" w:color="FF8888"/>
          <w:left w:val="single" w:sz="6" w:space="2" w:color="FF8888"/>
          <w:bottom w:val="single" w:sz="6" w:space="2" w:color="FF8888"/>
          <w:right w:val="single" w:sz="6" w:space="2" w:color="FF8888"/>
        </w:pBdr>
        <w:shd w:val="clear" w:color="auto" w:fill="EEEEEE"/>
        <w:spacing w:after="225"/>
        <w:jc w:val="both"/>
        <w:rPr>
          <w:rFonts w:ascii="Tahoma" w:hAnsi="Tahoma" w:cs="Tahoma"/>
          <w:color w:val="494948"/>
          <w:sz w:val="24"/>
          <w:szCs w:val="24"/>
        </w:rPr>
      </w:pPr>
      <w:r w:rsidRPr="002302C0">
        <w:rPr>
          <w:rFonts w:ascii="Tahoma" w:hAnsi="Tahoma" w:cs="Tahoma"/>
          <w:color w:val="494948"/>
          <w:sz w:val="24"/>
          <w:szCs w:val="24"/>
        </w:rPr>
        <w:t>Уважаемый учащийся! Если ссылка на файл не открывается, кликните по ссылке правой кнопкой мышки и с помощью "Сохранить ссылку как..." выберите папку для сохранения файла на своем устройстве.</w:t>
      </w:r>
    </w:p>
    <w:sectPr w:rsidR="00535764" w:rsidRPr="00516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5194"/>
    <w:multiLevelType w:val="multilevel"/>
    <w:tmpl w:val="D7321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696197"/>
    <w:multiLevelType w:val="multilevel"/>
    <w:tmpl w:val="44D4C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6736D3"/>
    <w:multiLevelType w:val="multilevel"/>
    <w:tmpl w:val="EC808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631A8"/>
    <w:multiLevelType w:val="multilevel"/>
    <w:tmpl w:val="4478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7D0C16"/>
    <w:multiLevelType w:val="multilevel"/>
    <w:tmpl w:val="9A0C23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E14CC4"/>
    <w:multiLevelType w:val="multilevel"/>
    <w:tmpl w:val="7460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BB1F09"/>
    <w:multiLevelType w:val="multilevel"/>
    <w:tmpl w:val="9B7A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C243C9"/>
    <w:multiLevelType w:val="multilevel"/>
    <w:tmpl w:val="4F60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127E91"/>
    <w:multiLevelType w:val="hybridMultilevel"/>
    <w:tmpl w:val="91BC6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442D0"/>
    <w:multiLevelType w:val="multilevel"/>
    <w:tmpl w:val="EA36D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EC5EEF"/>
    <w:multiLevelType w:val="multilevel"/>
    <w:tmpl w:val="70443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C"/>
    <w:rsid w:val="000350FC"/>
    <w:rsid w:val="0003704D"/>
    <w:rsid w:val="004257DE"/>
    <w:rsid w:val="0048249D"/>
    <w:rsid w:val="00516571"/>
    <w:rsid w:val="00535764"/>
    <w:rsid w:val="005357E9"/>
    <w:rsid w:val="00594471"/>
    <w:rsid w:val="005B7238"/>
    <w:rsid w:val="00625F53"/>
    <w:rsid w:val="0065316F"/>
    <w:rsid w:val="006C4AE3"/>
    <w:rsid w:val="00710772"/>
    <w:rsid w:val="007325DC"/>
    <w:rsid w:val="007D148D"/>
    <w:rsid w:val="008331A2"/>
    <w:rsid w:val="008B26EB"/>
    <w:rsid w:val="00926633"/>
    <w:rsid w:val="00AE0437"/>
    <w:rsid w:val="00AE0A22"/>
    <w:rsid w:val="00B104D8"/>
    <w:rsid w:val="00B328BA"/>
    <w:rsid w:val="00BD4D91"/>
    <w:rsid w:val="00CD020C"/>
    <w:rsid w:val="00D80702"/>
    <w:rsid w:val="00DA678C"/>
    <w:rsid w:val="00E33D7B"/>
    <w:rsid w:val="00E452C2"/>
    <w:rsid w:val="00E66195"/>
    <w:rsid w:val="00F5565D"/>
    <w:rsid w:val="00F9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BC3A"/>
  <w15:chartTrackingRefBased/>
  <w15:docId w15:val="{D871F5B8-CB38-4FCB-8C0C-4B2754F4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5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Мария Павловна</dc:creator>
  <cp:keywords/>
  <dc:description/>
  <cp:lastModifiedBy>Умурзоков Рахматджон Маллабоевич</cp:lastModifiedBy>
  <cp:revision>3</cp:revision>
  <dcterms:created xsi:type="dcterms:W3CDTF">2025-12-22T06:11:00Z</dcterms:created>
  <dcterms:modified xsi:type="dcterms:W3CDTF">2025-12-22T06:12:00Z</dcterms:modified>
</cp:coreProperties>
</file>