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DFDA0" w14:textId="4D38D5F9" w:rsidR="00142E6D" w:rsidRPr="00142E6D" w:rsidRDefault="00142E6D" w:rsidP="00142E6D">
      <w:pPr>
        <w:ind w:right="-2"/>
        <w:jc w:val="right"/>
        <w:rPr>
          <w:rFonts w:eastAsia="Calibri"/>
          <w:sz w:val="28"/>
          <w:szCs w:val="28"/>
        </w:rPr>
      </w:pPr>
      <w:r w:rsidRPr="00142E6D">
        <w:rPr>
          <w:rFonts w:eastAsia="Calibri"/>
          <w:sz w:val="28"/>
          <w:szCs w:val="28"/>
        </w:rPr>
        <w:t>Приложение 2</w:t>
      </w:r>
    </w:p>
    <w:p w14:paraId="71B69C13" w14:textId="281F1DFB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30"/>
          <w:sz w:val="28"/>
          <w:szCs w:val="28"/>
        </w:rPr>
        <w:t>Образовательная автономная некоммерческая организация</w:t>
      </w:r>
      <w:r>
        <w:rPr>
          <w:rFonts w:eastAsia="Calibri"/>
          <w:b/>
          <w:spacing w:val="30"/>
          <w:sz w:val="28"/>
          <w:szCs w:val="28"/>
        </w:rPr>
        <w:t xml:space="preserve"> в</w:t>
      </w:r>
      <w:r w:rsidRPr="00662F5C">
        <w:rPr>
          <w:rFonts w:eastAsia="Calibri"/>
          <w:b/>
          <w:spacing w:val="40"/>
          <w:sz w:val="28"/>
          <w:szCs w:val="28"/>
        </w:rPr>
        <w:t>ысшего образования</w:t>
      </w:r>
    </w:p>
    <w:p w14:paraId="058E6916" w14:textId="77777777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</w:p>
    <w:p w14:paraId="43621EEC" w14:textId="36B6F441" w:rsidR="00E67C6F" w:rsidRPr="00662F5C" w:rsidRDefault="00E67C6F" w:rsidP="00621E69">
      <w:pPr>
        <w:ind w:right="-2"/>
        <w:jc w:val="center"/>
        <w:rPr>
          <w:rFonts w:eastAsia="Calibri"/>
          <w:b/>
          <w:spacing w:val="40"/>
          <w:sz w:val="28"/>
          <w:szCs w:val="28"/>
        </w:rPr>
      </w:pPr>
      <w:r w:rsidRPr="00662F5C">
        <w:rPr>
          <w:rFonts w:eastAsia="Calibri"/>
          <w:b/>
          <w:spacing w:val="40"/>
          <w:sz w:val="28"/>
          <w:szCs w:val="28"/>
        </w:rPr>
        <w:t>«</w:t>
      </w:r>
      <w:r w:rsidR="00813484">
        <w:rPr>
          <w:rFonts w:eastAsia="Calibri"/>
          <w:b/>
          <w:spacing w:val="40"/>
          <w:sz w:val="28"/>
          <w:szCs w:val="28"/>
        </w:rPr>
        <w:t>МОСКОВСКИЙ ТЕХНОЛОГИЧЕСКИЙ ИНСТИТУТ</w:t>
      </w:r>
      <w:r w:rsidRPr="00662F5C">
        <w:rPr>
          <w:rFonts w:eastAsia="Calibri"/>
          <w:b/>
          <w:spacing w:val="40"/>
          <w:sz w:val="28"/>
          <w:szCs w:val="28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5"/>
      </w:tblGrid>
      <w:tr w:rsidR="00E67C6F" w:rsidRPr="00662F5C" w14:paraId="26008106" w14:textId="77777777" w:rsidTr="0053520A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2AD6" w14:textId="77777777" w:rsidR="00E67C6F" w:rsidRPr="00662F5C" w:rsidRDefault="00E67C6F" w:rsidP="00621E69">
            <w:pPr>
              <w:ind w:right="-2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2B2F" w14:textId="77777777" w:rsidR="00E67C6F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  <w:p w14:paraId="40A21B5C" w14:textId="622CF105" w:rsidR="00E67C6F" w:rsidRPr="00662F5C" w:rsidRDefault="00E67C6F" w:rsidP="00621E69">
            <w:pPr>
              <w:ind w:right="-2"/>
              <w:rPr>
                <w:rFonts w:eastAsia="Calibri"/>
                <w:sz w:val="28"/>
                <w:szCs w:val="28"/>
              </w:rPr>
            </w:pPr>
          </w:p>
        </w:tc>
      </w:tr>
    </w:tbl>
    <w:p w14:paraId="7C628C88" w14:textId="77777777" w:rsidR="00E67C6F" w:rsidRPr="001503C3" w:rsidRDefault="00E67C6F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743AAA32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_____________________/ И.Ю. Лаврентьева</w:t>
      </w:r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554D8E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49F43B6E" w:rsidR="006F0570" w:rsidRPr="006F0570" w:rsidRDefault="006F0570" w:rsidP="00554D8E">
      <w:pPr>
        <w:shd w:val="clear" w:color="auto" w:fill="FFFFFF"/>
        <w:ind w:left="45" w:hanging="45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621E69">
        <w:rPr>
          <w:b/>
          <w:bCs/>
          <w:color w:val="000000"/>
          <w:spacing w:val="-4"/>
          <w:sz w:val="28"/>
          <w:szCs w:val="28"/>
        </w:rPr>
        <w:t>учеб</w:t>
      </w:r>
      <w:r w:rsidR="008577A7">
        <w:rPr>
          <w:b/>
          <w:bCs/>
          <w:color w:val="000000"/>
          <w:spacing w:val="-4"/>
          <w:sz w:val="28"/>
          <w:szCs w:val="28"/>
        </w:rPr>
        <w:t>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7A13E0A5" w14:textId="5A9A53AD" w:rsidR="00B36100" w:rsidRPr="00EB3235" w:rsidRDefault="00CD15AE" w:rsidP="00872C38">
      <w:pPr>
        <w:shd w:val="clear" w:color="auto" w:fill="FFFFFF"/>
        <w:spacing w:before="197"/>
        <w:ind w:left="43" w:hanging="43"/>
        <w:jc w:val="center"/>
        <w:rPr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8577A7">
        <w:rPr>
          <w:color w:val="000000"/>
          <w:spacing w:val="-5"/>
          <w:sz w:val="28"/>
          <w:szCs w:val="28"/>
        </w:rPr>
        <w:t>ПМ.0</w:t>
      </w:r>
      <w:r w:rsidR="00503B96">
        <w:rPr>
          <w:color w:val="000000"/>
          <w:spacing w:val="-5"/>
          <w:sz w:val="28"/>
          <w:szCs w:val="28"/>
        </w:rPr>
        <w:t>2</w:t>
      </w:r>
      <w:r w:rsidR="001503C3" w:rsidRPr="008577A7">
        <w:rPr>
          <w:color w:val="000000"/>
          <w:spacing w:val="-5"/>
          <w:sz w:val="28"/>
          <w:szCs w:val="28"/>
        </w:rPr>
        <w:t xml:space="preserve"> </w:t>
      </w:r>
      <w:r w:rsidR="007A127E" w:rsidRPr="007A127E">
        <w:rPr>
          <w:spacing w:val="-5"/>
          <w:sz w:val="24"/>
          <w:szCs w:val="24"/>
        </w:rPr>
        <w:t>Выполнение работ при эксплуатации муниципальных линий электропередачи</w:t>
      </w:r>
      <w:r w:rsidR="007A127E">
        <w:rPr>
          <w:spacing w:val="-5"/>
          <w:sz w:val="24"/>
          <w:szCs w:val="24"/>
        </w:rPr>
        <w:t xml:space="preserve"> </w:t>
      </w:r>
      <w:r w:rsidR="00833CB8" w:rsidRPr="00EB3235">
        <w:rPr>
          <w:spacing w:val="-5"/>
          <w:sz w:val="28"/>
          <w:szCs w:val="28"/>
        </w:rPr>
        <w:t>_</w:t>
      </w:r>
      <w:r w:rsidR="007A127E">
        <w:rPr>
          <w:spacing w:val="-5"/>
          <w:sz w:val="28"/>
          <w:szCs w:val="28"/>
        </w:rPr>
        <w:t>________</w:t>
      </w:r>
      <w:r w:rsidR="00833CB8" w:rsidRPr="00EB3235">
        <w:rPr>
          <w:spacing w:val="-5"/>
          <w:sz w:val="28"/>
          <w:szCs w:val="28"/>
        </w:rPr>
        <w:t>_____</w:t>
      </w:r>
      <w:r w:rsidR="007A127E">
        <w:rPr>
          <w:spacing w:val="-5"/>
          <w:sz w:val="28"/>
          <w:szCs w:val="28"/>
        </w:rPr>
        <w:t>_______________</w:t>
      </w:r>
      <w:r w:rsidR="00833CB8" w:rsidRPr="00EB3235">
        <w:rPr>
          <w:spacing w:val="-5"/>
          <w:sz w:val="28"/>
          <w:szCs w:val="28"/>
        </w:rPr>
        <w:t>__________</w:t>
      </w:r>
    </w:p>
    <w:p w14:paraId="679E022A" w14:textId="68D264FA" w:rsidR="00B36100" w:rsidRPr="00EB3235" w:rsidRDefault="00503B96" w:rsidP="00611615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EB3235">
        <w:rPr>
          <w:spacing w:val="-5"/>
          <w:sz w:val="16"/>
          <w:szCs w:val="16"/>
        </w:rPr>
        <w:t xml:space="preserve">                                                               </w:t>
      </w:r>
      <w:r w:rsidR="008577A7" w:rsidRPr="00EB3235">
        <w:rPr>
          <w:spacing w:val="-5"/>
          <w:sz w:val="16"/>
          <w:szCs w:val="16"/>
        </w:rPr>
        <w:t xml:space="preserve">         </w:t>
      </w:r>
      <w:r w:rsidR="00151D4C" w:rsidRPr="00621E69">
        <w:rPr>
          <w:spacing w:val="-5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B36100" w:rsidRPr="00EB3235">
        <w:rPr>
          <w:spacing w:val="-5"/>
          <w:sz w:val="16"/>
          <w:szCs w:val="16"/>
        </w:rPr>
        <w:t>шифр и номер группы</w:t>
      </w:r>
    </w:p>
    <w:p w14:paraId="33C5F893" w14:textId="43BA5D76" w:rsidR="00B36100" w:rsidRPr="00EB3235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sz w:val="28"/>
          <w:szCs w:val="28"/>
        </w:rPr>
      </w:pPr>
      <w:r w:rsidRPr="00EB3235">
        <w:rPr>
          <w:spacing w:val="-3"/>
          <w:sz w:val="28"/>
          <w:szCs w:val="28"/>
        </w:rPr>
        <w:t>____________________________</w:t>
      </w:r>
      <w:r w:rsidR="00151D4C" w:rsidRPr="00EB3235">
        <w:rPr>
          <w:spacing w:val="-3"/>
          <w:sz w:val="28"/>
          <w:szCs w:val="28"/>
          <w:lang w:val="en-US"/>
        </w:rPr>
        <w:t>__________________________</w:t>
      </w:r>
      <w:r w:rsidRPr="00EB3235">
        <w:rPr>
          <w:spacing w:val="-3"/>
          <w:sz w:val="28"/>
          <w:szCs w:val="28"/>
        </w:rPr>
        <w:t>______________</w:t>
      </w:r>
    </w:p>
    <w:p w14:paraId="4CDDE7C8" w14:textId="5FA042CB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22F582A" w14:textId="77777777" w:rsidR="00151D4C" w:rsidRPr="007271EE" w:rsidRDefault="00151D4C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738"/>
      </w:tblGrid>
      <w:tr w:rsidR="006F0570" w:rsidRPr="005A3D33" w14:paraId="6755DB4F" w14:textId="77777777" w:rsidTr="00ED2934">
        <w:tc>
          <w:tcPr>
            <w:tcW w:w="704" w:type="dxa"/>
            <w:vAlign w:val="center"/>
          </w:tcPr>
          <w:p w14:paraId="5E4BA407" w14:textId="77777777" w:rsidR="006F0570" w:rsidRPr="005A3D33" w:rsidRDefault="006F0570" w:rsidP="00554D8E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554D8E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738" w:type="dxa"/>
            <w:vAlign w:val="center"/>
          </w:tcPr>
          <w:p w14:paraId="4AF65634" w14:textId="44C23A66" w:rsidR="006F0570" w:rsidRPr="00D643F7" w:rsidRDefault="003B5122" w:rsidP="00554D8E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ED2934">
        <w:tc>
          <w:tcPr>
            <w:tcW w:w="704" w:type="dxa"/>
          </w:tcPr>
          <w:p w14:paraId="63CB5E68" w14:textId="77777777" w:rsidR="006F0570" w:rsidRPr="005A3D33" w:rsidRDefault="006F0570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EB3235" w:rsidRDefault="00DE30F6" w:rsidP="00554D8E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EB3235" w:rsidRDefault="00DE30F6" w:rsidP="00554D8E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EB3235" w:rsidRDefault="00DE30F6" w:rsidP="00554D8E">
            <w:pPr>
              <w:pStyle w:val="a3"/>
              <w:autoSpaceDE/>
              <w:autoSpaceDN/>
              <w:adjustRightInd/>
              <w:ind w:left="0" w:firstLine="459"/>
              <w:contextualSpacing w:val="0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738" w:type="dxa"/>
            <w:vAlign w:val="center"/>
          </w:tcPr>
          <w:p w14:paraId="44248844" w14:textId="4EE6F02C" w:rsidR="006F0570" w:rsidRPr="00D643F7" w:rsidRDefault="006F0570" w:rsidP="00554D8E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4F66A1A6" w14:textId="77777777" w:rsidTr="00ED2934">
        <w:tc>
          <w:tcPr>
            <w:tcW w:w="704" w:type="dxa"/>
          </w:tcPr>
          <w:p w14:paraId="52483488" w14:textId="77777777" w:rsidR="00151D4C" w:rsidRPr="005A3D33" w:rsidRDefault="00151D4C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F544D66" w14:textId="77777777" w:rsidR="00151D4C" w:rsidRPr="00EB3235" w:rsidRDefault="00151D4C" w:rsidP="00554D8E">
            <w:pPr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EB3235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502A11B4" w14:textId="77777777" w:rsidR="00151D4C" w:rsidRPr="00EB3235" w:rsidRDefault="00151D4C" w:rsidP="00554D8E">
            <w:pPr>
              <w:pStyle w:val="a3"/>
              <w:ind w:left="0" w:firstLine="459"/>
              <w:contextualSpacing w:val="0"/>
              <w:jc w:val="both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78F60373" w14:textId="77777777" w:rsidR="00151D4C" w:rsidRPr="00EB3235" w:rsidRDefault="00151D4C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дать общую информацию об исследуемой организации: ее </w:t>
            </w:r>
            <w:r w:rsidRPr="00EB3235">
              <w:rPr>
                <w:sz w:val="24"/>
                <w:szCs w:val="24"/>
              </w:rPr>
              <w:lastRenderedPageBreak/>
              <w:t>тип, специализацию, профиль, место расположения;</w:t>
            </w:r>
          </w:p>
          <w:p w14:paraId="10EF438C" w14:textId="26718C4A" w:rsidR="00151D4C" w:rsidRPr="00EB3235" w:rsidRDefault="00621E69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подразделений, финансово-экономические результаты деятельности организации за три последних года;</w:t>
            </w:r>
          </w:p>
          <w:p w14:paraId="45FF1392" w14:textId="71FDFCBC" w:rsidR="00151D4C" w:rsidRPr="00EB3235" w:rsidRDefault="00621E69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659EAD57" w14:textId="77777777" w:rsidR="00151D4C" w:rsidRPr="00EB3235" w:rsidRDefault="00151D4C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136CD2A0" w14:textId="7CA945B5" w:rsidR="00151D4C" w:rsidRPr="00EB3235" w:rsidRDefault="00621E69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и </w:t>
            </w:r>
            <w:r w:rsidR="00151D4C" w:rsidRPr="00EB3235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0D90CCE" w14:textId="77777777" w:rsidR="00151D4C" w:rsidRPr="00EB3235" w:rsidRDefault="00151D4C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>ознакомиться с типовыми должностными обязанностями электромонтажника (электромонтера);</w:t>
            </w:r>
          </w:p>
          <w:p w14:paraId="37141E59" w14:textId="3C348B8C" w:rsidR="00151D4C" w:rsidRPr="00EB3235" w:rsidRDefault="00151D4C" w:rsidP="00554D8E">
            <w:pPr>
              <w:pStyle w:val="a3"/>
              <w:numPr>
                <w:ilvl w:val="0"/>
                <w:numId w:val="24"/>
              </w:numPr>
              <w:tabs>
                <w:tab w:val="left" w:pos="6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EB3235">
              <w:rPr>
                <w:sz w:val="24"/>
                <w:szCs w:val="24"/>
              </w:rPr>
              <w:t xml:space="preserve">ознакомиться с </w:t>
            </w:r>
            <w:r w:rsidR="00621E69" w:rsidRPr="00FF5908">
              <w:rPr>
                <w:sz w:val="24"/>
                <w:szCs w:val="24"/>
              </w:rPr>
              <w:t>финансово-экономическими результатами</w:t>
            </w:r>
            <w:r w:rsidR="00621E69">
              <w:rPr>
                <w:sz w:val="24"/>
                <w:szCs w:val="24"/>
              </w:rPr>
              <w:t xml:space="preserve"> и </w:t>
            </w:r>
            <w:r w:rsidRPr="00EB3235">
              <w:rPr>
                <w:sz w:val="24"/>
                <w:szCs w:val="24"/>
              </w:rPr>
              <w:t>хозяйственной деятельностью исследуемой организации, с организационными и методологическими аспекта</w:t>
            </w:r>
            <w:r w:rsidR="00554D8E">
              <w:rPr>
                <w:sz w:val="24"/>
                <w:szCs w:val="24"/>
              </w:rPr>
              <w:t>ми работы энергетической службы.</w:t>
            </w:r>
          </w:p>
        </w:tc>
        <w:tc>
          <w:tcPr>
            <w:tcW w:w="1738" w:type="dxa"/>
            <w:vAlign w:val="center"/>
          </w:tcPr>
          <w:p w14:paraId="19DD071D" w14:textId="77777777" w:rsidR="00151D4C" w:rsidRPr="00D643F7" w:rsidRDefault="00151D4C" w:rsidP="00554D8E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6628CDA1" w14:textId="77777777" w:rsidTr="00ED2934">
        <w:tc>
          <w:tcPr>
            <w:tcW w:w="704" w:type="dxa"/>
          </w:tcPr>
          <w:p w14:paraId="5DEE3E3F" w14:textId="77777777" w:rsidR="00151D4C" w:rsidRPr="005A3D33" w:rsidRDefault="00151D4C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6657460" w14:textId="7D208146" w:rsidR="00151D4C" w:rsidRPr="00554D8E" w:rsidRDefault="00621E69" w:rsidP="00554D8E">
            <w:pPr>
              <w:pStyle w:val="a3"/>
              <w:autoSpaceDE/>
              <w:adjustRightInd/>
              <w:ind w:left="34" w:firstLine="425"/>
              <w:contextualSpacing w:val="0"/>
              <w:jc w:val="both"/>
              <w:rPr>
                <w:b/>
                <w:sz w:val="24"/>
                <w:szCs w:val="24"/>
              </w:rPr>
            </w:pPr>
            <w:r w:rsidRPr="00554D8E">
              <w:rPr>
                <w:b/>
                <w:sz w:val="24"/>
                <w:szCs w:val="24"/>
              </w:rPr>
              <w:t>Ознакомление и сбор</w:t>
            </w:r>
            <w:r w:rsidR="00151D4C" w:rsidRPr="00554D8E">
              <w:rPr>
                <w:b/>
                <w:sz w:val="24"/>
                <w:szCs w:val="24"/>
              </w:rPr>
              <w:t xml:space="preserve">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электрооборудования организации.</w:t>
            </w:r>
          </w:p>
          <w:p w14:paraId="48A93252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</w:t>
            </w:r>
            <w:r w:rsidRPr="00554D8E">
              <w:rPr>
                <w:sz w:val="24"/>
                <w:szCs w:val="24"/>
              </w:rPr>
              <w:t xml:space="preserve"> анализировать 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нормативные правовые акты при составлении технологических карт на монтаж электрооборудования;</w:t>
            </w:r>
          </w:p>
          <w:p w14:paraId="1DFC4D08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отраслевые нормативные документы по монтажу, наладке и эксплуатации электрооборудования;</w:t>
            </w:r>
          </w:p>
          <w:p w14:paraId="7323EC31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номенклатуру наиболее распространенного электрооборудования, кабельной продукции и электромонтажных изделий;</w:t>
            </w:r>
          </w:p>
          <w:p w14:paraId="44290E29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технологию работ по монтажу, наладке и эксплуатации электрооборудования и электрических сетей в соответствии с нормативными документами;</w:t>
            </w:r>
          </w:p>
          <w:p w14:paraId="76110632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>изучить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 требования к оформлению протокола по завершению испытаний;</w:t>
            </w:r>
          </w:p>
          <w:p w14:paraId="06279B10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нормы приемо-сдаточных испытаний электрооборудования, в том числе электрических сетей;</w:t>
            </w:r>
          </w:p>
          <w:p w14:paraId="387461B2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и описать методы организации монтажа, наладки, проверки и настройки электрооборудования;</w:t>
            </w:r>
          </w:p>
          <w:p w14:paraId="63D4BBEF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и описать требования, предъявляемые к приемке под монтаж электрооборудований и электрических сетей;</w:t>
            </w:r>
          </w:p>
          <w:p w14:paraId="733AAA98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и описать перечень документов, входящих в проектную документацию;</w:t>
            </w:r>
          </w:p>
          <w:p w14:paraId="2CAF8334" w14:textId="77777777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ind w:left="-36" w:firstLine="0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>изучить и описать основные методы расчета и условия выбора электрооборудования для проектирования электрических сетей;</w:t>
            </w:r>
          </w:p>
          <w:p w14:paraId="644930A3" w14:textId="1B3D49E2" w:rsidR="00554D8E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autoSpaceDE/>
              <w:autoSpaceDN/>
              <w:adjustRightInd/>
              <w:ind w:left="-36" w:firstLine="0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 xml:space="preserve">изучить и дать краткую техническую характеристику </w:t>
            </w:r>
            <w:r w:rsidRPr="00554D8E">
              <w:rPr>
                <w:sz w:val="24"/>
                <w:szCs w:val="24"/>
              </w:rPr>
              <w:lastRenderedPageBreak/>
              <w:t>электрических сетей организации;</w:t>
            </w:r>
          </w:p>
          <w:p w14:paraId="17D6EA47" w14:textId="18D68FDF" w:rsidR="00151D4C" w:rsidRPr="00554D8E" w:rsidRDefault="00554D8E" w:rsidP="00554D8E">
            <w:pPr>
              <w:pStyle w:val="a3"/>
              <w:numPr>
                <w:ilvl w:val="0"/>
                <w:numId w:val="26"/>
              </w:numPr>
              <w:tabs>
                <w:tab w:val="left" w:pos="158"/>
                <w:tab w:val="left" w:pos="212"/>
              </w:tabs>
              <w:autoSpaceDE/>
              <w:autoSpaceDN/>
              <w:adjustRightInd/>
              <w:ind w:left="-36" w:firstLine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>изучить и анализировать состояния электрических сетей организации.</w:t>
            </w:r>
          </w:p>
        </w:tc>
        <w:tc>
          <w:tcPr>
            <w:tcW w:w="1738" w:type="dxa"/>
            <w:vAlign w:val="center"/>
          </w:tcPr>
          <w:p w14:paraId="2AE67525" w14:textId="77777777" w:rsidR="00151D4C" w:rsidRPr="00D643F7" w:rsidRDefault="00151D4C" w:rsidP="00554D8E">
            <w:pPr>
              <w:jc w:val="center"/>
              <w:rPr>
                <w:sz w:val="24"/>
                <w:szCs w:val="24"/>
              </w:rPr>
            </w:pPr>
          </w:p>
        </w:tc>
      </w:tr>
      <w:tr w:rsidR="00151D4C" w:rsidRPr="005A3D33" w14:paraId="25375DBD" w14:textId="77777777" w:rsidTr="00ED2934">
        <w:tc>
          <w:tcPr>
            <w:tcW w:w="704" w:type="dxa"/>
          </w:tcPr>
          <w:p w14:paraId="026721A9" w14:textId="77777777" w:rsidR="00151D4C" w:rsidRPr="005A3D33" w:rsidRDefault="00151D4C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7E146FB" w14:textId="346C59B6" w:rsidR="00151D4C" w:rsidRPr="00554D8E" w:rsidRDefault="00151D4C" w:rsidP="00554D8E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Экспериментально-практическая работа. Приобретение необходимых умений и первоначального практического опыта работы по специальности в рамках освоения вида деятельности ВД </w:t>
            </w:r>
            <w:r w:rsidR="00027F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027F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работ при эксплуатации муниципальных линий электропередач</w:t>
            </w:r>
            <w:r w:rsidRPr="00554D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786CFAE6" w14:textId="221F75F6" w:rsidR="00151D4C" w:rsidRPr="00554D8E" w:rsidRDefault="00621E69" w:rsidP="00554D8E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Ознакомиться с методиками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151D4C" w:rsidRPr="00554D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</w:t>
            </w:r>
            <w:r w:rsidRPr="00554D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151D4C" w:rsidRPr="00554D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отдельных разделов производства электромонтажных работ.</w:t>
            </w:r>
          </w:p>
          <w:p w14:paraId="07E24318" w14:textId="2BC1222B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составления технологических карт на монтаж электрооборудования.</w:t>
            </w:r>
          </w:p>
          <w:p w14:paraId="0E3494D0" w14:textId="4620510F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монтаж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безопасности.</w:t>
            </w:r>
          </w:p>
          <w:p w14:paraId="123D9FAB" w14:textId="30CE7860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="00151D4C" w:rsidRPr="00554D8E">
              <w:rPr>
                <w:sz w:val="24"/>
                <w:szCs w:val="24"/>
              </w:rPr>
              <w:t>проведени</w:t>
            </w:r>
            <w:r w:rsidRPr="00554D8E">
              <w:rPr>
                <w:sz w:val="24"/>
                <w:szCs w:val="24"/>
              </w:rPr>
              <w:t>ем</w:t>
            </w:r>
            <w:r w:rsidR="00151D4C" w:rsidRPr="00554D8E">
              <w:rPr>
                <w:sz w:val="24"/>
                <w:szCs w:val="24"/>
              </w:rPr>
              <w:t xml:space="preserve">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приемо-сдаточного испытания.</w:t>
            </w:r>
          </w:p>
          <w:p w14:paraId="61232E1F" w14:textId="320EF447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Pr="00554D8E">
              <w:rPr>
                <w:sz w:val="24"/>
                <w:szCs w:val="24"/>
              </w:rPr>
              <w:t xml:space="preserve">проведением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оформлени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ем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протокола по завершению испытаний.</w:t>
            </w:r>
          </w:p>
          <w:p w14:paraId="1DAD54A6" w14:textId="29AAF05C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</w:t>
            </w:r>
            <w:r w:rsidRPr="00554D8E">
              <w:rPr>
                <w:sz w:val="24"/>
                <w:szCs w:val="24"/>
              </w:rPr>
              <w:t xml:space="preserve">проведением </w:t>
            </w:r>
            <w:proofErr w:type="spellStart"/>
            <w:r w:rsidR="00151D4C" w:rsidRPr="00554D8E">
              <w:rPr>
                <w:sz w:val="24"/>
                <w:szCs w:val="24"/>
              </w:rPr>
              <w:t>проведени</w:t>
            </w:r>
            <w:r w:rsidRPr="00554D8E">
              <w:rPr>
                <w:sz w:val="24"/>
                <w:szCs w:val="24"/>
              </w:rPr>
              <w:t>ем</w:t>
            </w:r>
            <w:proofErr w:type="spellEnd"/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проверки и настройки электрооборудования.</w:t>
            </w:r>
          </w:p>
          <w:p w14:paraId="1D9521AC" w14:textId="0C9C3C76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методиками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расчет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электрических нагрузок организации и ее подразделений.</w:t>
            </w:r>
          </w:p>
          <w:p w14:paraId="7D399441" w14:textId="58B59986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и изучить методики 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>расчет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и выбор</w:t>
            </w:r>
            <w:r w:rsidRPr="00554D8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151D4C" w:rsidRPr="00554D8E">
              <w:rPr>
                <w:rFonts w:eastAsia="Calibri"/>
                <w:sz w:val="24"/>
                <w:szCs w:val="24"/>
                <w:lang w:eastAsia="en-US"/>
              </w:rPr>
              <w:t xml:space="preserve"> электрооборудования на разных уровнях напряжения.</w:t>
            </w:r>
          </w:p>
          <w:p w14:paraId="24F97A79" w14:textId="72317FD4" w:rsidR="00151D4C" w:rsidRPr="00554D8E" w:rsidRDefault="00621E69" w:rsidP="00554D8E">
            <w:pPr>
              <w:pStyle w:val="a3"/>
              <w:autoSpaceDE/>
              <w:autoSpaceDN/>
              <w:adjustRightInd/>
              <w:ind w:left="34" w:firstLine="425"/>
              <w:contextualSpacing w:val="0"/>
              <w:jc w:val="both"/>
              <w:rPr>
                <w:sz w:val="24"/>
                <w:szCs w:val="24"/>
              </w:rPr>
            </w:pPr>
            <w:r w:rsidRPr="00554D8E">
              <w:rPr>
                <w:rFonts w:eastAsia="Calibri"/>
                <w:sz w:val="24"/>
                <w:szCs w:val="24"/>
                <w:lang w:eastAsia="en-US"/>
              </w:rPr>
              <w:t xml:space="preserve">Ознакомиться с методами </w:t>
            </w:r>
            <w:r w:rsidR="00151D4C" w:rsidRPr="00554D8E">
              <w:rPr>
                <w:sz w:val="24"/>
                <w:szCs w:val="24"/>
              </w:rPr>
              <w:t>проведени</w:t>
            </w:r>
            <w:r w:rsidRPr="00554D8E">
              <w:rPr>
                <w:sz w:val="24"/>
                <w:szCs w:val="24"/>
              </w:rPr>
              <w:t>я</w:t>
            </w:r>
            <w:r w:rsidR="00151D4C" w:rsidRPr="00554D8E">
              <w:rPr>
                <w:sz w:val="24"/>
                <w:szCs w:val="24"/>
              </w:rPr>
              <w:t xml:space="preserve">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линий. </w:t>
            </w:r>
          </w:p>
          <w:p w14:paraId="113CC071" w14:textId="333DA8FA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rPr>
                <w:sz w:val="24"/>
                <w:szCs w:val="24"/>
                <w:lang w:eastAsia="en-US"/>
              </w:rPr>
            </w:pPr>
            <w:bookmarkStart w:id="1" w:name="_Hlk58507701"/>
            <w:r w:rsidRPr="00554D8E">
              <w:rPr>
                <w:sz w:val="24"/>
                <w:szCs w:val="24"/>
                <w:lang w:eastAsia="en-US"/>
              </w:rPr>
              <w:t>ознакомиться с методами измерения деталей штангенциркулем и линейкой;</w:t>
            </w:r>
          </w:p>
          <w:p w14:paraId="62AF5BA2" w14:textId="6BAAFE8D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ознакомиться с методами нарезание резьбы;</w:t>
            </w:r>
          </w:p>
          <w:p w14:paraId="7C5B329C" w14:textId="2DD629C8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ознакомиться с методами клепок;</w:t>
            </w:r>
          </w:p>
          <w:p w14:paraId="51B185EE" w14:textId="60D86D74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ознакомиться с методами термической обработка инструмента и деталей;</w:t>
            </w:r>
          </w:p>
          <w:p w14:paraId="226BCDA9" w14:textId="2AB9D85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ознакомиться с методами работы на токарных, заточных, строгальных и фрезерных станках;</w:t>
            </w:r>
          </w:p>
          <w:p w14:paraId="1CBD89D7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 xml:space="preserve">подготовка места работы для ремонта ВЛ; </w:t>
            </w:r>
          </w:p>
          <w:p w14:paraId="2E5DAE7C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 xml:space="preserve">сборка простейшей схемы освещения; </w:t>
            </w:r>
          </w:p>
          <w:p w14:paraId="5AFB996C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 xml:space="preserve">монтаж концевой кабельной муфты 10 </w:t>
            </w:r>
            <w:proofErr w:type="spellStart"/>
            <w:r w:rsidRPr="00554D8E">
              <w:rPr>
                <w:sz w:val="24"/>
                <w:szCs w:val="24"/>
                <w:lang w:eastAsia="en-US"/>
              </w:rPr>
              <w:t>кВ</w:t>
            </w:r>
            <w:proofErr w:type="spellEnd"/>
            <w:r w:rsidRPr="00554D8E">
              <w:rPr>
                <w:sz w:val="24"/>
                <w:szCs w:val="24"/>
                <w:lang w:eastAsia="en-US"/>
              </w:rPr>
              <w:t>;</w:t>
            </w:r>
          </w:p>
          <w:p w14:paraId="01399DED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комплексная проверка состояния и ремонт ВЛ 0,4;</w:t>
            </w:r>
          </w:p>
          <w:p w14:paraId="1A6C50D6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текущий ремонт трансформатора ТМ100/10-У1;</w:t>
            </w:r>
          </w:p>
          <w:p w14:paraId="4865DD03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 xml:space="preserve">осмотр ЛЭП; </w:t>
            </w:r>
          </w:p>
          <w:p w14:paraId="06DC9512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выполнение ремонта ЛЭП с СИП;</w:t>
            </w:r>
          </w:p>
          <w:p w14:paraId="574F8E95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определение технического состояния опор;</w:t>
            </w:r>
          </w:p>
          <w:p w14:paraId="221DC911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осмотр и очистка кабельных каналов, туннелей, трасс, соединительных муфт, концевых воронок, восстановление маркировки, контроль коррозии оболочек;</w:t>
            </w:r>
          </w:p>
          <w:p w14:paraId="6BB749F8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проверка заземления, изоляции мегомметром, ремонт кабельных каналов;</w:t>
            </w:r>
          </w:p>
          <w:p w14:paraId="719DA328" w14:textId="77777777" w:rsidR="00554D8E" w:rsidRPr="00554D8E" w:rsidRDefault="00554D8E" w:rsidP="00554D8E">
            <w:pPr>
              <w:numPr>
                <w:ilvl w:val="0"/>
                <w:numId w:val="27"/>
              </w:numPr>
              <w:tabs>
                <w:tab w:val="left" w:pos="166"/>
              </w:tabs>
              <w:autoSpaceDE/>
              <w:autoSpaceDN/>
              <w:adjustRightInd/>
              <w:ind w:left="-22" w:firstLine="22"/>
              <w:jc w:val="both"/>
              <w:rPr>
                <w:sz w:val="24"/>
                <w:szCs w:val="24"/>
                <w:lang w:eastAsia="en-US"/>
              </w:rPr>
            </w:pPr>
            <w:r w:rsidRPr="00554D8E">
              <w:rPr>
                <w:sz w:val="24"/>
                <w:szCs w:val="24"/>
                <w:lang w:eastAsia="en-US"/>
              </w:rPr>
              <w:t>выполнение концевых заделок: сухая, в перчатке, свинцовой перчатке, эпоксидной и битумной воронке;</w:t>
            </w:r>
          </w:p>
          <w:p w14:paraId="47891D4F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z w:val="24"/>
                <w:szCs w:val="24"/>
                <w:lang w:eastAsia="en-US"/>
              </w:rPr>
              <w:t>концевые муфты: чугунная и эпоксидная</w:t>
            </w:r>
          </w:p>
          <w:p w14:paraId="72362933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pacing w:val="-3"/>
                <w:sz w:val="24"/>
                <w:szCs w:val="24"/>
              </w:rPr>
              <w:t xml:space="preserve">принимать участие в производстве работ по монтажу, эксплуатации и техническому обслуживанию систем </w:t>
            </w:r>
            <w:r w:rsidRPr="00554D8E">
              <w:rPr>
                <w:spacing w:val="-3"/>
                <w:sz w:val="24"/>
                <w:szCs w:val="24"/>
              </w:rPr>
              <w:lastRenderedPageBreak/>
              <w:t>автоматизации и диспетчеризации;</w:t>
            </w:r>
          </w:p>
          <w:p w14:paraId="22D79100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pacing w:val="-3"/>
                <w:sz w:val="24"/>
                <w:szCs w:val="24"/>
              </w:rPr>
              <w:t xml:space="preserve">принимать участие в оптимизации работы электрооборудования; </w:t>
            </w:r>
          </w:p>
          <w:p w14:paraId="42E27010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pacing w:val="-3"/>
                <w:sz w:val="24"/>
                <w:szCs w:val="24"/>
              </w:rPr>
              <w:t>принимать участие в диспетчеризации по контролю уровней напряжений, токов, потребляемой мощности, качества электроэнергии;</w:t>
            </w:r>
          </w:p>
          <w:bookmarkEnd w:id="1"/>
          <w:p w14:paraId="03F1DF19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 xml:space="preserve">принимать участие в </w:t>
            </w:r>
            <w:r w:rsidRPr="00554D8E">
              <w:rPr>
                <w:spacing w:val="-3"/>
                <w:sz w:val="24"/>
                <w:szCs w:val="24"/>
              </w:rPr>
              <w:t>производстве работ по монтажу, эксплуатации и техническому обслуживанию систем автоматизации и диспетчеризации;</w:t>
            </w:r>
          </w:p>
          <w:p w14:paraId="710867EB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 xml:space="preserve">принимать участие в </w:t>
            </w:r>
            <w:r w:rsidRPr="00554D8E">
              <w:rPr>
                <w:spacing w:val="-3"/>
                <w:sz w:val="24"/>
                <w:szCs w:val="24"/>
              </w:rPr>
              <w:t>производстве работ по автоматизации оперативного управления, текущей эксплуатации и аварийного управления;</w:t>
            </w:r>
          </w:p>
          <w:p w14:paraId="6A879828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 xml:space="preserve">принимать участие в </w:t>
            </w:r>
            <w:r w:rsidRPr="00554D8E">
              <w:rPr>
                <w:spacing w:val="-3"/>
                <w:sz w:val="24"/>
                <w:szCs w:val="24"/>
              </w:rPr>
              <w:t xml:space="preserve">оптимизации работы электрооборудования; </w:t>
            </w:r>
          </w:p>
          <w:p w14:paraId="6EE5250C" w14:textId="77777777" w:rsidR="00554D8E" w:rsidRPr="00554D8E" w:rsidRDefault="00554D8E" w:rsidP="00554D8E">
            <w:pPr>
              <w:pStyle w:val="a3"/>
              <w:numPr>
                <w:ilvl w:val="0"/>
                <w:numId w:val="27"/>
              </w:numPr>
              <w:tabs>
                <w:tab w:val="left" w:pos="166"/>
              </w:tabs>
              <w:ind w:left="-22" w:firstLine="22"/>
              <w:contextualSpacing w:val="0"/>
              <w:jc w:val="both"/>
              <w:rPr>
                <w:spacing w:val="-3"/>
                <w:sz w:val="24"/>
                <w:szCs w:val="24"/>
              </w:rPr>
            </w:pPr>
            <w:r w:rsidRPr="00554D8E">
              <w:rPr>
                <w:sz w:val="24"/>
                <w:szCs w:val="24"/>
              </w:rPr>
              <w:t xml:space="preserve">принимать участие в </w:t>
            </w:r>
            <w:r w:rsidRPr="00554D8E">
              <w:rPr>
                <w:spacing w:val="-3"/>
                <w:sz w:val="24"/>
                <w:szCs w:val="24"/>
              </w:rPr>
              <w:t>диспетчеризации по контролю уровней напряжений, токов, потребляемой мощности, качества электроэнергии;</w:t>
            </w:r>
          </w:p>
          <w:p w14:paraId="67CB3A7D" w14:textId="77777777" w:rsidR="00554D8E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-22" w:firstLine="22"/>
              <w:jc w:val="both"/>
              <w:rPr>
                <w:rFonts w:eastAsia="Calibri"/>
                <w:color w:val="auto"/>
                <w:kern w:val="28"/>
                <w:lang w:val="x-none"/>
              </w:rPr>
            </w:pPr>
            <w:r w:rsidRPr="00554D8E">
              <w:rPr>
                <w:color w:val="auto"/>
                <w:spacing w:val="-3"/>
                <w:lang w:val="ru-RU"/>
              </w:rPr>
              <w:t>принимать участие в организации работ по автоматизации и диспетчеризации систем энергоснабжения;</w:t>
            </w:r>
          </w:p>
          <w:p w14:paraId="7A8FB46F" w14:textId="77777777" w:rsidR="00554D8E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-22" w:firstLine="22"/>
              <w:jc w:val="both"/>
              <w:rPr>
                <w:rFonts w:eastAsia="Calibri"/>
                <w:color w:val="auto"/>
                <w:kern w:val="28"/>
                <w:lang w:val="x-none"/>
              </w:rPr>
            </w:pPr>
            <w:r w:rsidRPr="00554D8E">
              <w:rPr>
                <w:color w:val="auto"/>
                <w:spacing w:val="-3"/>
                <w:lang w:val="ru-RU"/>
              </w:rPr>
              <w:t>принимать участие в организации и проведение монтажных работ приводов;</w:t>
            </w:r>
          </w:p>
          <w:p w14:paraId="7609FD28" w14:textId="77777777" w:rsidR="00554D8E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-22" w:firstLine="22"/>
              <w:jc w:val="both"/>
              <w:rPr>
                <w:rFonts w:eastAsia="Calibri"/>
                <w:color w:val="auto"/>
                <w:kern w:val="28"/>
                <w:lang w:val="x-none"/>
              </w:rPr>
            </w:pPr>
            <w:r w:rsidRPr="00554D8E">
              <w:rPr>
                <w:color w:val="auto"/>
                <w:spacing w:val="-3"/>
                <w:lang w:val="ru-RU"/>
              </w:rPr>
              <w:t xml:space="preserve">принимать участие в организации проведение монтажных работ силовой сети и силовых </w:t>
            </w:r>
            <w:proofErr w:type="spellStart"/>
            <w:r w:rsidRPr="00554D8E">
              <w:rPr>
                <w:color w:val="auto"/>
                <w:spacing w:val="-3"/>
                <w:lang w:val="ru-RU"/>
              </w:rPr>
              <w:t>элебтрооборудований</w:t>
            </w:r>
            <w:proofErr w:type="spellEnd"/>
            <w:r w:rsidRPr="00554D8E">
              <w:rPr>
                <w:color w:val="auto"/>
                <w:spacing w:val="-3"/>
                <w:lang w:val="ru-RU"/>
              </w:rPr>
              <w:t>;</w:t>
            </w:r>
          </w:p>
          <w:p w14:paraId="7841EB07" w14:textId="7E5F3E53" w:rsidR="00554D8E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-22" w:firstLine="22"/>
              <w:jc w:val="both"/>
              <w:rPr>
                <w:rFonts w:eastAsia="Calibri"/>
                <w:color w:val="auto"/>
                <w:kern w:val="28"/>
                <w:lang w:val="x-none"/>
              </w:rPr>
            </w:pPr>
            <w:r w:rsidRPr="00554D8E">
              <w:rPr>
                <w:color w:val="auto"/>
                <w:spacing w:val="-3"/>
                <w:lang w:val="ru-RU"/>
              </w:rPr>
              <w:t>принимать участие в организации и проведение монтажных работ осветительной сети;</w:t>
            </w:r>
          </w:p>
          <w:p w14:paraId="7001D45C" w14:textId="5489C74A" w:rsidR="00554D8E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34" w:hanging="2"/>
              <w:jc w:val="both"/>
              <w:rPr>
                <w:color w:val="auto"/>
                <w:lang w:val="ru-RU"/>
              </w:rPr>
            </w:pPr>
            <w:r w:rsidRPr="00554D8E">
              <w:rPr>
                <w:color w:val="auto"/>
                <w:spacing w:val="-3"/>
                <w:lang w:val="ru-RU"/>
              </w:rPr>
              <w:t xml:space="preserve"> принимать участие в организации и проведение монтажных работ подстанций;</w:t>
            </w:r>
          </w:p>
          <w:p w14:paraId="49830CF0" w14:textId="7446A08A" w:rsidR="00151D4C" w:rsidRPr="00554D8E" w:rsidRDefault="00554D8E" w:rsidP="00554D8E">
            <w:pPr>
              <w:pStyle w:val="af0"/>
              <w:widowControl w:val="0"/>
              <w:numPr>
                <w:ilvl w:val="0"/>
                <w:numId w:val="27"/>
              </w:numPr>
              <w:tabs>
                <w:tab w:val="left" w:pos="166"/>
              </w:tabs>
              <w:spacing w:before="0" w:beforeAutospacing="0" w:after="0" w:afterAutospacing="0"/>
              <w:ind w:left="34" w:hanging="2"/>
              <w:jc w:val="both"/>
              <w:rPr>
                <w:b/>
                <w:color w:val="auto"/>
                <w:lang w:val="ru-RU"/>
              </w:rPr>
            </w:pPr>
            <w:r w:rsidRPr="00554D8E">
              <w:rPr>
                <w:color w:val="auto"/>
                <w:spacing w:val="-3"/>
                <w:lang w:val="ru-RU"/>
              </w:rPr>
              <w:t xml:space="preserve"> о</w:t>
            </w:r>
            <w:r w:rsidR="00621E69" w:rsidRPr="00554D8E">
              <w:rPr>
                <w:rFonts w:eastAsia="Calibri"/>
                <w:color w:val="auto"/>
                <w:lang w:val="ru-RU"/>
              </w:rPr>
              <w:t xml:space="preserve">знакомиться и изучить методики </w:t>
            </w:r>
            <w:r w:rsidR="00151D4C" w:rsidRPr="00554D8E">
              <w:rPr>
                <w:color w:val="auto"/>
                <w:lang w:val="ru-RU"/>
              </w:rPr>
              <w:t>п</w:t>
            </w:r>
            <w:r w:rsidR="00151D4C" w:rsidRPr="00554D8E">
              <w:rPr>
                <w:rFonts w:eastAsia="Calibri"/>
                <w:color w:val="auto"/>
                <w:lang w:val="ru-RU"/>
              </w:rPr>
              <w:t>одготовк</w:t>
            </w:r>
            <w:r w:rsidR="00ED2934" w:rsidRPr="00554D8E">
              <w:rPr>
                <w:rFonts w:eastAsia="Calibri"/>
                <w:color w:val="auto"/>
                <w:lang w:val="ru-RU"/>
              </w:rPr>
              <w:t>и</w:t>
            </w:r>
            <w:r w:rsidR="00151D4C" w:rsidRPr="00554D8E">
              <w:rPr>
                <w:rFonts w:eastAsia="Calibri"/>
                <w:color w:val="auto"/>
                <w:lang w:val="ru-RU"/>
              </w:rPr>
              <w:t xml:space="preserve"> проектн</w:t>
            </w:r>
            <w:r w:rsidR="00B30079" w:rsidRPr="00554D8E">
              <w:rPr>
                <w:rFonts w:eastAsia="Calibri"/>
                <w:color w:val="auto"/>
                <w:lang w:val="ru-RU"/>
              </w:rPr>
              <w:t>ой</w:t>
            </w:r>
            <w:r w:rsidR="00151D4C" w:rsidRPr="00554D8E">
              <w:rPr>
                <w:rFonts w:eastAsia="Calibri"/>
                <w:color w:val="auto"/>
                <w:lang w:val="ru-RU"/>
              </w:rPr>
              <w:t xml:space="preserve"> документаци</w:t>
            </w:r>
            <w:r w:rsidR="00B30079" w:rsidRPr="00554D8E">
              <w:rPr>
                <w:rFonts w:eastAsia="Calibri"/>
                <w:color w:val="auto"/>
                <w:lang w:val="ru-RU"/>
              </w:rPr>
              <w:t>и</w:t>
            </w:r>
            <w:r w:rsidR="00151D4C" w:rsidRPr="00554D8E">
              <w:rPr>
                <w:rFonts w:eastAsia="Calibri"/>
                <w:color w:val="auto"/>
                <w:lang w:val="ru-RU"/>
              </w:rPr>
              <w:t xml:space="preserve"> на объект с использованием персонального компьютера.</w:t>
            </w:r>
          </w:p>
        </w:tc>
        <w:tc>
          <w:tcPr>
            <w:tcW w:w="1738" w:type="dxa"/>
            <w:vAlign w:val="center"/>
          </w:tcPr>
          <w:p w14:paraId="4394240A" w14:textId="77777777" w:rsidR="00151D4C" w:rsidRPr="00D643F7" w:rsidRDefault="00151D4C" w:rsidP="00554D8E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151D4C" w14:paraId="2344D5C0" w14:textId="77777777" w:rsidTr="00ED2934">
        <w:tc>
          <w:tcPr>
            <w:tcW w:w="704" w:type="dxa"/>
          </w:tcPr>
          <w:p w14:paraId="7037DA2E" w14:textId="77777777" w:rsidR="00151D4C" w:rsidRPr="00151D4C" w:rsidRDefault="00151D4C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2CDED98" w14:textId="77777777" w:rsidR="00151D4C" w:rsidRPr="00554D8E" w:rsidRDefault="00151D4C" w:rsidP="00554D8E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29B9F92B" w14:textId="746003C6" w:rsidR="00151D4C" w:rsidRPr="00554D8E" w:rsidRDefault="00151D4C" w:rsidP="00554D8E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4D8E">
              <w:rPr>
                <w:rFonts w:ascii="Times New Roman" w:eastAsia="TimesNewRomanPS-BoldMT" w:hAnsi="Times New Roman"/>
                <w:bCs/>
                <w:sz w:val="24"/>
              </w:rPr>
              <w:t xml:space="preserve">Осуществить комплексный анализ полученной информации в ходе прохождения производственной практики, разработать свои предложения и рекомендации по совершенствованию существующей системы организация и выполнения работ по организации 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 xml:space="preserve">и выполнение работ по монтажу и наладке электрооборудования промышленных и гражданских зданий </w:t>
            </w:r>
            <w:r w:rsidRPr="00554D8E">
              <w:rPr>
                <w:rFonts w:ascii="Times New Roman" w:eastAsia="TimesNewRomanPS-BoldMT" w:hAnsi="Times New Roman"/>
                <w:bCs/>
                <w:sz w:val="24"/>
              </w:rPr>
              <w:t xml:space="preserve">на основе сравнения с пройденным материалам по профессиональному модулю 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>ПМ.02 «</w:t>
            </w:r>
            <w:r w:rsidR="00554D8E" w:rsidRPr="00554D8E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Выполнение работ при эксплуатации муниципальных линий электропередачи</w:t>
            </w:r>
            <w:r w:rsidRPr="00554D8E">
              <w:rPr>
                <w:rFonts w:ascii="Times New Roman" w:hAnsi="Times New Roman"/>
                <w:spacing w:val="-5"/>
                <w:sz w:val="24"/>
              </w:rPr>
              <w:t>» и современных достижений науки в области электроэнергетики.</w:t>
            </w:r>
          </w:p>
        </w:tc>
        <w:tc>
          <w:tcPr>
            <w:tcW w:w="1738" w:type="dxa"/>
            <w:vAlign w:val="center"/>
          </w:tcPr>
          <w:p w14:paraId="5E98B42C" w14:textId="77777777" w:rsidR="00151D4C" w:rsidRPr="00151D4C" w:rsidRDefault="00151D4C" w:rsidP="00554D8E">
            <w:pPr>
              <w:jc w:val="center"/>
              <w:rPr>
                <w:sz w:val="24"/>
                <w:szCs w:val="24"/>
              </w:rPr>
            </w:pPr>
          </w:p>
        </w:tc>
      </w:tr>
      <w:tr w:rsidR="00EB3235" w:rsidRPr="00EB3235" w14:paraId="1E2F4B43" w14:textId="77777777" w:rsidTr="00ED2934">
        <w:tc>
          <w:tcPr>
            <w:tcW w:w="704" w:type="dxa"/>
          </w:tcPr>
          <w:p w14:paraId="0D5C3B71" w14:textId="77777777" w:rsidR="001503C3" w:rsidRPr="00EB3235" w:rsidRDefault="001503C3" w:rsidP="00554D8E">
            <w:pPr>
              <w:pStyle w:val="a3"/>
              <w:numPr>
                <w:ilvl w:val="0"/>
                <w:numId w:val="1"/>
              </w:numPr>
              <w:ind w:hanging="691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554D8E" w:rsidRDefault="001503C3" w:rsidP="00554D8E">
            <w:pPr>
              <w:pStyle w:val="Default"/>
              <w:widowControl w:val="0"/>
              <w:ind w:firstLine="459"/>
              <w:jc w:val="both"/>
              <w:rPr>
                <w:b/>
                <w:color w:val="auto"/>
              </w:rPr>
            </w:pPr>
            <w:r w:rsidRPr="00554D8E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7777777" w:rsidR="001503C3" w:rsidRPr="00554D8E" w:rsidRDefault="001503C3" w:rsidP="00554D8E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554D8E">
              <w:rPr>
                <w:i/>
                <w:color w:val="auto"/>
              </w:rPr>
              <w:t xml:space="preserve">Оформить отчет по практике в формате презентации </w:t>
            </w:r>
            <w:r w:rsidRPr="00554D8E">
              <w:rPr>
                <w:i/>
                <w:color w:val="auto"/>
                <w:lang w:val="en-US"/>
              </w:rPr>
              <w:t>PowerPoint</w:t>
            </w:r>
            <w:r w:rsidRPr="00554D8E">
              <w:rPr>
                <w:i/>
                <w:color w:val="auto"/>
              </w:rPr>
              <w:t xml:space="preserve">, </w:t>
            </w:r>
            <w:r w:rsidRPr="00554D8E">
              <w:rPr>
                <w:color w:val="auto"/>
              </w:rPr>
              <w:t xml:space="preserve">содержащий базовую и информационно-вспомогательную информацию, согласно Приложению 1. </w:t>
            </w:r>
          </w:p>
          <w:p w14:paraId="69117C95" w14:textId="1F7293EA" w:rsidR="001503C3" w:rsidRPr="00554D8E" w:rsidRDefault="001503C3" w:rsidP="00554D8E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554D8E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 «М</w:t>
            </w:r>
            <w:r w:rsidR="00813484" w:rsidRPr="00554D8E">
              <w:rPr>
                <w:color w:val="auto"/>
              </w:rPr>
              <w:t>Т</w:t>
            </w:r>
            <w:r w:rsidRPr="00554D8E">
              <w:rPr>
                <w:color w:val="auto"/>
              </w:rPr>
              <w:t>И» в формате .</w:t>
            </w:r>
            <w:proofErr w:type="spellStart"/>
            <w:r w:rsidRPr="00554D8E">
              <w:rPr>
                <w:color w:val="auto"/>
              </w:rPr>
              <w:t>docx</w:t>
            </w:r>
            <w:proofErr w:type="spellEnd"/>
            <w:r w:rsidRPr="00554D8E">
              <w:rPr>
                <w:color w:val="auto"/>
              </w:rPr>
              <w:t xml:space="preserve"> и.</w:t>
            </w:r>
            <w:r w:rsidR="00151D4C" w:rsidRPr="00554D8E">
              <w:rPr>
                <w:color w:val="auto"/>
              </w:rPr>
              <w:t xml:space="preserve"> </w:t>
            </w:r>
            <w:proofErr w:type="spellStart"/>
            <w:r w:rsidRPr="00554D8E">
              <w:rPr>
                <w:color w:val="auto"/>
              </w:rPr>
              <w:t>pdf</w:t>
            </w:r>
            <w:proofErr w:type="spellEnd"/>
            <w:r w:rsidRPr="00554D8E">
              <w:rPr>
                <w:color w:val="auto"/>
              </w:rPr>
      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практике.</w:t>
            </w:r>
          </w:p>
        </w:tc>
        <w:tc>
          <w:tcPr>
            <w:tcW w:w="1738" w:type="dxa"/>
            <w:vAlign w:val="center"/>
          </w:tcPr>
          <w:p w14:paraId="5EE54FB2" w14:textId="599E1B9F" w:rsidR="001503C3" w:rsidRPr="00EB3235" w:rsidRDefault="001503C3" w:rsidP="00554D8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111C7" w14:textId="77777777" w:rsidR="008A0283" w:rsidRDefault="008A0283" w:rsidP="0062184F">
      <w:r>
        <w:separator/>
      </w:r>
    </w:p>
  </w:endnote>
  <w:endnote w:type="continuationSeparator" w:id="0">
    <w:p w14:paraId="61D45229" w14:textId="77777777" w:rsidR="008A0283" w:rsidRDefault="008A0283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9EC26" w14:textId="77777777" w:rsidR="008A0283" w:rsidRDefault="008A0283" w:rsidP="0062184F">
      <w:r>
        <w:separator/>
      </w:r>
    </w:p>
  </w:footnote>
  <w:footnote w:type="continuationSeparator" w:id="0">
    <w:p w14:paraId="5FBEA36A" w14:textId="77777777" w:rsidR="008A0283" w:rsidRDefault="008A0283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175B0"/>
    <w:multiLevelType w:val="hybridMultilevel"/>
    <w:tmpl w:val="6BF40002"/>
    <w:lvl w:ilvl="0" w:tplc="30AA3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4CB5666"/>
    <w:multiLevelType w:val="hybridMultilevel"/>
    <w:tmpl w:val="7DE8C3B2"/>
    <w:lvl w:ilvl="0" w:tplc="D57A67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6"/>
  </w:num>
  <w:num w:numId="18">
    <w:abstractNumId w:val="10"/>
  </w:num>
  <w:num w:numId="19">
    <w:abstractNumId w:val="11"/>
  </w:num>
  <w:num w:numId="20">
    <w:abstractNumId w:val="22"/>
  </w:num>
  <w:num w:numId="21">
    <w:abstractNumId w:val="13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2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27FDD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42E6D"/>
    <w:rsid w:val="001503C3"/>
    <w:rsid w:val="00151D4C"/>
    <w:rsid w:val="00155312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75C56"/>
    <w:rsid w:val="00287497"/>
    <w:rsid w:val="002A5EC1"/>
    <w:rsid w:val="002B165C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5497D"/>
    <w:rsid w:val="00465A4B"/>
    <w:rsid w:val="00467F02"/>
    <w:rsid w:val="00490586"/>
    <w:rsid w:val="004A69EF"/>
    <w:rsid w:val="004C00D4"/>
    <w:rsid w:val="004E41B4"/>
    <w:rsid w:val="004F2301"/>
    <w:rsid w:val="00503B96"/>
    <w:rsid w:val="0051343D"/>
    <w:rsid w:val="00524E95"/>
    <w:rsid w:val="005418F6"/>
    <w:rsid w:val="00550DC7"/>
    <w:rsid w:val="00554D8E"/>
    <w:rsid w:val="00565E4B"/>
    <w:rsid w:val="00576E4C"/>
    <w:rsid w:val="00577EBD"/>
    <w:rsid w:val="00581437"/>
    <w:rsid w:val="005927F1"/>
    <w:rsid w:val="00593A53"/>
    <w:rsid w:val="005A3D33"/>
    <w:rsid w:val="005D6F04"/>
    <w:rsid w:val="005E3128"/>
    <w:rsid w:val="005F672F"/>
    <w:rsid w:val="00611615"/>
    <w:rsid w:val="00612D4C"/>
    <w:rsid w:val="0062184F"/>
    <w:rsid w:val="00621E69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27E"/>
    <w:rsid w:val="007A1834"/>
    <w:rsid w:val="007C6E74"/>
    <w:rsid w:val="00813484"/>
    <w:rsid w:val="00826642"/>
    <w:rsid w:val="00826B72"/>
    <w:rsid w:val="00830C7C"/>
    <w:rsid w:val="008322E4"/>
    <w:rsid w:val="00833CB8"/>
    <w:rsid w:val="008577A7"/>
    <w:rsid w:val="008606CD"/>
    <w:rsid w:val="00872BB0"/>
    <w:rsid w:val="00872C38"/>
    <w:rsid w:val="00882DC4"/>
    <w:rsid w:val="00885FC5"/>
    <w:rsid w:val="008919BE"/>
    <w:rsid w:val="008A0283"/>
    <w:rsid w:val="008A1D60"/>
    <w:rsid w:val="008B242B"/>
    <w:rsid w:val="009020C0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B06713"/>
    <w:rsid w:val="00B1390F"/>
    <w:rsid w:val="00B27026"/>
    <w:rsid w:val="00B30079"/>
    <w:rsid w:val="00B36100"/>
    <w:rsid w:val="00BA700B"/>
    <w:rsid w:val="00BB60D5"/>
    <w:rsid w:val="00BF3AB5"/>
    <w:rsid w:val="00C251E2"/>
    <w:rsid w:val="00C50CB0"/>
    <w:rsid w:val="00C50E4D"/>
    <w:rsid w:val="00C537D2"/>
    <w:rsid w:val="00C5732D"/>
    <w:rsid w:val="00C61F84"/>
    <w:rsid w:val="00CD15AE"/>
    <w:rsid w:val="00CD1C1F"/>
    <w:rsid w:val="00CD345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E30F6"/>
    <w:rsid w:val="00DF521E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B3235"/>
    <w:rsid w:val="00ED2934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3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aliases w:val="Обычный (веб)1"/>
    <w:basedOn w:val="a"/>
    <w:qFormat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">
    <w:name w:val="Основной текст1"/>
    <w:rsid w:val="00554D8E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54D9B-B12A-4198-B51A-F6BDC5D2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Умурзоков Рахматджон Маллабоевич</cp:lastModifiedBy>
  <cp:revision>10</cp:revision>
  <cp:lastPrinted>2020-12-02T12:31:00Z</cp:lastPrinted>
  <dcterms:created xsi:type="dcterms:W3CDTF">2025-12-19T08:25:00Z</dcterms:created>
  <dcterms:modified xsi:type="dcterms:W3CDTF">2025-12-23T11:51:00Z</dcterms:modified>
</cp:coreProperties>
</file>