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45BDB8DC" w14:textId="1E908DB8" w:rsidR="00516087" w:rsidRPr="000962CD" w:rsidRDefault="00516087" w:rsidP="00516087">
            <w:pPr>
              <w:shd w:val="clear" w:color="auto" w:fill="FFFFFF"/>
              <w:spacing w:before="197"/>
              <w:ind w:left="43" w:hanging="43"/>
              <w:jc w:val="center"/>
              <w:rPr>
                <w:spacing w:val="-5"/>
                <w:sz w:val="28"/>
                <w:szCs w:val="28"/>
              </w:rPr>
            </w:pPr>
            <w:r w:rsidRPr="000962CD">
              <w:rPr>
                <w:spacing w:val="-5"/>
                <w:sz w:val="28"/>
                <w:szCs w:val="28"/>
              </w:rPr>
              <w:t xml:space="preserve">по профессиональному модулю </w:t>
            </w:r>
            <w:r w:rsidR="003042A7" w:rsidRPr="00001CA9">
              <w:rPr>
                <w:spacing w:val="-5"/>
                <w:sz w:val="28"/>
                <w:szCs w:val="28"/>
              </w:rPr>
              <w:t>ПМ.0</w:t>
            </w:r>
            <w:r w:rsidR="003042A7">
              <w:rPr>
                <w:spacing w:val="-5"/>
                <w:sz w:val="28"/>
                <w:szCs w:val="28"/>
              </w:rPr>
              <w:t>4</w:t>
            </w:r>
            <w:r w:rsidR="003042A7" w:rsidRPr="00001CA9">
              <w:rPr>
                <w:spacing w:val="-5"/>
                <w:sz w:val="28"/>
                <w:szCs w:val="28"/>
              </w:rPr>
              <w:t xml:space="preserve"> </w:t>
            </w:r>
            <w:r w:rsidR="003042A7" w:rsidRPr="001F1895">
              <w:rPr>
                <w:spacing w:val="-5"/>
                <w:sz w:val="28"/>
                <w:szCs w:val="28"/>
              </w:rPr>
              <w:t>Выполнение работ по ремонту и обслуживанию электрооборудования</w:t>
            </w:r>
            <w:r w:rsidR="00033010">
              <w:rPr>
                <w:spacing w:val="-5"/>
                <w:sz w:val="28"/>
                <w:szCs w:val="28"/>
              </w:rPr>
              <w:t xml:space="preserve"> </w:t>
            </w:r>
            <w:r w:rsidRPr="00516087">
              <w:rPr>
                <w:color w:val="FF0000"/>
                <w:spacing w:val="-5"/>
                <w:sz w:val="28"/>
                <w:szCs w:val="28"/>
                <w:u w:val="single"/>
              </w:rPr>
              <w:t>0920-2021-15</w:t>
            </w:r>
          </w:p>
          <w:p w14:paraId="1BF2ED38" w14:textId="787FAFF4" w:rsidR="00516087" w:rsidRDefault="00516087" w:rsidP="003042A7">
            <w:pPr>
              <w:shd w:val="clear" w:color="auto" w:fill="FFFFFF"/>
              <w:tabs>
                <w:tab w:val="left" w:leader="underscore" w:pos="-7513"/>
              </w:tabs>
              <w:rPr>
                <w:b/>
                <w:sz w:val="32"/>
                <w:szCs w:val="32"/>
              </w:rPr>
            </w:pPr>
            <w:r w:rsidRPr="000962CD">
              <w:rPr>
                <w:spacing w:val="-5"/>
                <w:sz w:val="16"/>
                <w:szCs w:val="16"/>
              </w:rPr>
              <w:t xml:space="preserve">                     </w:t>
            </w:r>
            <w:r w:rsidR="00033010">
              <w:rPr>
                <w:spacing w:val="-5"/>
                <w:sz w:val="16"/>
                <w:szCs w:val="16"/>
              </w:rPr>
              <w:t xml:space="preserve">                                                                                                               </w:t>
            </w:r>
            <w:r w:rsidR="003042A7">
              <w:rPr>
                <w:spacing w:val="-5"/>
                <w:sz w:val="16"/>
                <w:szCs w:val="16"/>
              </w:rPr>
              <w:t xml:space="preserve">                                     </w:t>
            </w:r>
            <w:r w:rsidR="00033010">
              <w:rPr>
                <w:spacing w:val="-5"/>
                <w:sz w:val="16"/>
                <w:szCs w:val="16"/>
              </w:rPr>
              <w:t xml:space="preserve">    </w:t>
            </w:r>
            <w:r w:rsidRPr="000962CD">
              <w:rPr>
                <w:spacing w:val="-5"/>
                <w:sz w:val="16"/>
                <w:szCs w:val="16"/>
              </w:rPr>
              <w:t xml:space="preserve"> 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bookmarkStart w:id="0" w:name="_GoBack"/>
      <w:bookmarkEnd w:id="0"/>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5CC0AD0A"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Краткая характеристика о профильном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39B7967B" w:rsidR="004F5895" w:rsidRPr="004F5895" w:rsidRDefault="00BA16A4">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04351394" w14:textId="3B345492" w:rsidR="004F5895" w:rsidRPr="004F5895" w:rsidRDefault="00BA16A4">
          <w:pPr>
            <w:pStyle w:val="13"/>
            <w:rPr>
              <w:rFonts w:asciiTheme="minorHAnsi" w:eastAsiaTheme="minorEastAsia" w:hAnsiTheme="minorHAnsi" w:cstheme="minorBidi"/>
              <w:color w:val="FF0000"/>
              <w:sz w:val="22"/>
              <w:szCs w:val="22"/>
            </w:rPr>
          </w:pPr>
          <w:hyperlink w:anchor="_Toc85707732" w:history="1">
            <w:r w:rsidR="004F5895" w:rsidRPr="004F5895">
              <w:rPr>
                <w:rStyle w:val="aa"/>
                <w:bCs/>
                <w:color w:val="FF0000"/>
              </w:rPr>
              <w:t>3.</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Профессиональные компетенции электромонтажника (электромонтера) отдела главного энергетика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_Toc85707732 \h </w:instrText>
            </w:r>
            <w:r w:rsidR="004F5895" w:rsidRPr="004F5895">
              <w:rPr>
                <w:webHidden/>
                <w:color w:val="FF0000"/>
              </w:rPr>
            </w:r>
            <w:r w:rsidR="004F5895" w:rsidRPr="004F5895">
              <w:rPr>
                <w:webHidden/>
                <w:color w:val="FF0000"/>
              </w:rPr>
              <w:fldChar w:fldCharType="separate"/>
            </w:r>
            <w:r w:rsidR="004F5895" w:rsidRPr="004F5895">
              <w:rPr>
                <w:webHidden/>
                <w:color w:val="FF0000"/>
              </w:rPr>
              <w:t>13</w:t>
            </w:r>
            <w:r w:rsidR="004F5895" w:rsidRPr="004F5895">
              <w:rPr>
                <w:webHidden/>
                <w:color w:val="FF0000"/>
              </w:rPr>
              <w:fldChar w:fldCharType="end"/>
            </w:r>
          </w:hyperlink>
        </w:p>
        <w:p w14:paraId="033CD4D5" w14:textId="2AF31DF1" w:rsidR="004F5895" w:rsidRPr="004F5895" w:rsidRDefault="00BA16A4">
          <w:pPr>
            <w:pStyle w:val="13"/>
            <w:rPr>
              <w:rFonts w:asciiTheme="minorHAnsi" w:eastAsiaTheme="minorEastAsia" w:hAnsiTheme="minorHAnsi" w:cstheme="minorBidi"/>
              <w:color w:val="FF0000"/>
              <w:sz w:val="22"/>
              <w:szCs w:val="22"/>
            </w:rPr>
          </w:pPr>
          <w:hyperlink w:anchor="_Toc85707733" w:history="1">
            <w:r w:rsidR="004F5895" w:rsidRPr="004F5895">
              <w:rPr>
                <w:rStyle w:val="aa"/>
                <w:rFonts w:ascii="Roboto" w:hAnsi="Roboto"/>
                <w:color w:val="FF0000"/>
              </w:rPr>
              <w:t>4.</w:t>
            </w:r>
            <w:r w:rsidR="004F5895" w:rsidRPr="004F5895">
              <w:rPr>
                <w:rFonts w:asciiTheme="minorHAnsi" w:eastAsiaTheme="minorEastAsia" w:hAnsiTheme="minorHAnsi" w:cstheme="minorBidi"/>
                <w:color w:val="FF0000"/>
                <w:sz w:val="22"/>
                <w:szCs w:val="22"/>
              </w:rPr>
              <w:tab/>
            </w:r>
            <w:r w:rsidR="004F5895" w:rsidRPr="004F5895">
              <w:rPr>
                <w:rStyle w:val="aa"/>
                <w:rFonts w:ascii="Roboto" w:hAnsi="Roboto"/>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_Toc85707733 \h </w:instrText>
            </w:r>
            <w:r w:rsidR="004F5895" w:rsidRPr="004F5895">
              <w:rPr>
                <w:webHidden/>
                <w:color w:val="FF0000"/>
              </w:rPr>
            </w:r>
            <w:r w:rsidR="004F5895" w:rsidRPr="004F5895">
              <w:rPr>
                <w:webHidden/>
                <w:color w:val="FF0000"/>
              </w:rPr>
              <w:fldChar w:fldCharType="separate"/>
            </w:r>
            <w:r w:rsidR="004F5895" w:rsidRPr="004F5895">
              <w:rPr>
                <w:webHidden/>
                <w:color w:val="FF0000"/>
              </w:rPr>
              <w:t>16</w:t>
            </w:r>
            <w:r w:rsidR="004F5895" w:rsidRPr="004F5895">
              <w:rPr>
                <w:webHidden/>
                <w:color w:val="FF0000"/>
              </w:rPr>
              <w:fldChar w:fldCharType="end"/>
            </w:r>
          </w:hyperlink>
        </w:p>
        <w:p w14:paraId="4FBDAE78" w14:textId="340B3BEF" w:rsidR="004F5895" w:rsidRPr="004F5895" w:rsidRDefault="00BA16A4">
          <w:pPr>
            <w:pStyle w:val="13"/>
            <w:rPr>
              <w:rFonts w:asciiTheme="minorHAnsi" w:eastAsiaTheme="minorEastAsia" w:hAnsiTheme="minorHAnsi" w:cstheme="minorBidi"/>
              <w:color w:val="FF0000"/>
              <w:sz w:val="22"/>
              <w:szCs w:val="22"/>
            </w:rPr>
          </w:pPr>
          <w:hyperlink w:anchor="_Toc85707734" w:history="1">
            <w:r w:rsidR="004F5895" w:rsidRPr="004F5895">
              <w:rPr>
                <w:rStyle w:val="aa"/>
                <w:color w:val="FF0000"/>
              </w:rPr>
              <w:t>5.</w:t>
            </w:r>
            <w:r w:rsidR="004F5895" w:rsidRPr="004F5895">
              <w:rPr>
                <w:rFonts w:asciiTheme="minorHAnsi" w:eastAsiaTheme="minorEastAsia" w:hAnsiTheme="minorHAnsi" w:cstheme="minorBidi"/>
                <w:color w:val="FF0000"/>
                <w:sz w:val="22"/>
                <w:szCs w:val="22"/>
              </w:rPr>
              <w:tab/>
            </w:r>
            <w:r w:rsidR="004F5895" w:rsidRPr="004F5895">
              <w:rPr>
                <w:rStyle w:val="aa"/>
                <w:color w:val="FF0000"/>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_Toc85707734 \h </w:instrText>
            </w:r>
            <w:r w:rsidR="004F5895" w:rsidRPr="004F5895">
              <w:rPr>
                <w:webHidden/>
                <w:color w:val="FF0000"/>
              </w:rPr>
            </w:r>
            <w:r w:rsidR="004F5895" w:rsidRPr="004F5895">
              <w:rPr>
                <w:webHidden/>
                <w:color w:val="FF0000"/>
              </w:rPr>
              <w:fldChar w:fldCharType="separate"/>
            </w:r>
            <w:r w:rsidR="004F5895" w:rsidRPr="004F5895">
              <w:rPr>
                <w:webHidden/>
                <w:color w:val="FF0000"/>
              </w:rPr>
              <w:t>43</w:t>
            </w:r>
            <w:r w:rsidR="004F5895" w:rsidRPr="004F5895">
              <w:rPr>
                <w:webHidden/>
                <w:color w:val="FF0000"/>
              </w:rPr>
              <w:fldChar w:fldCharType="end"/>
            </w:r>
          </w:hyperlink>
        </w:p>
        <w:p w14:paraId="3ADB0930" w14:textId="36C729DE" w:rsidR="004F5895" w:rsidRPr="004F5895" w:rsidRDefault="00BA16A4">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BA16A4">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115111EA" w:rsidR="00516087" w:rsidRPr="00D510C4" w:rsidRDefault="00516087" w:rsidP="00D510C4">
      <w:pPr>
        <w:pStyle w:val="a5"/>
        <w:numPr>
          <w:ilvl w:val="0"/>
          <w:numId w:val="2"/>
        </w:numPr>
        <w:ind w:left="0" w:firstLine="0"/>
        <w:jc w:val="center"/>
        <w:outlineLvl w:val="0"/>
        <w:rPr>
          <w:color w:val="FF0000"/>
          <w:sz w:val="24"/>
          <w:szCs w:val="24"/>
        </w:rPr>
      </w:pPr>
      <w:bookmarkStart w:id="1" w:name="_Toc85707730"/>
      <w:r w:rsidRPr="00D510C4">
        <w:rPr>
          <w:b/>
          <w:bCs/>
          <w:color w:val="FF0000"/>
          <w:sz w:val="24"/>
          <w:szCs w:val="24"/>
        </w:rPr>
        <w:lastRenderedPageBreak/>
        <w:t>Краткая характеристика о профильном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1"/>
    </w:p>
    <w:p w14:paraId="6E28F0A8" w14:textId="77777777" w:rsidR="00D510C4" w:rsidRPr="00D510C4" w:rsidRDefault="00D510C4" w:rsidP="00D510C4">
      <w:pPr>
        <w:pStyle w:val="a5"/>
        <w:ind w:left="0"/>
        <w:outlineLvl w:val="0"/>
        <w:rPr>
          <w:color w:val="FF0000"/>
          <w:sz w:val="24"/>
          <w:szCs w:val="24"/>
        </w:rPr>
      </w:pPr>
    </w:p>
    <w:p w14:paraId="0B0BE09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61B2E527"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Строительство станции началось в 1896 году, а 28 ноября 1897 года состоялся пуск первой очереди </w:t>
      </w:r>
      <w:proofErr w:type="spellStart"/>
      <w:r w:rsidRPr="00D510C4">
        <w:rPr>
          <w:color w:val="FF0000"/>
        </w:rPr>
        <w:t>Раушской</w:t>
      </w:r>
      <w:proofErr w:type="spellEnd"/>
      <w:r w:rsidRPr="00D510C4">
        <w:rPr>
          <w:color w:val="FF0000"/>
        </w:rPr>
        <w:t xml:space="preserve"> электростанции суммарной мощностью 3,3 МВт.</w:t>
      </w:r>
    </w:p>
    <w:p w14:paraId="270DF82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Электростанция всегда считалась кузницей энергетических кадров. До 1917 года на ней работали такие известные энергетики, как Роберт </w:t>
      </w:r>
      <w:proofErr w:type="spellStart"/>
      <w:r w:rsidRPr="00D510C4">
        <w:rPr>
          <w:color w:val="FF0000"/>
        </w:rPr>
        <w:t>Классон</w:t>
      </w:r>
      <w:proofErr w:type="spellEnd"/>
      <w:r w:rsidRPr="00D510C4">
        <w:rPr>
          <w:color w:val="FF0000"/>
        </w:rPr>
        <w:t>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1946 году в Москву пришел саратовский газ. Это произошло 11 июля 1946 года – в этот день котельная </w:t>
      </w:r>
      <w:proofErr w:type="spellStart"/>
      <w:r w:rsidRPr="00D510C4">
        <w:rPr>
          <w:color w:val="FF0000"/>
        </w:rPr>
        <w:t>Карачаровской</w:t>
      </w:r>
      <w:proofErr w:type="spellEnd"/>
      <w:r w:rsidRPr="00D510C4">
        <w:rPr>
          <w:color w:val="FF0000"/>
        </w:rPr>
        <w:t xml:space="preserve"> </w:t>
      </w:r>
      <w:proofErr w:type="spellStart"/>
      <w:r w:rsidRPr="00D510C4">
        <w:rPr>
          <w:color w:val="FF0000"/>
        </w:rPr>
        <w:t>газгельдерной</w:t>
      </w:r>
      <w:proofErr w:type="spellEnd"/>
      <w:r w:rsidRPr="00D510C4">
        <w:rPr>
          <w:color w:val="FF0000"/>
        </w:rPr>
        <w:t xml:space="preserve">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w:t>
      </w:r>
      <w:proofErr w:type="spellStart"/>
      <w:r w:rsidRPr="00D510C4">
        <w:rPr>
          <w:color w:val="FF0000"/>
        </w:rPr>
        <w:t>Пинча</w:t>
      </w:r>
      <w:proofErr w:type="spellEnd"/>
      <w:r w:rsidRPr="00D510C4">
        <w:rPr>
          <w:color w:val="FF0000"/>
        </w:rPr>
        <w:t>»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xml:space="preserve">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w:t>
      </w:r>
      <w:proofErr w:type="spellStart"/>
      <w:r w:rsidRPr="00D510C4">
        <w:rPr>
          <w:color w:val="FF0000"/>
        </w:rPr>
        <w:t>дашавского</w:t>
      </w:r>
      <w:proofErr w:type="spellEnd"/>
      <w:r w:rsidRPr="00D510C4">
        <w:rPr>
          <w:color w:val="FF0000"/>
        </w:rPr>
        <w:t xml:space="preserve"> газа и газа </w:t>
      </w:r>
      <w:proofErr w:type="spellStart"/>
      <w:r w:rsidRPr="00D510C4">
        <w:rPr>
          <w:color w:val="FF0000"/>
        </w:rPr>
        <w:t>Щекинского</w:t>
      </w:r>
      <w:proofErr w:type="spellEnd"/>
      <w:r w:rsidRPr="00D510C4">
        <w:rPr>
          <w:color w:val="FF0000"/>
        </w:rPr>
        <w:t xml:space="preserve"> и </w:t>
      </w:r>
      <w:proofErr w:type="spellStart"/>
      <w:r w:rsidRPr="00D510C4">
        <w:rPr>
          <w:color w:val="FF0000"/>
        </w:rPr>
        <w:t>Расторгуевского</w:t>
      </w:r>
      <w:proofErr w:type="spellEnd"/>
      <w:r w:rsidRPr="00D510C4">
        <w:rPr>
          <w:color w:val="FF0000"/>
        </w:rPr>
        <w:t xml:space="preserve">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В 1949 году закончился монтаж и была включена в эксплуатацию подстанция «</w:t>
      </w:r>
      <w:proofErr w:type="spellStart"/>
      <w:r w:rsidRPr="00D510C4">
        <w:rPr>
          <w:color w:val="FF0000"/>
        </w:rPr>
        <w:t>Раушская</w:t>
      </w:r>
      <w:proofErr w:type="spellEnd"/>
      <w:r w:rsidRPr="00D510C4">
        <w:rPr>
          <w:color w:val="FF0000"/>
        </w:rPr>
        <w:t xml:space="preserve">», строительство которой началось перед самым началом войны. Осуществлена связь подстанции с высоковольтным кольцом Мосэнерго двумя кабелями 110 </w:t>
      </w:r>
      <w:proofErr w:type="spellStart"/>
      <w:r w:rsidRPr="00D510C4">
        <w:rPr>
          <w:color w:val="FF0000"/>
        </w:rPr>
        <w:t>кВ.</w:t>
      </w:r>
      <w:proofErr w:type="spellEnd"/>
      <w:r w:rsidRPr="00D510C4">
        <w:rPr>
          <w:color w:val="FF0000"/>
        </w:rPr>
        <w:t xml:space="preserve"> В 1951 году 3-я реконструкция была продолжена. Введены в эксплуатацию: новый теплофикационный блок № 30 (27,1 МВт),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 xml:space="preserve">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1950 году начались опытные работы по введению в эксплуатацию новой автоматизированной </w:t>
      </w:r>
      <w:proofErr w:type="spellStart"/>
      <w:r w:rsidRPr="00D510C4">
        <w:rPr>
          <w:color w:val="FF0000"/>
        </w:rPr>
        <w:t>химводоочистки</w:t>
      </w:r>
      <w:proofErr w:type="spellEnd"/>
      <w:r w:rsidRPr="00D510C4">
        <w:rPr>
          <w:color w:val="FF0000"/>
        </w:rPr>
        <w:t>, работающей по схеме «H-</w:t>
      </w:r>
      <w:proofErr w:type="spellStart"/>
      <w:r w:rsidRPr="00D510C4">
        <w:rPr>
          <w:color w:val="FF0000"/>
        </w:rPr>
        <w:t>Na</w:t>
      </w:r>
      <w:proofErr w:type="spellEnd"/>
      <w:r w:rsidRPr="00D510C4">
        <w:rPr>
          <w:color w:val="FF0000"/>
        </w:rPr>
        <w:t>-</w:t>
      </w:r>
      <w:proofErr w:type="spellStart"/>
      <w:r w:rsidRPr="00D510C4">
        <w:rPr>
          <w:color w:val="FF0000"/>
        </w:rPr>
        <w:t>катионирования</w:t>
      </w:r>
      <w:proofErr w:type="spellEnd"/>
      <w:r w:rsidRPr="00D510C4">
        <w:rPr>
          <w:color w:val="FF0000"/>
        </w:rPr>
        <w:t xml:space="preserve">». К 1955 году была произведена автоматизация всей </w:t>
      </w:r>
      <w:proofErr w:type="spellStart"/>
      <w:r w:rsidRPr="00D510C4">
        <w:rPr>
          <w:color w:val="FF0000"/>
        </w:rPr>
        <w:t>химводоочистки</w:t>
      </w:r>
      <w:proofErr w:type="spellEnd"/>
      <w:r w:rsidRPr="00D510C4">
        <w:rPr>
          <w:color w:val="FF0000"/>
        </w:rPr>
        <w:t>.</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1954 году демонтированы три старых турбогенератора. Взамен установлен новый теплофикационный турбогенератор (33 </w:t>
      </w:r>
      <w:proofErr w:type="spellStart"/>
      <w:r w:rsidRPr="00D510C4">
        <w:rPr>
          <w:color w:val="FF0000"/>
        </w:rPr>
        <w:t>атм</w:t>
      </w:r>
      <w:proofErr w:type="spellEnd"/>
      <w:r w:rsidRPr="00D510C4">
        <w:rPr>
          <w:color w:val="FF0000"/>
        </w:rPr>
        <w:t xml:space="preserve">, 425°С, 16 МВт). Смонтирована новая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xml:space="preserve"> составила 716 кВт/ч, отпуск </w:t>
      </w:r>
      <w:proofErr w:type="spellStart"/>
      <w:r w:rsidRPr="00D510C4">
        <w:rPr>
          <w:color w:val="FF0000"/>
        </w:rPr>
        <w:t>теплоэнергии</w:t>
      </w:r>
      <w:proofErr w:type="spellEnd"/>
      <w:r w:rsidRPr="00D510C4">
        <w:rPr>
          <w:color w:val="FF0000"/>
        </w:rPr>
        <w:t xml:space="preserve">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w:t>
      </w:r>
      <w:proofErr w:type="spellStart"/>
      <w:r w:rsidRPr="00D510C4">
        <w:rPr>
          <w:color w:val="FF0000"/>
        </w:rPr>
        <w:t>Виккерс</w:t>
      </w:r>
      <w:proofErr w:type="spellEnd"/>
      <w:r w:rsidRPr="00D510C4">
        <w:rPr>
          <w:color w:val="FF0000"/>
        </w:rPr>
        <w:t>»,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w:t>
      </w:r>
      <w:proofErr w:type="spellStart"/>
      <w:r w:rsidRPr="00D510C4">
        <w:rPr>
          <w:color w:val="FF0000"/>
          <w:sz w:val="24"/>
          <w:szCs w:val="24"/>
        </w:rPr>
        <w:t>Раушская</w:t>
      </w:r>
      <w:proofErr w:type="spellEnd"/>
      <w:r w:rsidRPr="00D510C4">
        <w:rPr>
          <w:color w:val="FF0000"/>
          <w:sz w:val="24"/>
          <w:szCs w:val="24"/>
        </w:rPr>
        <w:t>».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w:t>
      </w:r>
      <w:proofErr w:type="spellStart"/>
      <w:r w:rsidRPr="00D510C4">
        <w:rPr>
          <w:color w:val="FF0000"/>
        </w:rPr>
        <w:t>Устьинский</w:t>
      </w:r>
      <w:proofErr w:type="spellEnd"/>
      <w:r w:rsidRPr="00D510C4">
        <w:rPr>
          <w:color w:val="FF0000"/>
        </w:rPr>
        <w:t xml:space="preserve"> мост. Отпуск </w:t>
      </w:r>
      <w:proofErr w:type="spellStart"/>
      <w:r w:rsidRPr="00D510C4">
        <w:rPr>
          <w:color w:val="FF0000"/>
        </w:rPr>
        <w:t>теплоэнергии</w:t>
      </w:r>
      <w:proofErr w:type="spellEnd"/>
      <w:r w:rsidRPr="00D510C4">
        <w:rPr>
          <w:color w:val="FF0000"/>
        </w:rPr>
        <w:t xml:space="preserve">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Началась модернизация оборудования РУ-110/6 </w:t>
      </w:r>
      <w:proofErr w:type="spellStart"/>
      <w:r w:rsidRPr="00D510C4">
        <w:rPr>
          <w:color w:val="FF0000"/>
        </w:rPr>
        <w:t>кВ</w:t>
      </w:r>
      <w:proofErr w:type="spellEnd"/>
      <w:r w:rsidRPr="00D510C4">
        <w:rPr>
          <w:color w:val="FF0000"/>
        </w:rPr>
        <w:t xml:space="preserve">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w:t>
      </w:r>
      <w:proofErr w:type="spellStart"/>
      <w:r w:rsidRPr="00D510C4">
        <w:rPr>
          <w:color w:val="FF0000"/>
        </w:rPr>
        <w:t>замазученных</w:t>
      </w:r>
      <w:proofErr w:type="spellEnd"/>
      <w:r w:rsidRPr="00D510C4">
        <w:rPr>
          <w:color w:val="FF0000"/>
        </w:rPr>
        <w:t xml:space="preserve"> вод, освоена горелка двухступенчатого сжигания мазута на котле № 2-В (1987 год), заменено оборудование главного щита управления. Закончена реконструкция </w:t>
      </w:r>
      <w:proofErr w:type="spellStart"/>
      <w:r w:rsidRPr="00D510C4">
        <w:rPr>
          <w:color w:val="FF0000"/>
        </w:rPr>
        <w:t>распредустройств</w:t>
      </w:r>
      <w:proofErr w:type="spellEnd"/>
      <w:r w:rsidRPr="00D510C4">
        <w:rPr>
          <w:color w:val="FF0000"/>
        </w:rPr>
        <w:t xml:space="preserve"> 110/6 </w:t>
      </w:r>
      <w:proofErr w:type="spellStart"/>
      <w:r w:rsidRPr="00D510C4">
        <w:rPr>
          <w:color w:val="FF0000"/>
        </w:rPr>
        <w:t>кВ</w:t>
      </w:r>
      <w:proofErr w:type="spellEnd"/>
      <w:r w:rsidRPr="00D510C4">
        <w:rPr>
          <w:color w:val="FF0000"/>
        </w:rPr>
        <w:t xml:space="preserve">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w:t>
      </w:r>
      <w:proofErr w:type="spellStart"/>
      <w:r w:rsidRPr="00D510C4">
        <w:rPr>
          <w:color w:val="FF0000"/>
        </w:rPr>
        <w:t>Виккерс</w:t>
      </w:r>
      <w:proofErr w:type="spellEnd"/>
      <w:r w:rsidRPr="00D510C4">
        <w:rPr>
          <w:color w:val="FF0000"/>
        </w:rPr>
        <w:t xml:space="preserve">» на отечественные по 12 МВт, реконструированы береговые водозаборные устройства с </w:t>
      </w:r>
      <w:proofErr w:type="spellStart"/>
      <w:r w:rsidRPr="00D510C4">
        <w:rPr>
          <w:color w:val="FF0000"/>
        </w:rPr>
        <w:t>рыбозащитными</w:t>
      </w:r>
      <w:proofErr w:type="spellEnd"/>
      <w:r w:rsidRPr="00D510C4">
        <w:rPr>
          <w:color w:val="FF0000"/>
        </w:rPr>
        <w:t xml:space="preserve">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w:t>
      </w:r>
      <w:proofErr w:type="spellStart"/>
      <w:r w:rsidRPr="00D510C4">
        <w:rPr>
          <w:color w:val="FF0000"/>
        </w:rPr>
        <w:t>газомазутный</w:t>
      </w:r>
      <w:proofErr w:type="spellEnd"/>
      <w:r w:rsidRPr="00D510C4">
        <w:rPr>
          <w:color w:val="FF0000"/>
        </w:rPr>
        <w:t xml:space="preserve">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w:t>
      </w:r>
      <w:proofErr w:type="spellStart"/>
      <w:r w:rsidRPr="00D510C4">
        <w:rPr>
          <w:color w:val="FF0000"/>
        </w:rPr>
        <w:t>Барзис</w:t>
      </w:r>
      <w:proofErr w:type="spellEnd"/>
      <w:r w:rsidRPr="00D510C4">
        <w:rPr>
          <w:color w:val="FF0000"/>
        </w:rPr>
        <w:t>»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w:t>
      </w:r>
      <w:proofErr w:type="spellStart"/>
      <w:r w:rsidRPr="00D510C4">
        <w:rPr>
          <w:color w:val="FF0000"/>
        </w:rPr>
        <w:t>Атомэнергомаш</w:t>
      </w:r>
      <w:proofErr w:type="spellEnd"/>
      <w:r w:rsidRPr="00D510C4">
        <w:rPr>
          <w:color w:val="FF0000"/>
        </w:rPr>
        <w:t>»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xml:space="preserve">. </w:t>
      </w:r>
      <w:proofErr w:type="spellStart"/>
      <w:r w:rsidRPr="00D510C4">
        <w:rPr>
          <w:color w:val="FF0000"/>
        </w:rPr>
        <w:t>Атомэнергомаш</w:t>
      </w:r>
      <w:proofErr w:type="spellEnd"/>
      <w:r w:rsidRPr="00D510C4">
        <w:rPr>
          <w:color w:val="FF0000"/>
        </w:rPr>
        <w:t xml:space="preserve">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w:t>
      </w:r>
      <w:proofErr w:type="spellStart"/>
      <w:r w:rsidRPr="00D510C4">
        <w:rPr>
          <w:color w:val="FF0000"/>
        </w:rPr>
        <w:t>Бабкок</w:t>
      </w:r>
      <w:proofErr w:type="spellEnd"/>
      <w:r w:rsidRPr="00D510C4">
        <w:rPr>
          <w:color w:val="FF0000"/>
        </w:rPr>
        <w:t> - </w:t>
      </w:r>
      <w:proofErr w:type="spellStart"/>
      <w:r w:rsidRPr="00D510C4">
        <w:rPr>
          <w:color w:val="FF0000"/>
        </w:rPr>
        <w:t>Вилькокс</w:t>
      </w:r>
      <w:proofErr w:type="spellEnd"/>
      <w:r w:rsidRPr="00D510C4">
        <w:rPr>
          <w:color w:val="FF0000"/>
        </w:rPr>
        <w:t>». Сложность проектирования состояла в том, что в старую котельную ячейку, на место старого парового котла немецкой фирмы «</w:t>
      </w:r>
      <w:proofErr w:type="spellStart"/>
      <w:r w:rsidRPr="00D510C4">
        <w:rPr>
          <w:color w:val="FF0000"/>
        </w:rPr>
        <w:t>Бабкок-Вилькокс</w:t>
      </w:r>
      <w:proofErr w:type="spellEnd"/>
      <w:r w:rsidRPr="00D510C4">
        <w:rPr>
          <w:color w:val="FF0000"/>
        </w:rPr>
        <w:t>»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proofErr w:type="spellStart"/>
      <w:r w:rsidRPr="00D510C4">
        <w:rPr>
          <w:color w:val="FF0000"/>
        </w:rPr>
        <w:t>теплоэнергия</w:t>
      </w:r>
      <w:proofErr w:type="spellEnd"/>
      <w:r w:rsidRPr="00D510C4">
        <w:rPr>
          <w:color w:val="FF0000"/>
        </w:rPr>
        <w:t xml:space="preserve">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на </w:t>
      </w:r>
      <w:proofErr w:type="spellStart"/>
      <w:r w:rsidRPr="00D510C4">
        <w:rPr>
          <w:color w:val="FF0000"/>
        </w:rPr>
        <w:t>теплоэнергию</w:t>
      </w:r>
      <w:proofErr w:type="spellEnd"/>
      <w:r w:rsidRPr="00D510C4">
        <w:rPr>
          <w:color w:val="FF0000"/>
        </w:rPr>
        <w:t xml:space="preserve">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Бабкокс-Вилькокс</w:t>
      </w:r>
      <w:proofErr w:type="spellEnd"/>
      <w:r w:rsidRPr="000D0651">
        <w:rPr>
          <w:color w:val="FF0000"/>
        </w:rPr>
        <w:t xml:space="preserve">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Буккау</w:t>
      </w:r>
      <w:proofErr w:type="spellEnd"/>
      <w:r w:rsidRPr="000D0651">
        <w:rPr>
          <w:color w:val="FF0000"/>
        </w:rPr>
        <w:t xml:space="preserve">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 xml:space="preserve">Уст. </w:t>
            </w:r>
            <w:proofErr w:type="spellStart"/>
            <w:r w:rsidRPr="000D0651">
              <w:rPr>
                <w:b/>
                <w:bCs/>
                <w:color w:val="FF0000"/>
                <w:lang w:eastAsia="en-US"/>
              </w:rPr>
              <w:t>мощн</w:t>
            </w:r>
            <w:proofErr w:type="spellEnd"/>
            <w:r w:rsidRPr="000D0651">
              <w:rPr>
                <w:b/>
                <w:bCs/>
                <w:color w:val="FF0000"/>
                <w:lang w:eastAsia="en-US"/>
              </w:rPr>
              <w:t>.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w:t>
            </w:r>
            <w:proofErr w:type="spellStart"/>
            <w:r w:rsidRPr="000D0651">
              <w:rPr>
                <w:b/>
                <w:bCs/>
                <w:color w:val="FF0000"/>
                <w:lang w:eastAsia="en-US"/>
              </w:rPr>
              <w:t>тыс.кВт·ч</w:t>
            </w:r>
            <w:proofErr w:type="spellEnd"/>
            <w:r w:rsidRPr="000D0651">
              <w:rPr>
                <w:b/>
                <w:bCs/>
                <w:color w:val="FF0000"/>
                <w:lang w:eastAsia="en-US"/>
              </w:rPr>
              <w:t>)</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w:t>
            </w:r>
            <w:proofErr w:type="spellStart"/>
            <w:r w:rsidRPr="000D0651">
              <w:rPr>
                <w:b/>
                <w:bCs/>
                <w:color w:val="FF0000"/>
                <w:lang w:eastAsia="en-US"/>
              </w:rPr>
              <w:t>КВт.час</w:t>
            </w:r>
            <w:proofErr w:type="spellEnd"/>
            <w:r w:rsidRPr="000D0651">
              <w:rPr>
                <w:b/>
                <w:bCs/>
                <w:color w:val="FF0000"/>
                <w:lang w:eastAsia="en-US"/>
              </w:rPr>
              <w:t>)</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proofErr w:type="spellStart"/>
            <w:r w:rsidRPr="000D0651">
              <w:rPr>
                <w:b/>
                <w:bCs/>
                <w:color w:val="FF0000"/>
                <w:lang w:eastAsia="en-US"/>
              </w:rPr>
              <w:t>Среднегод</w:t>
            </w:r>
            <w:proofErr w:type="spellEnd"/>
            <w:r w:rsidRPr="000D0651">
              <w:rPr>
                <w:b/>
                <w:bCs/>
                <w:color w:val="FF0000"/>
                <w:lang w:eastAsia="en-US"/>
              </w:rPr>
              <w:t>.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 xml:space="preserve">6 </w:t>
            </w:r>
            <w:proofErr w:type="spellStart"/>
            <w:r w:rsidRPr="000D0651">
              <w:rPr>
                <w:color w:val="FF0000"/>
                <w:lang w:eastAsia="en-US"/>
              </w:rPr>
              <w:t>гор.в</w:t>
            </w:r>
            <w:proofErr w:type="spellEnd"/>
            <w:r w:rsidRPr="000D0651">
              <w:rPr>
                <w:color w:val="FF0000"/>
                <w:lang w:eastAsia="en-US"/>
              </w:rPr>
              <w:t xml:space="preserve"> 2 яр. на фр. ст.+4 сопла </w:t>
            </w:r>
            <w:proofErr w:type="spellStart"/>
            <w:r w:rsidRPr="000D0651">
              <w:rPr>
                <w:color w:val="FF0000"/>
                <w:lang w:eastAsia="en-US"/>
              </w:rPr>
              <w:t>втор.дутья</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 xml:space="preserve">18 гор. в 2 яруса на </w:t>
            </w:r>
            <w:proofErr w:type="spellStart"/>
            <w:r w:rsidRPr="000D0651">
              <w:rPr>
                <w:color w:val="FF0000"/>
                <w:lang w:eastAsia="en-US"/>
              </w:rPr>
              <w:t>бок.стенах</w:t>
            </w:r>
            <w:proofErr w:type="spellEnd"/>
            <w:r w:rsidRPr="000D0651">
              <w:rPr>
                <w:color w:val="FF0000"/>
                <w:lang w:eastAsia="en-US"/>
              </w:rPr>
              <w:t xml:space="preserve">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 xml:space="preserve">16 гор. в 2 яруса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 xml:space="preserve">12 гор.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r w:rsidRPr="000D0651">
              <w:rPr>
                <w:color w:val="FF0000"/>
                <w:lang w:eastAsia="en-US"/>
              </w:rPr>
              <w:t xml:space="preserve">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proofErr w:type="spellStart"/>
            <w:r w:rsidR="00BA16A4">
              <w:fldChar w:fldCharType="begin"/>
            </w:r>
            <w:r w:rsidR="00BA16A4">
              <w:instrText xml:space="preserve"> HYPERLINK "https://ru.wikipedia.org/wiki/%D0%9A%D0%B8%D0%BB%D0%BE%D0%B2%D0%B0%D1%82%D1%82-%D1%87%D0%B0%D1%81" \o "Киловатт-час" </w:instrText>
            </w:r>
            <w:r w:rsidR="00BA16A4">
              <w:fldChar w:fldCharType="separate"/>
            </w:r>
            <w:r w:rsidRPr="000D0651">
              <w:rPr>
                <w:rStyle w:val="aa"/>
                <w:color w:val="FF0000"/>
                <w:sz w:val="24"/>
                <w:szCs w:val="24"/>
                <w:lang w:eastAsia="en-US"/>
              </w:rPr>
              <w:t>кВт·ч</w:t>
            </w:r>
            <w:proofErr w:type="spellEnd"/>
            <w:r w:rsidR="00BA16A4">
              <w:rPr>
                <w:rStyle w:val="aa"/>
                <w:color w:val="FF0000"/>
                <w:sz w:val="24"/>
                <w:szCs w:val="24"/>
                <w:lang w:eastAsia="en-US"/>
              </w:rPr>
              <w:fldChar w:fldCharType="end"/>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1"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2"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 xml:space="preserve">колеблется от 8 до 12 </w:t>
      </w:r>
      <w:proofErr w:type="spellStart"/>
      <w:r w:rsidRPr="000D0651">
        <w:rPr>
          <w:color w:val="FF0000"/>
          <w:sz w:val="24"/>
          <w:szCs w:val="24"/>
        </w:rPr>
        <w:t>кВт·ч</w:t>
      </w:r>
      <w:proofErr w:type="spellEnd"/>
      <w:r w:rsidRPr="000D0651">
        <w:rPr>
          <w:color w:val="FF0000"/>
          <w:sz w:val="24"/>
          <w:szCs w:val="24"/>
        </w:rPr>
        <w:t>/м³),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w:t>
      </w:r>
      <w:proofErr w:type="spellStart"/>
      <w:r w:rsidRPr="000D0651">
        <w:rPr>
          <w:color w:val="FF0000"/>
          <w:sz w:val="24"/>
          <w:szCs w:val="24"/>
          <w:shd w:val="clear" w:color="auto" w:fill="FFFFFF"/>
        </w:rPr>
        <w:t>кВ</w:t>
      </w:r>
      <w:proofErr w:type="spellEnd"/>
      <w:r w:rsidRPr="000D0651">
        <w:rPr>
          <w:color w:val="FF0000"/>
          <w:sz w:val="24"/>
          <w:szCs w:val="24"/>
          <w:shd w:val="clear" w:color="auto" w:fill="FFFFFF"/>
        </w:rPr>
        <w:t xml:space="preserve">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w:t>
      </w:r>
      <w:proofErr w:type="spellStart"/>
      <w:r w:rsidRPr="000D0651">
        <w:rPr>
          <w:color w:val="FF0000"/>
          <w:sz w:val="24"/>
          <w:szCs w:val="24"/>
          <w:shd w:val="clear" w:color="auto" w:fill="FFFFFF"/>
        </w:rPr>
        <w:t>вентиляторные</w:t>
      </w:r>
      <w:proofErr w:type="spellEnd"/>
      <w:r w:rsidRPr="000D0651">
        <w:rPr>
          <w:color w:val="FF0000"/>
          <w:sz w:val="24"/>
          <w:szCs w:val="24"/>
          <w:shd w:val="clear" w:color="auto" w:fill="FFFFFF"/>
        </w:rPr>
        <w:t xml:space="preserve">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w:t>
      </w:r>
      <w:proofErr w:type="spellStart"/>
      <w:r w:rsidRPr="00D510C4">
        <w:rPr>
          <w:color w:val="FF0000"/>
          <w:sz w:val="24"/>
          <w:szCs w:val="24"/>
          <w:shd w:val="clear" w:color="auto" w:fill="FFFFFF"/>
        </w:rPr>
        <w:t>водоуловителями</w:t>
      </w:r>
      <w:proofErr w:type="spellEnd"/>
      <w:r w:rsidRPr="00D510C4">
        <w:rPr>
          <w:color w:val="FF0000"/>
          <w:sz w:val="24"/>
          <w:szCs w:val="24"/>
          <w:shd w:val="clear" w:color="auto" w:fill="FFFFFF"/>
        </w:rPr>
        <w:t xml:space="preserve">. Водоснабжение осуществляется от Москвы-реки. В здании </w:t>
      </w:r>
      <w:proofErr w:type="spellStart"/>
      <w:r w:rsidRPr="00D510C4">
        <w:rPr>
          <w:color w:val="FF0000"/>
          <w:sz w:val="24"/>
          <w:szCs w:val="24"/>
          <w:shd w:val="clear" w:color="auto" w:fill="FFFFFF"/>
        </w:rPr>
        <w:t>химводоочистки</w:t>
      </w:r>
      <w:proofErr w:type="spellEnd"/>
      <w:r w:rsidRPr="00D510C4">
        <w:rPr>
          <w:color w:val="FF0000"/>
          <w:sz w:val="24"/>
          <w:szCs w:val="24"/>
          <w:shd w:val="clear" w:color="auto" w:fill="FFFFFF"/>
        </w:rPr>
        <w:t xml:space="preserve">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6D950930" w:rsidR="00B86338" w:rsidRPr="00D510C4" w:rsidRDefault="00B86338" w:rsidP="00D510C4">
      <w:pPr>
        <w:pStyle w:val="a5"/>
        <w:numPr>
          <w:ilvl w:val="0"/>
          <w:numId w:val="2"/>
        </w:numPr>
        <w:spacing w:before="240" w:after="240"/>
        <w:ind w:left="0" w:firstLine="0"/>
        <w:jc w:val="center"/>
        <w:outlineLvl w:val="0"/>
        <w:rPr>
          <w:b/>
          <w:bCs/>
          <w:color w:val="FF0000"/>
          <w:sz w:val="24"/>
          <w:szCs w:val="24"/>
        </w:rPr>
      </w:pPr>
      <w:bookmarkStart w:id="2" w:name="_Toc85707731"/>
      <w:r w:rsidRPr="00D510C4">
        <w:rPr>
          <w:b/>
          <w:bCs/>
          <w:color w:val="FF0000"/>
          <w:sz w:val="24"/>
          <w:szCs w:val="24"/>
        </w:rPr>
        <w:t>Организационная структура профильной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2"/>
    </w:p>
    <w:p w14:paraId="31991AF8"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lastRenderedPageBreak/>
        <w:t xml:space="preserve">содержание энергетического, электротехнического и </w:t>
      </w:r>
      <w:proofErr w:type="spellStart"/>
      <w:r w:rsidRPr="000D0651">
        <w:rPr>
          <w:color w:val="FF0000"/>
          <w:sz w:val="24"/>
          <w:szCs w:val="24"/>
        </w:rPr>
        <w:t>электротехнологического</w:t>
      </w:r>
      <w:proofErr w:type="spellEnd"/>
      <w:r w:rsidRPr="000D0651">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представлена организационная схема энергетической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77777777"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Рисунок 5 – Организационная структура энергетической 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2A2BC160"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энергетической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в </w:t>
            </w:r>
            <w:proofErr w:type="spellStart"/>
            <w:r w:rsidRPr="000D0651">
              <w:rPr>
                <w:rFonts w:ascii="MuseoSansCyrl" w:hAnsi="MuseoSansCyrl"/>
                <w:color w:val="FF0000"/>
                <w:sz w:val="22"/>
                <w:szCs w:val="22"/>
                <w:lang w:eastAsia="en-US"/>
              </w:rPr>
              <w:t>т.ч</w:t>
            </w:r>
            <w:proofErr w:type="spellEnd"/>
            <w:r w:rsidRPr="000D0651">
              <w:rPr>
                <w:rFonts w:ascii="MuseoSansCyrl" w:hAnsi="MuseoSansCyrl"/>
                <w:color w:val="FF0000"/>
                <w:sz w:val="22"/>
                <w:szCs w:val="22"/>
                <w:lang w:eastAsia="en-US"/>
              </w:rPr>
              <w:t>.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w:t>
            </w:r>
            <w:proofErr w:type="spellStart"/>
            <w:r w:rsidRPr="000D0651">
              <w:rPr>
                <w:rFonts w:ascii="MuseoSansCyrl" w:hAnsi="MuseoSansCyrl"/>
                <w:color w:val="FF0000"/>
                <w:sz w:val="22"/>
                <w:szCs w:val="22"/>
                <w:lang w:eastAsia="en-US"/>
              </w:rPr>
              <w:t>дн</w:t>
            </w:r>
            <w:proofErr w:type="spellEnd"/>
            <w:r w:rsidRPr="000D0651">
              <w:rPr>
                <w:rFonts w:ascii="MuseoSansCyrl" w:hAnsi="MuseoSansCyrl"/>
                <w:color w:val="FF0000"/>
                <w:sz w:val="22"/>
                <w:szCs w:val="22"/>
                <w:lang w:eastAsia="en-US"/>
              </w:rPr>
              <w:t>.</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00EE5C6B" w:rsidR="006E012B" w:rsidRPr="00D510C4" w:rsidRDefault="006E012B" w:rsidP="00403DE1">
      <w:pPr>
        <w:pStyle w:val="a5"/>
        <w:numPr>
          <w:ilvl w:val="0"/>
          <w:numId w:val="2"/>
        </w:numPr>
        <w:ind w:left="0" w:firstLine="0"/>
        <w:jc w:val="center"/>
        <w:outlineLvl w:val="0"/>
        <w:rPr>
          <w:b/>
          <w:bCs/>
          <w:color w:val="FF0000"/>
          <w:sz w:val="24"/>
          <w:szCs w:val="24"/>
        </w:rPr>
      </w:pPr>
      <w:bookmarkStart w:id="3" w:name="_Toc85707732"/>
      <w:r w:rsidRPr="00D510C4">
        <w:rPr>
          <w:b/>
          <w:bCs/>
          <w:color w:val="FF0000"/>
          <w:sz w:val="24"/>
          <w:szCs w:val="24"/>
        </w:rPr>
        <w:t>Профессиональные компетенции электромонтажника (электромонтера) отдела главного энергетика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3"/>
    </w:p>
    <w:p w14:paraId="535C1517" w14:textId="77777777" w:rsidR="00403DE1" w:rsidRPr="00D510C4" w:rsidRDefault="00403DE1" w:rsidP="00403DE1">
      <w:pPr>
        <w:pStyle w:val="a5"/>
        <w:ind w:left="0"/>
        <w:outlineLvl w:val="0"/>
        <w:rPr>
          <w:b/>
          <w:bCs/>
          <w:color w:val="FF0000"/>
          <w:sz w:val="24"/>
          <w:szCs w:val="24"/>
        </w:rPr>
      </w:pPr>
    </w:p>
    <w:p w14:paraId="64ABC7E0" w14:textId="72BC4AC1" w:rsidR="00D05B65" w:rsidRPr="00D510C4" w:rsidRDefault="00CD6F65" w:rsidP="00403DE1">
      <w:pPr>
        <w:jc w:val="both"/>
        <w:rPr>
          <w:bCs/>
          <w:color w:val="FF0000"/>
          <w:sz w:val="24"/>
          <w:szCs w:val="24"/>
        </w:rPr>
      </w:pPr>
      <w:r w:rsidRPr="00D510C4">
        <w:rPr>
          <w:bCs/>
          <w:color w:val="FF0000"/>
          <w:sz w:val="24"/>
          <w:szCs w:val="24"/>
        </w:rPr>
        <w:tab/>
        <w:t>Во время прохождения учебной практики ознакомился с должностной инструкцией электромонтера отдела главного энергетика.</w:t>
      </w:r>
    </w:p>
    <w:p w14:paraId="3C8CC51A" w14:textId="77777777" w:rsidR="006E012B" w:rsidRPr="00D510C4" w:rsidRDefault="006E012B" w:rsidP="00516087">
      <w:pPr>
        <w:spacing w:line="360" w:lineRule="auto"/>
        <w:jc w:val="both"/>
        <w:rPr>
          <w:bCs/>
          <w:color w:val="FF0000"/>
          <w:sz w:val="24"/>
          <w:szCs w:val="24"/>
        </w:rPr>
      </w:pPr>
    </w:p>
    <w:p w14:paraId="5BFA0CE9"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ДОЛЖНОСТНАЯ ИНСТРУКЦИЯ</w:t>
      </w:r>
    </w:p>
    <w:p w14:paraId="22CE38C3" w14:textId="3B91D9A2" w:rsidR="00D05B65" w:rsidRPr="00D510C4" w:rsidRDefault="00D05B65" w:rsidP="00CD6F65">
      <w:pPr>
        <w:jc w:val="center"/>
        <w:rPr>
          <w:color w:val="FF0000"/>
          <w:sz w:val="24"/>
          <w:szCs w:val="24"/>
        </w:rPr>
      </w:pPr>
      <w:r w:rsidRPr="00D510C4">
        <w:rPr>
          <w:color w:val="FF0000"/>
          <w:sz w:val="24"/>
          <w:szCs w:val="24"/>
        </w:rPr>
        <w:t>дежурного электромонтёра</w:t>
      </w:r>
      <w:r w:rsidR="00CD6F65" w:rsidRPr="00D510C4">
        <w:rPr>
          <w:color w:val="FF0000"/>
          <w:sz w:val="24"/>
          <w:szCs w:val="24"/>
        </w:rPr>
        <w:t xml:space="preserve"> отдела главного энергетика Государственном электрическом станции № 1 им. П.Г. Смидовича</w:t>
      </w:r>
    </w:p>
    <w:p w14:paraId="5C645CD1" w14:textId="77777777" w:rsidR="00D05B65" w:rsidRPr="00D510C4" w:rsidRDefault="00D05B65" w:rsidP="000D5724">
      <w:pPr>
        <w:pStyle w:val="western"/>
        <w:spacing w:before="0" w:beforeAutospacing="0" w:after="0" w:afterAutospacing="0"/>
        <w:rPr>
          <w:color w:val="FF0000"/>
        </w:rPr>
      </w:pPr>
    </w:p>
    <w:p w14:paraId="11499ED0"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1. Общие положения</w:t>
      </w:r>
    </w:p>
    <w:p w14:paraId="4ABF4B7D" w14:textId="6F8E3ACA" w:rsidR="00D05B65" w:rsidRPr="00D510C4" w:rsidRDefault="00D05B65" w:rsidP="000D5724">
      <w:pPr>
        <w:pStyle w:val="western"/>
        <w:spacing w:before="0" w:beforeAutospacing="0" w:after="0" w:afterAutospacing="0"/>
        <w:jc w:val="both"/>
        <w:rPr>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w:t>
      </w:r>
      <w:r w:rsidR="000D5724" w:rsidRPr="00D510C4">
        <w:rPr>
          <w:color w:val="FF0000"/>
        </w:rPr>
        <w:t xml:space="preserve">Отдела главного энергетика Государственном электрическом станции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7826D391" w:rsidR="00D05B65" w:rsidRPr="00D510C4" w:rsidRDefault="00D05B65" w:rsidP="000D5724">
      <w:pPr>
        <w:pStyle w:val="western"/>
        <w:spacing w:before="0" w:beforeAutospacing="0" w:after="0" w:afterAutospacing="0"/>
        <w:jc w:val="both"/>
        <w:rPr>
          <w:color w:val="FF0000"/>
        </w:rPr>
      </w:pPr>
      <w:r w:rsidRPr="00D510C4">
        <w:rPr>
          <w:color w:val="FF0000"/>
        </w:rPr>
        <w:t>1.2. На должность дежурного электромонтёра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06F1CB90"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менее одного года в организациях энергетики;</w:t>
      </w:r>
    </w:p>
    <w:p w14:paraId="5090B242" w14:textId="3E2FBCDF"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электромонтёра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A93C7A1" w:rsidR="00D05B65" w:rsidRPr="00D510C4" w:rsidRDefault="00D05B65" w:rsidP="00CD6F65">
      <w:pPr>
        <w:pStyle w:val="western"/>
        <w:spacing w:before="0" w:beforeAutospacing="0" w:after="0" w:afterAutospacing="0"/>
        <w:jc w:val="both"/>
        <w:rPr>
          <w:color w:val="FF0000"/>
        </w:rPr>
      </w:pPr>
      <w:r w:rsidRPr="00D510C4">
        <w:rPr>
          <w:color w:val="FF0000"/>
        </w:rPr>
        <w:t>1.3. Дежурный электромонтер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 xml:space="preserve">сновные параметры и режимы работы зарядных и </w:t>
      </w:r>
      <w:proofErr w:type="spellStart"/>
      <w:r w:rsidR="00D05B65" w:rsidRPr="00D510C4">
        <w:rPr>
          <w:color w:val="FF0000"/>
          <w:sz w:val="24"/>
          <w:szCs w:val="24"/>
        </w:rPr>
        <w:t>подзарядных</w:t>
      </w:r>
      <w:proofErr w:type="spellEnd"/>
      <w:r w:rsidR="00D05B65"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77777777" w:rsidR="00D05B65" w:rsidRPr="00D510C4" w:rsidRDefault="00D05B65" w:rsidP="00CD6F65">
      <w:pPr>
        <w:pStyle w:val="western"/>
        <w:spacing w:before="0" w:beforeAutospacing="0" w:after="0" w:afterAutospacing="0"/>
        <w:jc w:val="both"/>
        <w:rPr>
          <w:color w:val="FF0000"/>
        </w:rPr>
      </w:pPr>
      <w:r w:rsidRPr="00D510C4">
        <w:rPr>
          <w:color w:val="FF0000"/>
        </w:rPr>
        <w:t>1.4. Дежурный электромонтер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lastRenderedPageBreak/>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4235B83B"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электромонтер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70F38BEE"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электромонтер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lastRenderedPageBreak/>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91FB3B"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Генерального директора ГЭС, Главного энергетика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B20C5BD" w:rsidR="00D05B65" w:rsidRPr="00D510C4" w:rsidRDefault="00D05B65" w:rsidP="00CD6F65">
      <w:pPr>
        <w:pStyle w:val="western"/>
        <w:spacing w:before="0" w:beforeAutospacing="0" w:after="0" w:afterAutospacing="0"/>
        <w:ind w:firstLine="708"/>
        <w:jc w:val="both"/>
        <w:rPr>
          <w:color w:val="FF0000"/>
        </w:rPr>
      </w:pPr>
      <w:r w:rsidRPr="00D510C4">
        <w:rPr>
          <w:color w:val="FF0000"/>
        </w:rPr>
        <w:t>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72FAC3D9" w14:textId="320631B9" w:rsidR="005A2B72" w:rsidRPr="00D510C4" w:rsidRDefault="006E012B" w:rsidP="006E012B">
      <w:pPr>
        <w:pStyle w:val="western"/>
        <w:numPr>
          <w:ilvl w:val="0"/>
          <w:numId w:val="2"/>
        </w:numPr>
        <w:tabs>
          <w:tab w:val="left" w:pos="284"/>
        </w:tabs>
        <w:spacing w:before="0" w:beforeAutospacing="0" w:after="0" w:afterAutospacing="0"/>
        <w:ind w:left="0" w:firstLine="0"/>
        <w:jc w:val="center"/>
        <w:outlineLvl w:val="0"/>
        <w:rPr>
          <w:rFonts w:ascii="Roboto" w:hAnsi="Roboto"/>
          <w:b/>
          <w:color w:val="FF0000"/>
        </w:rPr>
      </w:pPr>
      <w:bookmarkStart w:id="4" w:name="_Toc85707733"/>
      <w:r w:rsidRPr="00D510C4">
        <w:rPr>
          <w:rFonts w:ascii="Roboto" w:hAnsi="Roboto"/>
          <w:b/>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4"/>
    </w:p>
    <w:p w14:paraId="003E4DC0" w14:textId="1E7B8DD7" w:rsidR="005A2B72" w:rsidRPr="00D510C4"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D510C4">
        <w:rPr>
          <w:color w:val="FF0000"/>
        </w:rPr>
        <w:t>рассредоточенность</w:t>
      </w:r>
      <w:proofErr w:type="spellEnd"/>
      <w:r w:rsidRPr="00D510C4">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D510C4">
        <w:rPr>
          <w:color w:val="FF0000"/>
        </w:rPr>
        <w:t>токопроводами</w:t>
      </w:r>
      <w:proofErr w:type="spellEnd"/>
      <w:r w:rsidRPr="00D510C4">
        <w:rPr>
          <w:color w:val="FF0000"/>
        </w:rPr>
        <w:t xml:space="preserve">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lastRenderedPageBreak/>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D510C4">
        <w:rPr>
          <w:color w:val="FF0000"/>
        </w:rPr>
        <w:t>грозозащиты</w:t>
      </w:r>
      <w:proofErr w:type="spellEnd"/>
      <w:r w:rsidRPr="00D510C4">
        <w:rPr>
          <w:color w:val="FF0000"/>
        </w:rPr>
        <w:t xml:space="preserve">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lastRenderedPageBreak/>
        <w:t xml:space="preserve">Третий блок объединяет все </w:t>
      </w:r>
      <w:proofErr w:type="spellStart"/>
      <w:r w:rsidRPr="00D510C4">
        <w:rPr>
          <w:color w:val="FF0000"/>
        </w:rPr>
        <w:t>электроприемники</w:t>
      </w:r>
      <w:proofErr w:type="spellEnd"/>
      <w:r w:rsidRPr="00D510C4">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0D0651">
        <w:rPr>
          <w:color w:val="FF0000"/>
          <w:sz w:val="24"/>
          <w:szCs w:val="24"/>
        </w:rPr>
        <w:t>теплоэнергоцентрали</w:t>
      </w:r>
      <w:proofErr w:type="spellEnd"/>
      <w:r w:rsidRPr="000D0651">
        <w:rPr>
          <w:color w:val="FF0000"/>
          <w:sz w:val="24"/>
          <w:szCs w:val="24"/>
        </w:rPr>
        <w:t xml:space="preserve">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proofErr w:type="gramStart"/>
      <w:r w:rsidRPr="00B775FF">
        <w:rPr>
          <w:color w:val="FF0000"/>
          <w:sz w:val="24"/>
          <w:szCs w:val="24"/>
        </w:rPr>
        <w:t>]</w:t>
      </w:r>
      <w:r w:rsidRPr="000D0651">
        <w:rPr>
          <w:color w:val="FF0000"/>
          <w:sz w:val="24"/>
          <w:szCs w:val="24"/>
        </w:rPr>
        <w:t>.</w:t>
      </w:r>
      <w:proofErr w:type="spellStart"/>
      <w:r w:rsidRPr="000D0651">
        <w:rPr>
          <w:color w:val="FF0000"/>
          <w:sz w:val="24"/>
          <w:szCs w:val="24"/>
        </w:rPr>
        <w:t>трансформат</w:t>
      </w:r>
      <w:proofErr w:type="spellEnd"/>
      <w:proofErr w:type="gramEnd"/>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 xml:space="preserve">Схемы электроснабжения собственных нужд </w:t>
      </w:r>
      <w:proofErr w:type="spellStart"/>
      <w:r w:rsidRPr="000D0651">
        <w:rPr>
          <w:bCs/>
          <w:i/>
          <w:color w:val="FF0000"/>
          <w:sz w:val="24"/>
          <w:szCs w:val="24"/>
        </w:rPr>
        <w:t>гэс</w:t>
      </w:r>
      <w:proofErr w:type="spellEnd"/>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w:t>
      </w:r>
      <w:proofErr w:type="spellStart"/>
      <w:r w:rsidRPr="000D0651">
        <w:rPr>
          <w:color w:val="FF0000"/>
          <w:sz w:val="24"/>
          <w:szCs w:val="24"/>
          <w:shd w:val="clear" w:color="auto" w:fill="FFFFFF" w:themeFill="background1"/>
        </w:rPr>
        <w:t>приплотинная</w:t>
      </w:r>
      <w:proofErr w:type="spellEnd"/>
      <w:r w:rsidRPr="000D0651">
        <w:rPr>
          <w:color w:val="FF0000"/>
          <w:sz w:val="24"/>
          <w:szCs w:val="24"/>
          <w:shd w:val="clear" w:color="auto" w:fill="FFFFFF" w:themeFill="background1"/>
        </w:rPr>
        <w:t>,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 xml:space="preserve">ные электродвигатели напряжением 6 </w:t>
      </w:r>
      <w:proofErr w:type="spellStart"/>
      <w:r w:rsidRPr="000D0651">
        <w:rPr>
          <w:color w:val="FF0000"/>
          <w:sz w:val="24"/>
          <w:szCs w:val="24"/>
        </w:rPr>
        <w:t>кВ</w:t>
      </w:r>
      <w:proofErr w:type="spellEnd"/>
      <w:r w:rsidRPr="000D0651">
        <w:rPr>
          <w:color w:val="FF0000"/>
          <w:sz w:val="24"/>
          <w:szCs w:val="24"/>
        </w:rPr>
        <w:t xml:space="preserve">, поэтому распределение электроэнергии осуществляется на напряжении 0,4/0,23 </w:t>
      </w:r>
      <w:proofErr w:type="spellStart"/>
      <w:r w:rsidRPr="000D0651">
        <w:rPr>
          <w:color w:val="FF0000"/>
          <w:sz w:val="24"/>
          <w:szCs w:val="24"/>
        </w:rPr>
        <w:t>кВ.</w:t>
      </w:r>
      <w:proofErr w:type="spellEnd"/>
      <w:r w:rsidRPr="000D0651">
        <w:rPr>
          <w:color w:val="FF0000"/>
          <w:sz w:val="24"/>
          <w:szCs w:val="24"/>
        </w:rPr>
        <w:t xml:space="preserve">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proofErr w:type="spellStart"/>
      <w:r w:rsidRPr="000D0651">
        <w:rPr>
          <w:color w:val="FF0000"/>
          <w:sz w:val="24"/>
          <w:szCs w:val="24"/>
        </w:rPr>
        <w:t>токопроводам</w:t>
      </w:r>
      <w:proofErr w:type="spellEnd"/>
      <w:r w:rsidRPr="000D0651">
        <w:rPr>
          <w:color w:val="FF0000"/>
          <w:sz w:val="24"/>
          <w:szCs w:val="24"/>
        </w:rPr>
        <w:t xml:space="preserve">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 xml:space="preserve">соединенных к РУ 220 </w:t>
      </w:r>
      <w:proofErr w:type="spellStart"/>
      <w:r w:rsidRPr="000D0651">
        <w:rPr>
          <w:color w:val="FF0000"/>
          <w:sz w:val="24"/>
          <w:szCs w:val="24"/>
        </w:rPr>
        <w:t>кВ</w:t>
      </w:r>
      <w:proofErr w:type="spellEnd"/>
      <w:r w:rsidRPr="000D0651">
        <w:rPr>
          <w:color w:val="FF0000"/>
          <w:sz w:val="24"/>
          <w:szCs w:val="24"/>
        </w:rPr>
        <w:t xml:space="preserve">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proofErr w:type="spellStart"/>
      <w:r w:rsidRPr="000D0651">
        <w:rPr>
          <w:bCs/>
          <w:i/>
          <w:iCs/>
          <w:color w:val="FF0000"/>
          <w:sz w:val="24"/>
          <w:szCs w:val="24"/>
        </w:rPr>
        <w:t>общестанционные</w:t>
      </w:r>
      <w:proofErr w:type="spellEnd"/>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 xml:space="preserve">Агрегатные с. н. питаются от отдельных секций 0,4/0,23 </w:t>
      </w:r>
      <w:proofErr w:type="spellStart"/>
      <w:r w:rsidRPr="000D0651">
        <w:rPr>
          <w:color w:val="FF0000"/>
          <w:sz w:val="24"/>
          <w:szCs w:val="24"/>
        </w:rPr>
        <w:t>кВ.</w:t>
      </w:r>
      <w:proofErr w:type="spellEnd"/>
      <w:r w:rsidRPr="000D0651">
        <w:rPr>
          <w:color w:val="FF0000"/>
          <w:sz w:val="24"/>
          <w:szCs w:val="24"/>
        </w:rPr>
        <w:t xml:space="preserve"> Часть потребителей </w:t>
      </w:r>
      <w:proofErr w:type="spellStart"/>
      <w:r w:rsidRPr="000D0651">
        <w:rPr>
          <w:color w:val="FF0000"/>
          <w:sz w:val="24"/>
          <w:szCs w:val="24"/>
        </w:rPr>
        <w:t>общестанционных</w:t>
      </w:r>
      <w:proofErr w:type="spellEnd"/>
      <w:r w:rsidRPr="000D0651">
        <w:rPr>
          <w:color w:val="FF0000"/>
          <w:sz w:val="24"/>
          <w:szCs w:val="24"/>
        </w:rPr>
        <w:t xml:space="preserve">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 xml:space="preserve">ления электроэнергии на более высоком напряжении (3,6 или 10 </w:t>
      </w:r>
      <w:proofErr w:type="spellStart"/>
      <w:r w:rsidRPr="000D0651">
        <w:rPr>
          <w:color w:val="FF0000"/>
          <w:sz w:val="24"/>
          <w:szCs w:val="24"/>
        </w:rPr>
        <w:t>кВ</w:t>
      </w:r>
      <w:proofErr w:type="spellEnd"/>
      <w:r w:rsidRPr="000D0651">
        <w:rPr>
          <w:color w:val="FF0000"/>
          <w:sz w:val="24"/>
          <w:szCs w:val="24"/>
        </w:rPr>
        <w:t>).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xml:space="preserve"> служат для питания </w:t>
      </w:r>
      <w:proofErr w:type="spellStart"/>
      <w:r w:rsidRPr="000D0651">
        <w:rPr>
          <w:color w:val="FF0000"/>
          <w:sz w:val="24"/>
          <w:szCs w:val="24"/>
        </w:rPr>
        <w:t>общестанционных</w:t>
      </w:r>
      <w:proofErr w:type="spellEnd"/>
      <w:r w:rsidRPr="000D0651">
        <w:rPr>
          <w:color w:val="FF0000"/>
          <w:sz w:val="24"/>
          <w:szCs w:val="24"/>
        </w:rPr>
        <w:t xml:space="preserve"> нагрузок. Резервное питание сек</w:t>
      </w:r>
      <w:r w:rsidRPr="000D0651">
        <w:rPr>
          <w:color w:val="FF0000"/>
          <w:sz w:val="24"/>
          <w:szCs w:val="24"/>
        </w:rPr>
        <w:softHyphen/>
        <w:t xml:space="preserve">ций 6 </w:t>
      </w:r>
      <w:proofErr w:type="spellStart"/>
      <w:r w:rsidRPr="000D0651">
        <w:rPr>
          <w:color w:val="FF0000"/>
          <w:sz w:val="24"/>
          <w:szCs w:val="24"/>
        </w:rPr>
        <w:t>кВ</w:t>
      </w:r>
      <w:proofErr w:type="spellEnd"/>
      <w:r w:rsidRPr="000D0651">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 xml:space="preserve">тели </w:t>
      </w:r>
      <w:proofErr w:type="spellStart"/>
      <w:r w:rsidRPr="000D0651">
        <w:rPr>
          <w:color w:val="FF0000"/>
          <w:sz w:val="24"/>
          <w:szCs w:val="24"/>
        </w:rPr>
        <w:t>с.н</w:t>
      </w:r>
      <w:proofErr w:type="spellEnd"/>
      <w:r w:rsidRPr="000D0651">
        <w:rPr>
          <w:color w:val="FF0000"/>
          <w:sz w:val="24"/>
          <w:szCs w:val="24"/>
        </w:rPr>
        <w:t>.,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 xml:space="preserve">ных и </w:t>
      </w:r>
      <w:proofErr w:type="spellStart"/>
      <w:r w:rsidRPr="000D0651">
        <w:rPr>
          <w:color w:val="FF0000"/>
          <w:sz w:val="24"/>
          <w:szCs w:val="24"/>
        </w:rPr>
        <w:t>общестанционных</w:t>
      </w:r>
      <w:proofErr w:type="spellEnd"/>
      <w:r w:rsidRPr="000D0651">
        <w:rPr>
          <w:color w:val="FF0000"/>
          <w:sz w:val="24"/>
          <w:szCs w:val="24"/>
        </w:rPr>
        <w:t xml:space="preserve"> потребителей. Агрегатные сборки 0,4 </w:t>
      </w:r>
      <w:proofErr w:type="spellStart"/>
      <w:r w:rsidRPr="000D0651">
        <w:rPr>
          <w:color w:val="FF0000"/>
          <w:sz w:val="24"/>
          <w:szCs w:val="24"/>
        </w:rPr>
        <w:t>кВ</w:t>
      </w:r>
      <w:proofErr w:type="spellEnd"/>
      <w:r w:rsidRPr="000D0651">
        <w:rPr>
          <w:color w:val="FF0000"/>
          <w:sz w:val="24"/>
          <w:szCs w:val="24"/>
        </w:rPr>
        <w:t xml:space="preserve">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 xml:space="preserve">ляется от трансформаторов, присоединенных к РУ с. н. 6—10 </w:t>
      </w:r>
      <w:proofErr w:type="spellStart"/>
      <w:r w:rsidRPr="000D0651">
        <w:rPr>
          <w:color w:val="FF0000"/>
          <w:sz w:val="24"/>
          <w:szCs w:val="24"/>
        </w:rPr>
        <w:t>кВ</w:t>
      </w:r>
      <w:proofErr w:type="spellEnd"/>
      <w:r w:rsidRPr="000D0651">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Циркуляция воды в теплообменниках и </w:t>
      </w:r>
      <w:proofErr w:type="spellStart"/>
      <w:r w:rsidRPr="000D0651">
        <w:rPr>
          <w:color w:val="FF0000"/>
        </w:rPr>
        <w:t>газоохладителях</w:t>
      </w:r>
      <w:proofErr w:type="spellEnd"/>
      <w:r w:rsidRPr="000D0651">
        <w:rPr>
          <w:color w:val="FF0000"/>
        </w:rPr>
        <w:t xml:space="preserve">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proofErr w:type="spellStart"/>
      <w:r w:rsidRPr="007A10F8">
        <w:rPr>
          <w:color w:val="FF0000"/>
          <w:sz w:val="24"/>
          <w:szCs w:val="24"/>
        </w:rPr>
        <w:t>четырёхполюсные</w:t>
      </w:r>
      <w:proofErr w:type="spellEnd"/>
      <w:r w:rsidRPr="007A10F8">
        <w:rPr>
          <w:color w:val="FF0000"/>
          <w:sz w:val="24"/>
          <w:szCs w:val="24"/>
        </w:rPr>
        <w:t xml:space="preserve">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lastRenderedPageBreak/>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lastRenderedPageBreak/>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0D0651">
        <w:rPr>
          <w:color w:val="FF0000"/>
        </w:rPr>
        <w:t>отстужается</w:t>
      </w:r>
      <w:proofErr w:type="spellEnd"/>
      <w:r w:rsidRPr="000D0651">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w:t>
      </w:r>
      <w:proofErr w:type="spellStart"/>
      <w:r w:rsidRPr="000D0651">
        <w:rPr>
          <w:color w:val="FF0000"/>
        </w:rPr>
        <w:t>газоохладители</w:t>
      </w:r>
      <w:proofErr w:type="spellEnd"/>
      <w:r w:rsidRPr="000D0651">
        <w:rPr>
          <w:color w:val="FF0000"/>
        </w:rPr>
        <w:t xml:space="preserve">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0D0651">
        <w:rPr>
          <w:color w:val="FF0000"/>
        </w:rPr>
        <w:t>тиристорная</w:t>
      </w:r>
      <w:proofErr w:type="spellEnd"/>
      <w:r w:rsidRPr="000D0651">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При помощи </w:t>
      </w:r>
      <w:proofErr w:type="spellStart"/>
      <w:r w:rsidRPr="000D0651">
        <w:rPr>
          <w:color w:val="FF0000"/>
        </w:rPr>
        <w:t>термопреобразователей</w:t>
      </w:r>
      <w:proofErr w:type="spellEnd"/>
      <w:r w:rsidRPr="000D0651">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0D0651">
        <w:rPr>
          <w:color w:val="FF0000"/>
        </w:rPr>
        <w:t>газоохладителе</w:t>
      </w:r>
      <w:proofErr w:type="spellEnd"/>
      <w:r w:rsidRPr="000D0651">
        <w:rPr>
          <w:color w:val="FF0000"/>
        </w:rPr>
        <w:t>.</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lastRenderedPageBreak/>
        <w:t>Компенсатор Реактивной Мощности (КРМ)</w:t>
      </w:r>
      <w:r w:rsidRPr="000D0651">
        <w:rPr>
          <w:color w:val="FF0000"/>
        </w:rPr>
        <w:t xml:space="preserve"> является одним из видов </w:t>
      </w:r>
      <w:proofErr w:type="spellStart"/>
      <w:r w:rsidRPr="000D0651">
        <w:rPr>
          <w:color w:val="FF0000"/>
        </w:rPr>
        <w:t>электроустановочного</w:t>
      </w:r>
      <w:proofErr w:type="spellEnd"/>
      <w:r w:rsidRPr="000D0651">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w:t>
      </w:r>
      <w:proofErr w:type="gramStart"/>
      <w:r w:rsidRPr="000D0651">
        <w:rPr>
          <w:color w:val="FF0000"/>
        </w:rPr>
        <w:t>)</w:t>
      </w:r>
      <w:proofErr w:type="gramEnd"/>
      <w:r w:rsidRPr="000D0651">
        <w:rPr>
          <w:color w:val="FF0000"/>
        </w:rPr>
        <w:t xml:space="preserve">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w:t>
      </w:r>
      <w:proofErr w:type="spellStart"/>
      <w:r w:rsidRPr="000D0651">
        <w:rPr>
          <w:color w:val="FF0000"/>
        </w:rPr>
        <w:t>cos</w:t>
      </w:r>
      <w:proofErr w:type="spellEnd"/>
      <w:r w:rsidRPr="000D0651">
        <w:rPr>
          <w:color w:val="FF0000"/>
        </w:rPr>
        <w:t xml:space="preserve"> φ) электроустановок промышленных предприятий и распределительных сетей напряжением 0,4 </w:t>
      </w:r>
      <w:proofErr w:type="spellStart"/>
      <w:r w:rsidRPr="000D0651">
        <w:rPr>
          <w:color w:val="FF0000"/>
        </w:rPr>
        <w:t>кВ</w:t>
      </w:r>
      <w:proofErr w:type="spellEnd"/>
      <w:r w:rsidRPr="000D0651">
        <w:rPr>
          <w:color w:val="FF0000"/>
        </w:rPr>
        <w:t xml:space="preserve">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0D0651">
        <w:rPr>
          <w:color w:val="FF0000"/>
          <w:sz w:val="24"/>
          <w:szCs w:val="24"/>
        </w:rPr>
        <w:t>cos</w:t>
      </w:r>
      <w:proofErr w:type="spellEnd"/>
      <w:r w:rsidRPr="000D0651">
        <w:rPr>
          <w:color w:val="FF0000"/>
          <w:sz w:val="24"/>
          <w:szCs w:val="24"/>
        </w:rPr>
        <w:t xml:space="preserve">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исключается появление в сети перенапряжения, потому что отсутствует </w:t>
      </w:r>
      <w:proofErr w:type="spellStart"/>
      <w:r w:rsidRPr="000D0651">
        <w:rPr>
          <w:color w:val="FF0000"/>
          <w:sz w:val="24"/>
          <w:szCs w:val="24"/>
        </w:rPr>
        <w:t>перекомпенсация</w:t>
      </w:r>
      <w:proofErr w:type="spellEnd"/>
      <w:r w:rsidRPr="000D0651">
        <w:rPr>
          <w:color w:val="FF0000"/>
          <w:sz w:val="24"/>
          <w:szCs w:val="24"/>
        </w:rPr>
        <w:t>,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lastRenderedPageBreak/>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0D0651">
        <w:rPr>
          <w:b/>
          <w:bCs/>
          <w:color w:val="FF0000"/>
        </w:rPr>
        <w:t>cos</w:t>
      </w:r>
      <w:proofErr w:type="spellEnd"/>
      <w:r w:rsidRPr="000D0651">
        <w:rPr>
          <w:b/>
          <w:bCs/>
          <w:color w:val="FF0000"/>
        </w:rPr>
        <w:t xml:space="preserve">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0D0651">
        <w:rPr>
          <w:color w:val="FF0000"/>
        </w:rPr>
        <w:t>кВАр</w:t>
      </w:r>
      <w:proofErr w:type="spellEnd"/>
      <w:r w:rsidRPr="000D0651">
        <w:rPr>
          <w:color w:val="FF0000"/>
        </w:rPr>
        <w:t>.</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0D0651">
        <w:rPr>
          <w:color w:val="FF0000"/>
        </w:rPr>
        <w:t>трехобмоточные</w:t>
      </w:r>
      <w:proofErr w:type="spellEnd"/>
      <w:r w:rsidRPr="000D0651">
        <w:rPr>
          <w:color w:val="FF0000"/>
        </w:rPr>
        <w:t>;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Сухие (без масла) трансформаторы выпускаются мощностью до 1600 </w:t>
      </w:r>
      <w:proofErr w:type="spellStart"/>
      <w:r w:rsidRPr="000D0651">
        <w:rPr>
          <w:color w:val="FF0000"/>
        </w:rPr>
        <w:t>кВ</w:t>
      </w:r>
      <w:proofErr w:type="spellEnd"/>
      <w:r w:rsidRPr="000D0651">
        <w:rPr>
          <w:color w:val="FF0000"/>
        </w:rPr>
        <w:t xml:space="preserve"> А и напряжением до 15, 75 </w:t>
      </w:r>
      <w:proofErr w:type="spellStart"/>
      <w:r w:rsidRPr="000D0651">
        <w:rPr>
          <w:color w:val="FF0000"/>
        </w:rPr>
        <w:t>кВ</w:t>
      </w:r>
      <w:proofErr w:type="spellEnd"/>
      <w:r w:rsidRPr="000D0651">
        <w:rPr>
          <w:color w:val="FF0000"/>
        </w:rPr>
        <w:t xml:space="preserve">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 xml:space="preserve">Обмотки первичного и вторичного напряжения трехфазных </w:t>
      </w:r>
      <w:proofErr w:type="spellStart"/>
      <w:r w:rsidRPr="000D0651">
        <w:rPr>
          <w:color w:val="FF0000"/>
        </w:rPr>
        <w:t>двухобмоточных</w:t>
      </w:r>
      <w:proofErr w:type="spellEnd"/>
      <w:r w:rsidRPr="000D0651">
        <w:rPr>
          <w:color w:val="FF0000"/>
        </w:rPr>
        <w:t xml:space="preserve">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0D0651">
        <w:rPr>
          <w:color w:val="FF0000"/>
        </w:rPr>
        <w:t>масляно</w:t>
      </w:r>
      <w:proofErr w:type="spellEnd"/>
      <w:r w:rsidRPr="000D0651">
        <w:rPr>
          <w:color w:val="FF0000"/>
        </w:rPr>
        <w:t xml:space="preserve">-водяное охлаждение масла с естественной циркуляцией; Ц — </w:t>
      </w:r>
      <w:proofErr w:type="spellStart"/>
      <w:r w:rsidRPr="000D0651">
        <w:rPr>
          <w:color w:val="FF0000"/>
        </w:rPr>
        <w:t>масляно</w:t>
      </w:r>
      <w:proofErr w:type="spellEnd"/>
      <w:r w:rsidRPr="000D0651">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Третья буква указывает число обмоток (Т — </w:t>
      </w:r>
      <w:proofErr w:type="spellStart"/>
      <w:r w:rsidRPr="000D0651">
        <w:rPr>
          <w:color w:val="FF0000"/>
        </w:rPr>
        <w:t>трехобмоточный</w:t>
      </w:r>
      <w:proofErr w:type="spellEnd"/>
      <w:r w:rsidRPr="000D0651">
        <w:rPr>
          <w:color w:val="FF0000"/>
        </w:rPr>
        <w:t>),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lastRenderedPageBreak/>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xml:space="preserve">. Схемы соединений обмоток </w:t>
      </w:r>
      <w:proofErr w:type="spellStart"/>
      <w:r w:rsidRPr="000D0651">
        <w:rPr>
          <w:color w:val="FF0000"/>
        </w:rPr>
        <w:t>двухобмоточных</w:t>
      </w:r>
      <w:proofErr w:type="spellEnd"/>
      <w:r w:rsidRPr="000D0651">
        <w:rPr>
          <w:color w:val="FF0000"/>
        </w:rPr>
        <w:t xml:space="preserve"> трансформаторов:</w:t>
      </w:r>
      <w:r w:rsidRPr="000D0651">
        <w:rPr>
          <w:color w:val="FF0000"/>
        </w:rPr>
        <w:br/>
      </w:r>
      <w:r w:rsidRPr="000D0651">
        <w:rPr>
          <w:i/>
          <w:iCs/>
          <w:color w:val="FF0000"/>
        </w:rPr>
        <w:t>а</w:t>
      </w:r>
      <w:r w:rsidRPr="000D0651">
        <w:rPr>
          <w:color w:val="FF0000"/>
        </w:rPr>
        <w:t xml:space="preserve"> — звезда-звезда с выведенной </w:t>
      </w:r>
      <w:proofErr w:type="spellStart"/>
      <w:r w:rsidRPr="000D0651">
        <w:rPr>
          <w:color w:val="FF0000"/>
        </w:rPr>
        <w:t>нейтралью</w:t>
      </w:r>
      <w:proofErr w:type="spellEnd"/>
      <w:r w:rsidRPr="000D0651">
        <w:rPr>
          <w:color w:val="FF0000"/>
        </w:rPr>
        <w:t>;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xml:space="preserve"> — звезда с выведенной </w:t>
      </w:r>
      <w:proofErr w:type="spellStart"/>
      <w:r w:rsidRPr="000D0651">
        <w:rPr>
          <w:color w:val="FF0000"/>
        </w:rPr>
        <w:t>нейтралью</w:t>
      </w:r>
      <w:proofErr w:type="spellEnd"/>
      <w:r w:rsidRPr="000D0651">
        <w:rPr>
          <w:color w:val="FF0000"/>
        </w:rPr>
        <w:t>-треугольник.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0D0651">
        <w:rPr>
          <w:color w:val="FF0000"/>
        </w:rPr>
        <w:t>кВ•А</w:t>
      </w:r>
      <w:proofErr w:type="spellEnd"/>
      <w:r w:rsidRPr="000D0651">
        <w:rPr>
          <w:color w:val="FF0000"/>
        </w:rPr>
        <w:t xml:space="preserve">, а знаменатель — высшее напряжение обмоток (ВН) в </w:t>
      </w:r>
      <w:proofErr w:type="spellStart"/>
      <w:r w:rsidRPr="000D0651">
        <w:rPr>
          <w:color w:val="FF0000"/>
        </w:rPr>
        <w:t>кВ</w:t>
      </w:r>
      <w:proofErr w:type="spellEnd"/>
      <w:r w:rsidRPr="000D0651">
        <w:rPr>
          <w:color w:val="FF0000"/>
        </w:rPr>
        <w:t xml:space="preserve">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Например, трансформатор типа ТДТН-15000/35 — трехфазный, с дутьевым охлаждением, </w:t>
      </w:r>
      <w:proofErr w:type="spellStart"/>
      <w:r w:rsidRPr="000D0651">
        <w:rPr>
          <w:color w:val="FF0000"/>
        </w:rPr>
        <w:t>трехобмоточный</w:t>
      </w:r>
      <w:proofErr w:type="spellEnd"/>
      <w:r w:rsidRPr="000D0651">
        <w:rPr>
          <w:color w:val="FF0000"/>
        </w:rPr>
        <w:t xml:space="preserve">, с регулировкой напряжения под нагрузкой, мощностью 15000 </w:t>
      </w:r>
      <w:proofErr w:type="spellStart"/>
      <w:r w:rsidRPr="000D0651">
        <w:rPr>
          <w:color w:val="FF0000"/>
        </w:rPr>
        <w:t>кВ•А</w:t>
      </w:r>
      <w:proofErr w:type="spellEnd"/>
      <w:r w:rsidRPr="000D0651">
        <w:rPr>
          <w:color w:val="FF0000"/>
        </w:rPr>
        <w:t xml:space="preserve"> и напряжением ВН — 35 </w:t>
      </w:r>
      <w:proofErr w:type="spellStart"/>
      <w:r w:rsidRPr="000D0651">
        <w:rPr>
          <w:color w:val="FF0000"/>
        </w:rPr>
        <w:t>кВ</w:t>
      </w:r>
      <w:proofErr w:type="spellEnd"/>
      <w:r w:rsidRPr="000D0651">
        <w:rPr>
          <w:color w:val="FF0000"/>
        </w:rPr>
        <w:t xml:space="preserve">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Основой конструкции силового </w:t>
      </w:r>
      <w:proofErr w:type="spellStart"/>
      <w:r w:rsidRPr="000D0651">
        <w:rPr>
          <w:color w:val="FF0000"/>
        </w:rPr>
        <w:t>двухобмоточного</w:t>
      </w:r>
      <w:proofErr w:type="spellEnd"/>
      <w:r w:rsidRPr="000D0651">
        <w:rPr>
          <w:color w:val="FF0000"/>
        </w:rPr>
        <w:t xml:space="preserve"> трансформатора (рис. 1</w:t>
      </w:r>
      <w:r w:rsidR="00D510C4">
        <w:rPr>
          <w:color w:val="FF0000"/>
        </w:rPr>
        <w:t>2</w:t>
      </w:r>
      <w:r w:rsidRPr="000D0651">
        <w:rPr>
          <w:color w:val="FF0000"/>
        </w:rPr>
        <w:t xml:space="preserve">) является его активная часть, состоящая из </w:t>
      </w:r>
      <w:proofErr w:type="spellStart"/>
      <w:r w:rsidRPr="000D0651">
        <w:rPr>
          <w:color w:val="FF0000"/>
        </w:rPr>
        <w:t>магнитопровода</w:t>
      </w:r>
      <w:proofErr w:type="spellEnd"/>
      <w:r w:rsidRPr="000D0651">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0D0651">
        <w:rPr>
          <w:color w:val="FF0000"/>
        </w:rPr>
        <w:t>Магнитопровод</w:t>
      </w:r>
      <w:proofErr w:type="spellEnd"/>
      <w:r w:rsidRPr="000D0651">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0D0651">
        <w:rPr>
          <w:color w:val="FF0000"/>
        </w:rPr>
        <w:t>магнитопровода</w:t>
      </w:r>
      <w:proofErr w:type="spellEnd"/>
      <w:r w:rsidRPr="000D0651">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0D0651">
        <w:rPr>
          <w:color w:val="FF0000"/>
        </w:rPr>
        <w:t>ярмовых</w:t>
      </w:r>
      <w:proofErr w:type="spellEnd"/>
      <w:r w:rsidRPr="000D0651">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0D0651">
        <w:rPr>
          <w:color w:val="FF0000"/>
        </w:rPr>
        <w:t>Ярмовыми</w:t>
      </w:r>
      <w:proofErr w:type="spellEnd"/>
      <w:r w:rsidRPr="000D0651">
        <w:rPr>
          <w:color w:val="FF0000"/>
        </w:rPr>
        <w:t xml:space="preserve"> балками из швеллеров листы стали </w:t>
      </w:r>
      <w:proofErr w:type="spellStart"/>
      <w:r w:rsidRPr="000D0651">
        <w:rPr>
          <w:color w:val="FF0000"/>
        </w:rPr>
        <w:t>магнитопровода</w:t>
      </w:r>
      <w:proofErr w:type="spellEnd"/>
      <w:r w:rsidRPr="000D0651">
        <w:rPr>
          <w:color w:val="FF0000"/>
        </w:rPr>
        <w:t xml:space="preserve"> плотно </w:t>
      </w:r>
      <w:proofErr w:type="spellStart"/>
      <w:r w:rsidRPr="000D0651">
        <w:rPr>
          <w:color w:val="FF0000"/>
        </w:rPr>
        <w:t>опрессовывают</w:t>
      </w:r>
      <w:proofErr w:type="spellEnd"/>
      <w:r w:rsidRPr="000D0651">
        <w:rPr>
          <w:color w:val="FF0000"/>
        </w:rPr>
        <w:t xml:space="preserve"> при помощи шпилек. </w:t>
      </w:r>
      <w:proofErr w:type="spellStart"/>
      <w:r w:rsidRPr="000D0651">
        <w:rPr>
          <w:color w:val="FF0000"/>
        </w:rPr>
        <w:t>Ярмовые</w:t>
      </w:r>
      <w:proofErr w:type="spellEnd"/>
      <w:r w:rsidRPr="000D0651">
        <w:rPr>
          <w:color w:val="FF0000"/>
        </w:rPr>
        <w:t xml:space="preserve"> балки и шпильки изолируют от активной стали </w:t>
      </w:r>
      <w:proofErr w:type="spellStart"/>
      <w:r w:rsidRPr="000D0651">
        <w:rPr>
          <w:color w:val="FF0000"/>
        </w:rPr>
        <w:t>магнитопровода</w:t>
      </w:r>
      <w:proofErr w:type="spellEnd"/>
      <w:r w:rsidRPr="000D0651">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w:t>
      </w:r>
      <w:proofErr w:type="spellStart"/>
      <w:r w:rsidRPr="000D0651">
        <w:rPr>
          <w:color w:val="FF0000"/>
        </w:rPr>
        <w:t>кВ•А</w:t>
      </w:r>
      <w:proofErr w:type="spellEnd"/>
      <w:r w:rsidRPr="000D0651">
        <w:rPr>
          <w:color w:val="FF0000"/>
        </w:rPr>
        <w:t xml:space="preserve"> с масляным охлаждением:</w:t>
      </w:r>
      <w:r w:rsidRPr="000D0651">
        <w:rPr>
          <w:color w:val="FF0000"/>
        </w:rPr>
        <w:br/>
      </w:r>
      <w:r w:rsidRPr="000D0651">
        <w:rPr>
          <w:color w:val="FF0000"/>
        </w:rPr>
        <w:lastRenderedPageBreak/>
        <w:t xml:space="preserve">1 — бак; 2, 5 — нижняя и верхняя </w:t>
      </w:r>
      <w:proofErr w:type="spellStart"/>
      <w:r w:rsidRPr="000D0651">
        <w:rPr>
          <w:color w:val="FF0000"/>
        </w:rPr>
        <w:t>ярмовые</w:t>
      </w:r>
      <w:proofErr w:type="spellEnd"/>
      <w:r w:rsidRPr="000D0651">
        <w:rPr>
          <w:color w:val="FF0000"/>
        </w:rPr>
        <w:t xml:space="preserve"> балки; 3 — обмотка ВН; 4 — регулировочные отводы; 6 — </w:t>
      </w:r>
      <w:proofErr w:type="spellStart"/>
      <w:r w:rsidRPr="000D0651">
        <w:rPr>
          <w:color w:val="FF0000"/>
        </w:rPr>
        <w:t>магнитопровод</w:t>
      </w:r>
      <w:proofErr w:type="spellEnd"/>
      <w:r w:rsidRPr="000D0651">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0D0651">
        <w:rPr>
          <w:color w:val="FF0000"/>
        </w:rPr>
        <w:t>маслоуказатель</w:t>
      </w:r>
      <w:proofErr w:type="spellEnd"/>
      <w:r w:rsidRPr="000D0651">
        <w:rPr>
          <w:color w:val="FF0000"/>
        </w:rPr>
        <w:t xml:space="preserve">; 18 — газовое реле; 19 — циркуляционные трубы; 20 — </w:t>
      </w:r>
      <w:proofErr w:type="spellStart"/>
      <w:r w:rsidRPr="000D0651">
        <w:rPr>
          <w:color w:val="FF0000"/>
        </w:rPr>
        <w:t>маслоспускной</w:t>
      </w:r>
      <w:proofErr w:type="spellEnd"/>
      <w:r w:rsidRPr="000D0651">
        <w:rPr>
          <w:color w:val="FF0000"/>
        </w:rPr>
        <w:t xml:space="preserve">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 xml:space="preserve">1 — выравнивающие кольца; 2 — коробочка из </w:t>
      </w:r>
      <w:proofErr w:type="spellStart"/>
      <w:r w:rsidRPr="000D0651">
        <w:rPr>
          <w:color w:val="FF0000"/>
        </w:rPr>
        <w:t>электрокартона</w:t>
      </w:r>
      <w:proofErr w:type="spellEnd"/>
      <w:r w:rsidRPr="000D0651">
        <w:rPr>
          <w:color w:val="FF0000"/>
        </w:rPr>
        <w:t>;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0D0651">
        <w:rPr>
          <w:color w:val="FF0000"/>
        </w:rPr>
        <w:t>кВ•А</w:t>
      </w:r>
      <w:proofErr w:type="spellEnd"/>
      <w:r w:rsidRPr="000D0651">
        <w:rPr>
          <w:color w:val="FF0000"/>
        </w:rPr>
        <w:t>.</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0D0651">
        <w:rPr>
          <w:color w:val="FF0000"/>
        </w:rPr>
        <w:t>электрокартона</w:t>
      </w:r>
      <w:proofErr w:type="spellEnd"/>
      <w:r w:rsidRPr="000D0651">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Для измерения температуры верхних слоев масла в трансформаторах мощностью до 1000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применяют стеклянный термометр с шкалой от -20 до +100 ºС, а в трансформаторах свыше 1000 </w:t>
      </w:r>
      <w:proofErr w:type="spellStart"/>
      <w:r w:rsidRPr="000D0651">
        <w:rPr>
          <w:color w:val="FF0000"/>
        </w:rPr>
        <w:t>кВ•А</w:t>
      </w:r>
      <w:proofErr w:type="spellEnd"/>
      <w:r w:rsidRPr="000D0651">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тех случаях, когда вторичные сети имеют изолированную от земли </w:t>
      </w:r>
      <w:proofErr w:type="spellStart"/>
      <w:r w:rsidRPr="000D0651">
        <w:rPr>
          <w:color w:val="FF0000"/>
        </w:rPr>
        <w:t>нейтраль</w:t>
      </w:r>
      <w:proofErr w:type="spellEnd"/>
      <w:r w:rsidRPr="000D0651">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6">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lastRenderedPageBreak/>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xml:space="preserve">,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0D0651">
        <w:rPr>
          <w:color w:val="FF0000"/>
        </w:rPr>
        <w:t>нейтрали</w:t>
      </w:r>
      <w:proofErr w:type="spellEnd"/>
      <w:r w:rsidRPr="000D0651">
        <w:rPr>
          <w:color w:val="FF0000"/>
        </w:rPr>
        <w:t xml:space="preserve">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proofErr w:type="spellStart"/>
      <w:r w:rsidRPr="000D0651">
        <w:rPr>
          <w:i/>
          <w:iCs/>
          <w:color w:val="FF0000"/>
        </w:rPr>
        <w:t>I</w:t>
      </w:r>
      <w:r w:rsidRPr="000D0651">
        <w:rPr>
          <w:color w:val="FF0000"/>
          <w:vertAlign w:val="subscript"/>
        </w:rPr>
        <w:t>цирк</w:t>
      </w:r>
      <w:proofErr w:type="spellEnd"/>
      <w:r w:rsidRPr="000D0651">
        <w:rPr>
          <w:color w:val="FF0000"/>
          <w:vertAlign w:val="subscript"/>
        </w:rPr>
        <w:t>.</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w:t>
      </w:r>
      <w:proofErr w:type="spellStart"/>
      <w:r w:rsidRPr="000D0651">
        <w:rPr>
          <w:color w:val="FF0000"/>
        </w:rPr>
        <w:t>маслоуказателе</w:t>
      </w:r>
      <w:proofErr w:type="spellEnd"/>
      <w:r w:rsidRPr="000D0651">
        <w:rPr>
          <w:color w:val="FF0000"/>
        </w:rPr>
        <w:t xml:space="preserve">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xml:space="preserve">). Автотрансформаторы широко используются для связи электрических сетей напряжением 150/121, 230/121. 350/121, 500/121 и 750/330 </w:t>
      </w:r>
      <w:proofErr w:type="spellStart"/>
      <w:r w:rsidRPr="000D0651">
        <w:rPr>
          <w:color w:val="FF0000"/>
        </w:rPr>
        <w:t>кВ.</w:t>
      </w:r>
      <w:proofErr w:type="spellEnd"/>
      <w:r w:rsidRPr="000D0651">
        <w:rPr>
          <w:color w:val="FF0000"/>
        </w:rPr>
        <w:t xml:space="preserve">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 xml:space="preserve">1 —  сборные шины, 2 — отсек для контрольных кабелей, 3— кабельные конструкции, 4 — приборный отсек, 5 — </w:t>
      </w:r>
      <w:proofErr w:type="spellStart"/>
      <w:r w:rsidRPr="000D0651">
        <w:rPr>
          <w:color w:val="FF0000"/>
          <w:sz w:val="24"/>
          <w:szCs w:val="24"/>
        </w:rPr>
        <w:t>втычные</w:t>
      </w:r>
      <w:proofErr w:type="spellEnd"/>
      <w:r w:rsidRPr="000D0651">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w:t>
      </w:r>
      <w:proofErr w:type="spellStart"/>
      <w:r w:rsidRPr="000D0651">
        <w:rPr>
          <w:color w:val="FF0000"/>
          <w:sz w:val="24"/>
          <w:szCs w:val="24"/>
        </w:rPr>
        <w:t>неавтоматически</w:t>
      </w:r>
      <w:proofErr w:type="spellEnd"/>
      <w:r w:rsidRPr="000D0651">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w:t>
      </w:r>
      <w:proofErr w:type="spellStart"/>
      <w:r w:rsidRPr="000D0651">
        <w:rPr>
          <w:color w:val="FF0000"/>
          <w:sz w:val="24"/>
          <w:szCs w:val="24"/>
        </w:rPr>
        <w:t>командоаппараты</w:t>
      </w:r>
      <w:proofErr w:type="spellEnd"/>
      <w:r w:rsidRPr="000D0651">
        <w:rPr>
          <w:color w:val="FF0000"/>
          <w:sz w:val="24"/>
          <w:szCs w:val="24"/>
        </w:rPr>
        <w:t>,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w:t>
      </w:r>
      <w:proofErr w:type="spellStart"/>
      <w:r w:rsidRPr="000D0651">
        <w:rPr>
          <w:color w:val="FF0000"/>
          <w:sz w:val="24"/>
          <w:szCs w:val="24"/>
        </w:rPr>
        <w:t>кВ.</w:t>
      </w:r>
      <w:proofErr w:type="spellEnd"/>
      <w:r w:rsidRPr="000D0651">
        <w:rPr>
          <w:color w:val="FF0000"/>
          <w:sz w:val="24"/>
          <w:szCs w:val="24"/>
        </w:rPr>
        <w:t xml:space="preserve">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0D0651">
        <w:rPr>
          <w:color w:val="FF0000"/>
          <w:sz w:val="24"/>
          <w:szCs w:val="24"/>
        </w:rPr>
        <w:t>кинематически</w:t>
      </w:r>
      <w:proofErr w:type="spellEnd"/>
      <w:r w:rsidRPr="000D0651">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0D0651">
        <w:rPr>
          <w:color w:val="FF0000"/>
          <w:sz w:val="24"/>
          <w:szCs w:val="24"/>
        </w:rPr>
        <w:t>дугогасительная</w:t>
      </w:r>
      <w:proofErr w:type="spellEnd"/>
      <w:r w:rsidRPr="000D0651">
        <w:rPr>
          <w:color w:val="FF0000"/>
          <w:sz w:val="24"/>
          <w:szCs w:val="24"/>
        </w:rPr>
        <w:t xml:space="preserve"> камера поперечного дутья 13. Для контроля за уровнем масла в баке служит </w:t>
      </w:r>
      <w:proofErr w:type="spellStart"/>
      <w:r w:rsidRPr="000D0651">
        <w:rPr>
          <w:color w:val="FF0000"/>
          <w:sz w:val="24"/>
          <w:szCs w:val="24"/>
        </w:rPr>
        <w:t>маслоуказательное</w:t>
      </w:r>
      <w:proofErr w:type="spellEnd"/>
      <w:r w:rsidRPr="000D0651">
        <w:rPr>
          <w:color w:val="FF0000"/>
          <w:sz w:val="24"/>
          <w:szCs w:val="24"/>
        </w:rPr>
        <w:t xml:space="preserve">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 современным воздушным выключателям относят </w:t>
      </w:r>
      <w:proofErr w:type="spellStart"/>
      <w:r w:rsidRPr="000D0651">
        <w:rPr>
          <w:color w:val="FF0000"/>
          <w:sz w:val="24"/>
          <w:szCs w:val="24"/>
        </w:rPr>
        <w:t>воздухонаполненные</w:t>
      </w:r>
      <w:proofErr w:type="spellEnd"/>
      <w:r w:rsidRPr="000D0651">
        <w:rPr>
          <w:color w:val="FF0000"/>
          <w:sz w:val="24"/>
          <w:szCs w:val="24"/>
        </w:rPr>
        <w:t xml:space="preserve">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w:t>
      </w:r>
      <w:proofErr w:type="spellStart"/>
      <w:r w:rsidRPr="000D0651">
        <w:rPr>
          <w:color w:val="FF0000"/>
          <w:sz w:val="24"/>
          <w:szCs w:val="24"/>
        </w:rPr>
        <w:t>кВ.</w:t>
      </w:r>
      <w:proofErr w:type="spellEnd"/>
      <w:r w:rsidRPr="000D0651">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w:t>
      </w:r>
      <w:proofErr w:type="spellStart"/>
      <w:r w:rsidRPr="000D0651">
        <w:rPr>
          <w:color w:val="FF0000"/>
          <w:sz w:val="24"/>
          <w:szCs w:val="24"/>
        </w:rPr>
        <w:t>Воздухонаполненный</w:t>
      </w:r>
      <w:proofErr w:type="spellEnd"/>
      <w:r w:rsidRPr="000D0651">
        <w:rPr>
          <w:color w:val="FF0000"/>
          <w:sz w:val="24"/>
          <w:szCs w:val="24"/>
        </w:rPr>
        <w:t xml:space="preserve"> выключатель ВВБ на 220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0D0651">
        <w:rPr>
          <w:color w:val="FF0000"/>
          <w:sz w:val="24"/>
          <w:szCs w:val="24"/>
        </w:rPr>
        <w:t>кВ</w:t>
      </w:r>
      <w:proofErr w:type="spellEnd"/>
      <w:r w:rsidRPr="000D0651">
        <w:rPr>
          <w:color w:val="FF0000"/>
          <w:sz w:val="24"/>
          <w:szCs w:val="24"/>
        </w:rPr>
        <w:t xml:space="preserve"> имеет одну камеру, па 110 и 154 </w:t>
      </w:r>
      <w:proofErr w:type="spellStart"/>
      <w:r w:rsidRPr="000D0651">
        <w:rPr>
          <w:color w:val="FF0000"/>
          <w:sz w:val="24"/>
          <w:szCs w:val="24"/>
        </w:rPr>
        <w:t>кВ</w:t>
      </w:r>
      <w:proofErr w:type="spellEnd"/>
      <w:r w:rsidRPr="000D0651">
        <w:rPr>
          <w:color w:val="FF0000"/>
          <w:sz w:val="24"/>
          <w:szCs w:val="24"/>
        </w:rPr>
        <w:t xml:space="preserve">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0D0651">
        <w:rPr>
          <w:color w:val="FF0000"/>
          <w:sz w:val="24"/>
          <w:szCs w:val="24"/>
        </w:rPr>
        <w:t>дугогасительных</w:t>
      </w:r>
      <w:proofErr w:type="spellEnd"/>
      <w:r w:rsidRPr="000D0651">
        <w:rPr>
          <w:color w:val="FF0000"/>
          <w:sz w:val="24"/>
          <w:szCs w:val="24"/>
        </w:rPr>
        <w:t xml:space="preserve">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0D0651">
        <w:rPr>
          <w:color w:val="FF0000"/>
          <w:sz w:val="24"/>
          <w:szCs w:val="24"/>
        </w:rPr>
        <w:t>кВ</w:t>
      </w:r>
      <w:proofErr w:type="spellEnd"/>
      <w:r w:rsidRPr="000D0651">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0D0651">
        <w:rPr>
          <w:color w:val="FF0000"/>
          <w:sz w:val="24"/>
          <w:szCs w:val="24"/>
        </w:rPr>
        <w:t>двухколонковый</w:t>
      </w:r>
      <w:proofErr w:type="spellEnd"/>
      <w:r w:rsidRPr="000D0651">
        <w:rPr>
          <w:color w:val="FF0000"/>
          <w:sz w:val="24"/>
          <w:szCs w:val="24"/>
        </w:rPr>
        <w:t>)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w:t>
      </w:r>
      <w:proofErr w:type="spellStart"/>
      <w:r w:rsidRPr="000D0651">
        <w:rPr>
          <w:color w:val="FF0000"/>
          <w:sz w:val="24"/>
          <w:szCs w:val="24"/>
        </w:rPr>
        <w:t>кВ</w:t>
      </w:r>
      <w:proofErr w:type="spellEnd"/>
      <w:r w:rsidRPr="000D0651">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0D0651">
        <w:rPr>
          <w:color w:val="FF0000"/>
          <w:sz w:val="24"/>
          <w:szCs w:val="24"/>
        </w:rPr>
        <w:t>кинематически</w:t>
      </w:r>
      <w:proofErr w:type="spellEnd"/>
      <w:r w:rsidRPr="000D0651">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0D0651">
        <w:rPr>
          <w:color w:val="FF0000"/>
          <w:sz w:val="24"/>
          <w:szCs w:val="24"/>
        </w:rPr>
        <w:t>кинематически</w:t>
      </w:r>
      <w:proofErr w:type="spellEnd"/>
      <w:r w:rsidRPr="000D0651">
        <w:rPr>
          <w:color w:val="FF0000"/>
          <w:sz w:val="24"/>
          <w:szCs w:val="24"/>
        </w:rPr>
        <w:t xml:space="preserve"> соединены между собой тягой 10, а каждый</w:t>
      </w:r>
      <w:r w:rsidRPr="000D0651">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0D0651">
        <w:rPr>
          <w:color w:val="FF0000"/>
          <w:sz w:val="24"/>
          <w:szCs w:val="24"/>
        </w:rPr>
        <w:t>кинематически</w:t>
      </w:r>
      <w:proofErr w:type="spellEnd"/>
      <w:r w:rsidRPr="000D0651">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w:t>
      </w:r>
      <w:proofErr w:type="spellStart"/>
      <w:r w:rsidRPr="000D0651">
        <w:rPr>
          <w:color w:val="FF0000"/>
          <w:sz w:val="24"/>
          <w:szCs w:val="24"/>
        </w:rPr>
        <w:t>воздухонаполненных</w:t>
      </w:r>
      <w:proofErr w:type="spellEnd"/>
      <w:r w:rsidRPr="000D0651">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w:t>
      </w:r>
      <w:proofErr w:type="spellStart"/>
      <w:r w:rsidRPr="000D0651">
        <w:rPr>
          <w:color w:val="FF0000"/>
          <w:sz w:val="24"/>
          <w:szCs w:val="24"/>
        </w:rPr>
        <w:t>кВ</w:t>
      </w:r>
      <w:proofErr w:type="spellEnd"/>
      <w:r w:rsidRPr="000D0651">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 xml:space="preserve">На рис. 26 показан привод ПРН-110 для управления разъединителями наружной установки на 35 и 110 </w:t>
      </w:r>
      <w:proofErr w:type="spellStart"/>
      <w:r w:rsidRPr="000D0651">
        <w:rPr>
          <w:color w:val="FF0000"/>
          <w:sz w:val="24"/>
          <w:szCs w:val="24"/>
        </w:rPr>
        <w:t>кВ.</w:t>
      </w:r>
      <w:proofErr w:type="spellEnd"/>
      <w:r w:rsidRPr="000D0651">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w:t>
      </w:r>
      <w:proofErr w:type="spellStart"/>
      <w:r w:rsidRPr="000D0651">
        <w:rPr>
          <w:color w:val="FF0000"/>
          <w:sz w:val="24"/>
          <w:szCs w:val="24"/>
        </w:rPr>
        <w:t>кВ.</w:t>
      </w:r>
      <w:proofErr w:type="spellEnd"/>
      <w:r w:rsidRPr="000D0651">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0D0651">
        <w:rPr>
          <w:color w:val="FF0000"/>
          <w:sz w:val="24"/>
          <w:szCs w:val="24"/>
        </w:rPr>
        <w:t>кинематически</w:t>
      </w:r>
      <w:proofErr w:type="spellEnd"/>
      <w:r w:rsidRPr="000D0651">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xml:space="preserve">). Эти реакторы выпускают на напряжение 6 и 10 </w:t>
      </w:r>
      <w:proofErr w:type="spellStart"/>
      <w:r w:rsidRPr="000D0651">
        <w:rPr>
          <w:color w:val="FF0000"/>
          <w:sz w:val="24"/>
          <w:szCs w:val="24"/>
        </w:rPr>
        <w:t>кВ</w:t>
      </w:r>
      <w:proofErr w:type="spellEnd"/>
      <w:r w:rsidRPr="000D0651">
        <w:rPr>
          <w:color w:val="FF0000"/>
          <w:sz w:val="24"/>
          <w:szCs w:val="24"/>
        </w:rPr>
        <w:t xml:space="preserve">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 xml:space="preserve">где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—относительное сопротивление реактора, %;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0D0651">
        <w:rPr>
          <w:color w:val="FF0000"/>
          <w:sz w:val="24"/>
          <w:szCs w:val="24"/>
        </w:rPr>
        <w:t>кВ</w:t>
      </w:r>
      <w:proofErr w:type="spellEnd"/>
      <w:r w:rsidRPr="000D0651">
        <w:rPr>
          <w:color w:val="FF0000"/>
          <w:sz w:val="24"/>
          <w:szCs w:val="24"/>
        </w:rPr>
        <w:t xml:space="preserve"> и ток 600 А, имеет индуктивное сопротивление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w:t>
      </w:r>
      <w:proofErr w:type="gramStart"/>
      <w:r w:rsidRPr="000D0651">
        <w:rPr>
          <w:color w:val="FF0000"/>
          <w:sz w:val="24"/>
          <w:szCs w:val="24"/>
        </w:rPr>
        <w:t>А</w:t>
      </w:r>
      <w:proofErr w:type="gramEnd"/>
      <w:r w:rsidRPr="000D0651">
        <w:rPr>
          <w:color w:val="FF0000"/>
          <w:sz w:val="24"/>
          <w:szCs w:val="24"/>
        </w:rPr>
        <w:t xml:space="preserve">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В нормальных условиях примерно одинаковые токи нагрузки протекают по </w:t>
      </w:r>
      <w:proofErr w:type="spellStart"/>
      <w:r w:rsidRPr="000D0651">
        <w:rPr>
          <w:color w:val="FF0000"/>
          <w:sz w:val="24"/>
          <w:szCs w:val="24"/>
        </w:rPr>
        <w:t>полуобмоткам</w:t>
      </w:r>
      <w:proofErr w:type="spellEnd"/>
      <w:r w:rsidRPr="000D0651">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0D0651">
        <w:rPr>
          <w:color w:val="FF0000"/>
          <w:sz w:val="24"/>
          <w:szCs w:val="24"/>
        </w:rPr>
        <w:t>полуобмотки</w:t>
      </w:r>
      <w:proofErr w:type="spellEnd"/>
      <w:r w:rsidRPr="000D0651">
        <w:rPr>
          <w:color w:val="FF0000"/>
          <w:sz w:val="24"/>
          <w:szCs w:val="24"/>
        </w:rPr>
        <w:t xml:space="preserve">, влиянием второй </w:t>
      </w:r>
      <w:proofErr w:type="spellStart"/>
      <w:r w:rsidRPr="000D0651">
        <w:rPr>
          <w:color w:val="FF0000"/>
          <w:sz w:val="24"/>
          <w:szCs w:val="24"/>
        </w:rPr>
        <w:t>полуобмотки</w:t>
      </w:r>
      <w:proofErr w:type="spellEnd"/>
      <w:r w:rsidRPr="000D0651">
        <w:rPr>
          <w:color w:val="FF0000"/>
          <w:sz w:val="24"/>
          <w:szCs w:val="24"/>
        </w:rPr>
        <w:t xml:space="preserve">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 xml:space="preserve">35 </w:t>
      </w:r>
      <w:proofErr w:type="spellStart"/>
      <w:r w:rsidRPr="000D0651">
        <w:rPr>
          <w:color w:val="FF0000"/>
          <w:sz w:val="24"/>
          <w:szCs w:val="24"/>
        </w:rPr>
        <w:t>кВ</w:t>
      </w:r>
      <w:proofErr w:type="spellEnd"/>
      <w:r w:rsidRPr="000D0651">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0D0651">
        <w:rPr>
          <w:color w:val="FF0000"/>
          <w:sz w:val="24"/>
          <w:szCs w:val="24"/>
        </w:rPr>
        <w:t>кВ</w:t>
      </w:r>
      <w:proofErr w:type="spellEnd"/>
      <w:r w:rsidRPr="000D0651">
        <w:rPr>
          <w:color w:val="FF0000"/>
          <w:sz w:val="24"/>
          <w:szCs w:val="24"/>
        </w:rPr>
        <w:t xml:space="preserve">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1">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w:t>
      </w:r>
      <w:proofErr w:type="gramStart"/>
      <w:r w:rsidRPr="000D0651">
        <w:rPr>
          <w:color w:val="FF0000"/>
          <w:sz w:val="24"/>
          <w:szCs w:val="24"/>
        </w:rPr>
        <w:t>и ]</w:t>
      </w:r>
      <w:proofErr w:type="gramEnd"/>
      <w:r w:rsidRPr="000D0651">
        <w:rPr>
          <w:color w:val="FF0000"/>
          <w:sz w:val="24"/>
          <w:szCs w:val="24"/>
        </w:rPr>
        <w:t xml:space="preserve">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0D0651">
        <w:rPr>
          <w:color w:val="FF0000"/>
          <w:sz w:val="24"/>
          <w:szCs w:val="24"/>
        </w:rPr>
        <w:t>фибробакелитовые</w:t>
      </w:r>
      <w:proofErr w:type="spellEnd"/>
      <w:r w:rsidRPr="000D0651">
        <w:rPr>
          <w:color w:val="FF0000"/>
          <w:sz w:val="24"/>
          <w:szCs w:val="24"/>
        </w:rPr>
        <w:t xml:space="preserve"> РТ на напряжения от 3 до 110 </w:t>
      </w:r>
      <w:proofErr w:type="spellStart"/>
      <w:r w:rsidRPr="000D0651">
        <w:rPr>
          <w:color w:val="FF0000"/>
          <w:sz w:val="24"/>
          <w:szCs w:val="24"/>
        </w:rPr>
        <w:t>кВ</w:t>
      </w:r>
      <w:proofErr w:type="spellEnd"/>
      <w:r w:rsidRPr="000D0651">
        <w:rPr>
          <w:color w:val="FF0000"/>
          <w:sz w:val="24"/>
          <w:szCs w:val="24"/>
        </w:rPr>
        <w:t xml:space="preserve">, винипластовые РТВ на напряжения от 6 до 110 </w:t>
      </w:r>
      <w:proofErr w:type="spellStart"/>
      <w:r w:rsidRPr="000D0651">
        <w:rPr>
          <w:color w:val="FF0000"/>
          <w:sz w:val="24"/>
          <w:szCs w:val="24"/>
        </w:rPr>
        <w:t>кВ</w:t>
      </w:r>
      <w:proofErr w:type="spellEnd"/>
      <w:r w:rsidRPr="000D0651">
        <w:rPr>
          <w:color w:val="FF0000"/>
          <w:sz w:val="24"/>
          <w:szCs w:val="24"/>
        </w:rPr>
        <w:t xml:space="preserve"> и </w:t>
      </w:r>
      <w:proofErr w:type="spellStart"/>
      <w:r w:rsidRPr="000D0651">
        <w:rPr>
          <w:color w:val="FF0000"/>
          <w:sz w:val="24"/>
          <w:szCs w:val="24"/>
        </w:rPr>
        <w:t>стеклоэпоксидные</w:t>
      </w:r>
      <w:proofErr w:type="spellEnd"/>
      <w:r w:rsidRPr="000D0651">
        <w:rPr>
          <w:color w:val="FF0000"/>
          <w:sz w:val="24"/>
          <w:szCs w:val="24"/>
        </w:rPr>
        <w:t xml:space="preserve"> винипластовые (усиленные) на напряжения 35 и 110 </w:t>
      </w:r>
      <w:proofErr w:type="spellStart"/>
      <w:r w:rsidRPr="000D0651">
        <w:rPr>
          <w:color w:val="FF0000"/>
          <w:sz w:val="24"/>
          <w:szCs w:val="24"/>
        </w:rPr>
        <w:t>кВ.</w:t>
      </w:r>
      <w:proofErr w:type="spellEnd"/>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xml:space="preserve">)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0D0651">
        <w:rPr>
          <w:color w:val="FF0000"/>
          <w:sz w:val="24"/>
          <w:szCs w:val="24"/>
        </w:rPr>
        <w:t>высокоомными</w:t>
      </w:r>
      <w:proofErr w:type="spellEnd"/>
      <w:r w:rsidRPr="000D0651">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D510C4">
        <w:rPr>
          <w:color w:val="FF0000"/>
          <w:sz w:val="24"/>
          <w:szCs w:val="24"/>
        </w:rPr>
        <w:t>кВ</w:t>
      </w:r>
      <w:proofErr w:type="spellEnd"/>
      <w:r w:rsidRPr="00D510C4">
        <w:rPr>
          <w:color w:val="FF0000"/>
          <w:sz w:val="24"/>
          <w:szCs w:val="24"/>
        </w:rPr>
        <w:t xml:space="preserve"> и РВП (разрядник вентильный подстанционный) упрощенной конструкции на напряжение 3—10 </w:t>
      </w:r>
      <w:proofErr w:type="spellStart"/>
      <w:r w:rsidRPr="00D510C4">
        <w:rPr>
          <w:color w:val="FF0000"/>
          <w:sz w:val="24"/>
          <w:szCs w:val="24"/>
        </w:rPr>
        <w:t>кВ.</w:t>
      </w:r>
      <w:proofErr w:type="spellEnd"/>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 xml:space="preserve">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w:t>
      </w:r>
      <w:r w:rsidRPr="00D510C4">
        <w:rPr>
          <w:color w:val="FF0000"/>
          <w:sz w:val="24"/>
          <w:szCs w:val="24"/>
        </w:rPr>
        <w:lastRenderedPageBreak/>
        <w:t>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w:t>
      </w:r>
      <w:proofErr w:type="spellStart"/>
      <w:r w:rsidRPr="00D510C4">
        <w:rPr>
          <w:color w:val="FF0000"/>
          <w:sz w:val="24"/>
          <w:szCs w:val="24"/>
        </w:rPr>
        <w:t>магнитопроводе</w:t>
      </w:r>
      <w:proofErr w:type="spellEnd"/>
      <w:r w:rsidRPr="00D510C4">
        <w:rPr>
          <w:color w:val="FF0000"/>
          <w:sz w:val="24"/>
          <w:szCs w:val="24"/>
        </w:rPr>
        <w:t xml:space="preserve">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 xml:space="preserve">а — устройство, б — включение амперметра непосредственно и через трансформатор тока: I и 2 — обмотки, 3 — </w:t>
      </w:r>
      <w:proofErr w:type="spellStart"/>
      <w:r w:rsidRPr="00D510C4">
        <w:rPr>
          <w:color w:val="FF0000"/>
          <w:sz w:val="24"/>
          <w:szCs w:val="24"/>
        </w:rPr>
        <w:t>магнитопровод</w:t>
      </w:r>
      <w:proofErr w:type="spellEnd"/>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6">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proofErr w:type="spellStart"/>
      <w:r w:rsidRPr="00D510C4">
        <w:rPr>
          <w:i/>
          <w:color w:val="FF0000"/>
          <w:sz w:val="24"/>
          <w:szCs w:val="24"/>
        </w:rPr>
        <w:t>К</w:t>
      </w:r>
      <w:r w:rsidRPr="00D510C4">
        <w:rPr>
          <w:i/>
          <w:color w:val="FF0000"/>
          <w:sz w:val="24"/>
          <w:szCs w:val="24"/>
          <w:vertAlign w:val="subscript"/>
        </w:rPr>
        <w:t>тт</w:t>
      </w:r>
      <w:proofErr w:type="spellEnd"/>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Промышленность выпускает трансформаторы тока для электроустановок напряжением до 750 </w:t>
      </w:r>
      <w:proofErr w:type="spellStart"/>
      <w:r w:rsidRPr="00D510C4">
        <w:rPr>
          <w:color w:val="FF0000"/>
          <w:sz w:val="24"/>
          <w:szCs w:val="24"/>
        </w:rPr>
        <w:t>кВ</w:t>
      </w:r>
      <w:proofErr w:type="spellEnd"/>
      <w:r w:rsidRPr="00D510C4">
        <w:rPr>
          <w:color w:val="FF0000"/>
          <w:sz w:val="24"/>
          <w:szCs w:val="24"/>
        </w:rPr>
        <w:t xml:space="preserve"> в различном конструктивном исполнении в зависимости от места и способа </w:t>
      </w:r>
      <w:r w:rsidRPr="00D510C4">
        <w:rPr>
          <w:color w:val="FF0000"/>
          <w:sz w:val="24"/>
          <w:szCs w:val="24"/>
        </w:rPr>
        <w:lastRenderedPageBreak/>
        <w:t>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В сетях с изолированной </w:t>
      </w:r>
      <w:proofErr w:type="spellStart"/>
      <w:r w:rsidRPr="00D510C4">
        <w:rPr>
          <w:color w:val="FF0000"/>
          <w:sz w:val="24"/>
          <w:szCs w:val="24"/>
        </w:rPr>
        <w:t>нейтралью</w:t>
      </w:r>
      <w:proofErr w:type="spellEnd"/>
      <w:r w:rsidRPr="00D510C4">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D510C4">
        <w:rPr>
          <w:color w:val="FF0000"/>
          <w:sz w:val="24"/>
          <w:szCs w:val="24"/>
        </w:rPr>
        <w:t>междуфазовые</w:t>
      </w:r>
      <w:proofErr w:type="spellEnd"/>
      <w:r w:rsidRPr="00D510C4">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lastRenderedPageBreak/>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w:t>
      </w:r>
      <w:proofErr w:type="gramStart"/>
      <w:r w:rsidRPr="00D510C4">
        <w:rPr>
          <w:color w:val="FF0000"/>
          <w:sz w:val="24"/>
          <w:szCs w:val="24"/>
        </w:rPr>
        <w:t>О</w:t>
      </w:r>
      <w:proofErr w:type="gramEnd"/>
      <w:r w:rsidRPr="00D510C4">
        <w:rPr>
          <w:color w:val="FF0000"/>
          <w:sz w:val="24"/>
          <w:szCs w:val="24"/>
        </w:rPr>
        <w:t xml:space="preserve">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D510C4">
        <w:rPr>
          <w:color w:val="FF0000"/>
          <w:sz w:val="24"/>
          <w:szCs w:val="24"/>
        </w:rPr>
        <w:t>пятистержневым</w:t>
      </w:r>
      <w:proofErr w:type="spellEnd"/>
      <w:r w:rsidRPr="00D510C4">
        <w:rPr>
          <w:color w:val="FF0000"/>
          <w:sz w:val="24"/>
          <w:szCs w:val="24"/>
        </w:rPr>
        <w:t xml:space="preserve">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Например, однофазный сухой трансформатор напряжения на 3 </w:t>
      </w:r>
      <w:proofErr w:type="spellStart"/>
      <w:r w:rsidRPr="00D510C4">
        <w:rPr>
          <w:color w:val="FF0000"/>
          <w:sz w:val="24"/>
          <w:szCs w:val="24"/>
        </w:rPr>
        <w:t>кВ</w:t>
      </w:r>
      <w:proofErr w:type="spellEnd"/>
      <w:r w:rsidRPr="00D510C4">
        <w:rPr>
          <w:color w:val="FF0000"/>
          <w:sz w:val="24"/>
          <w:szCs w:val="24"/>
        </w:rPr>
        <w:t xml:space="preserve"> обозначают HGC-3, однофазный масляный трансформатор напряжения на 35 </w:t>
      </w:r>
      <w:proofErr w:type="spellStart"/>
      <w:r w:rsidRPr="00D510C4">
        <w:rPr>
          <w:color w:val="FF0000"/>
          <w:sz w:val="24"/>
          <w:szCs w:val="24"/>
        </w:rPr>
        <w:t>кВ</w:t>
      </w:r>
      <w:proofErr w:type="spellEnd"/>
      <w:r w:rsidRPr="00D510C4">
        <w:rPr>
          <w:color w:val="FF0000"/>
          <w:sz w:val="24"/>
          <w:szCs w:val="24"/>
        </w:rPr>
        <w:t xml:space="preserve"> — НОМ-35, каскадный трансформатор напряжения на 220 </w:t>
      </w:r>
      <w:proofErr w:type="spellStart"/>
      <w:r w:rsidRPr="00D510C4">
        <w:rPr>
          <w:color w:val="FF0000"/>
          <w:sz w:val="24"/>
          <w:szCs w:val="24"/>
        </w:rPr>
        <w:t>кВ</w:t>
      </w:r>
      <w:proofErr w:type="spellEnd"/>
      <w:r w:rsidRPr="00D510C4">
        <w:rPr>
          <w:color w:val="FF0000"/>
          <w:sz w:val="24"/>
          <w:szCs w:val="24"/>
        </w:rPr>
        <w:t xml:space="preserve"> — НКФ-220, трехфазный масляный трансформатор напряжения на 10 </w:t>
      </w:r>
      <w:proofErr w:type="spellStart"/>
      <w:r w:rsidRPr="00D510C4">
        <w:rPr>
          <w:color w:val="FF0000"/>
          <w:sz w:val="24"/>
          <w:szCs w:val="24"/>
        </w:rPr>
        <w:t>кВ</w:t>
      </w:r>
      <w:proofErr w:type="spellEnd"/>
      <w:r w:rsidRPr="00D510C4">
        <w:rPr>
          <w:color w:val="FF0000"/>
          <w:sz w:val="24"/>
          <w:szCs w:val="24"/>
        </w:rPr>
        <w:t xml:space="preserve"> </w:t>
      </w:r>
      <w:proofErr w:type="spellStart"/>
      <w:r w:rsidRPr="00D510C4">
        <w:rPr>
          <w:color w:val="FF0000"/>
          <w:sz w:val="24"/>
          <w:szCs w:val="24"/>
        </w:rPr>
        <w:t>пятистержневой</w:t>
      </w:r>
      <w:proofErr w:type="spellEnd"/>
      <w:r w:rsidRPr="00D510C4">
        <w:rPr>
          <w:color w:val="FF0000"/>
          <w:sz w:val="24"/>
          <w:szCs w:val="24"/>
        </w:rPr>
        <w:t xml:space="preserve"> — НТМИ-10 и, наконец, трехфазный </w:t>
      </w:r>
      <w:proofErr w:type="spellStart"/>
      <w:r w:rsidRPr="00D510C4">
        <w:rPr>
          <w:color w:val="FF0000"/>
          <w:sz w:val="24"/>
          <w:szCs w:val="24"/>
        </w:rPr>
        <w:t>трехстержневой</w:t>
      </w:r>
      <w:proofErr w:type="spellEnd"/>
      <w:r w:rsidRPr="00D510C4">
        <w:rPr>
          <w:color w:val="FF0000"/>
          <w:sz w:val="24"/>
          <w:szCs w:val="24"/>
        </w:rPr>
        <w:t xml:space="preserve"> трансформатор напряжения на 6 </w:t>
      </w:r>
      <w:proofErr w:type="spellStart"/>
      <w:r w:rsidRPr="00D510C4">
        <w:rPr>
          <w:color w:val="FF0000"/>
          <w:sz w:val="24"/>
          <w:szCs w:val="24"/>
        </w:rPr>
        <w:t>кВ</w:t>
      </w:r>
      <w:proofErr w:type="spellEnd"/>
      <w:r w:rsidRPr="00D510C4">
        <w:rPr>
          <w:color w:val="FF0000"/>
          <w:sz w:val="24"/>
          <w:szCs w:val="24"/>
        </w:rPr>
        <w:t xml:space="preserve"> с компенсирующей обмоткой—НТМК-6.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xml:space="preserve">,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D510C4">
        <w:rPr>
          <w:color w:val="FF0000"/>
          <w:sz w:val="24"/>
          <w:szCs w:val="24"/>
        </w:rPr>
        <w:t>хд</w:t>
      </w:r>
      <w:proofErr w:type="spellEnd"/>
      <w:r w:rsidRPr="00D510C4">
        <w:rPr>
          <w:color w:val="FF0000"/>
          <w:sz w:val="24"/>
          <w:szCs w:val="24"/>
        </w:rPr>
        <w:t>.</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xml:space="preserve">, в) состоят из отдельных элементов, соединенных последовательно. Каждый элемент представляет собой </w:t>
      </w:r>
      <w:proofErr w:type="spellStart"/>
      <w:r w:rsidRPr="00D510C4">
        <w:rPr>
          <w:color w:val="FF0000"/>
          <w:sz w:val="24"/>
          <w:szCs w:val="24"/>
        </w:rPr>
        <w:t>двухстержневой</w:t>
      </w:r>
      <w:proofErr w:type="spellEnd"/>
      <w:r w:rsidRPr="00D510C4">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D510C4">
        <w:rPr>
          <w:color w:val="FF0000"/>
          <w:sz w:val="24"/>
          <w:szCs w:val="24"/>
        </w:rPr>
        <w:t>магнитопроводом</w:t>
      </w:r>
      <w:proofErr w:type="spellEnd"/>
      <w:r w:rsidRPr="00D510C4">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D510C4">
        <w:rPr>
          <w:color w:val="FF0000"/>
          <w:sz w:val="24"/>
          <w:szCs w:val="24"/>
        </w:rPr>
        <w:t>хп</w:t>
      </w:r>
      <w:proofErr w:type="spellEnd"/>
      <w:r w:rsidRPr="00D510C4">
        <w:rPr>
          <w:color w:val="FF0000"/>
          <w:sz w:val="24"/>
          <w:szCs w:val="24"/>
        </w:rPr>
        <w:t xml:space="preserve">). Выравнивающие и связывающие обмотки служат для </w:t>
      </w:r>
      <w:r w:rsidRPr="00D510C4">
        <w:rPr>
          <w:color w:val="FF0000"/>
          <w:sz w:val="24"/>
          <w:szCs w:val="24"/>
        </w:rPr>
        <w:lastRenderedPageBreak/>
        <w:t>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w:t>
      </w:r>
      <w:proofErr w:type="spellStart"/>
      <w:r w:rsidRPr="00D510C4">
        <w:rPr>
          <w:color w:val="FF0000"/>
          <w:sz w:val="24"/>
          <w:szCs w:val="24"/>
        </w:rPr>
        <w:t>магнитопровод</w:t>
      </w:r>
      <w:proofErr w:type="spellEnd"/>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0"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BA16A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1"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BA16A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BA16A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BA16A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BA16A4"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прохождения </w:t>
      </w:r>
      <w:proofErr w:type="spellStart"/>
      <w:r w:rsidRPr="00D510C4">
        <w:rPr>
          <w:color w:val="FF0000"/>
          <w:sz w:val="24"/>
          <w:szCs w:val="24"/>
        </w:rPr>
        <w:t>учебнойпрактики</w:t>
      </w:r>
      <w:proofErr w:type="spellEnd"/>
      <w:r w:rsidRPr="00D510C4">
        <w:rPr>
          <w:color w:val="FF0000"/>
          <w:sz w:val="24"/>
          <w:szCs w:val="24"/>
        </w:rPr>
        <w:t xml:space="preserve">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DB99DE3" w14:textId="29E9E509"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4C8D8FC9" w14:textId="205E3FB2" w:rsidR="006E012B" w:rsidRPr="00D510C4" w:rsidRDefault="006E012B" w:rsidP="00403DE1">
      <w:pPr>
        <w:pStyle w:val="a5"/>
        <w:widowControl/>
        <w:numPr>
          <w:ilvl w:val="0"/>
          <w:numId w:val="2"/>
        </w:numPr>
        <w:tabs>
          <w:tab w:val="left" w:pos="348"/>
        </w:tabs>
        <w:autoSpaceDE/>
        <w:adjustRightInd/>
        <w:spacing w:before="240" w:after="240"/>
        <w:ind w:left="0" w:firstLine="0"/>
        <w:jc w:val="center"/>
        <w:outlineLvl w:val="0"/>
        <w:rPr>
          <w:b/>
          <w:color w:val="FF0000"/>
          <w:sz w:val="24"/>
          <w:szCs w:val="24"/>
        </w:rPr>
      </w:pPr>
      <w:bookmarkStart w:id="5" w:name="_Toc85707734"/>
      <w:r w:rsidRPr="00D510C4">
        <w:rPr>
          <w:b/>
          <w:color w:val="FF0000"/>
          <w:sz w:val="24"/>
          <w:szCs w:val="24"/>
        </w:rPr>
        <w:lastRenderedPageBreak/>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bookmarkEnd w:id="5"/>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D510C4">
        <w:rPr>
          <w:color w:val="FF0000"/>
        </w:rPr>
        <w:t>газоохладителе</w:t>
      </w:r>
      <w:proofErr w:type="spellEnd"/>
      <w:r w:rsidRPr="00D510C4">
        <w:rPr>
          <w:color w:val="FF0000"/>
        </w:rPr>
        <w:t>,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proofErr w:type="spellStart"/>
      <w:r w:rsidRPr="00D510C4">
        <w:rPr>
          <w:bCs/>
          <w:i/>
          <w:color w:val="FF0000"/>
        </w:rPr>
        <w:t>Котлоагрегат</w:t>
      </w:r>
      <w:proofErr w:type="spellEnd"/>
      <w:r w:rsidRPr="00D510C4">
        <w:rPr>
          <w:bCs/>
          <w:i/>
          <w:color w:val="FF0000"/>
        </w:rPr>
        <w:t xml:space="preserve">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w:t>
      </w:r>
      <w:proofErr w:type="spellEnd"/>
      <w:r w:rsidRPr="00D510C4">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w:t>
      </w:r>
      <w:proofErr w:type="spellStart"/>
      <w:r w:rsidRPr="00D510C4">
        <w:rPr>
          <w:color w:val="FF0000"/>
        </w:rPr>
        <w:t>котлоагрегата</w:t>
      </w:r>
      <w:proofErr w:type="spellEnd"/>
      <w:r w:rsidRPr="00D510C4">
        <w:rPr>
          <w:color w:val="FF0000"/>
        </w:rPr>
        <w:t>.</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Главной частью </w:t>
      </w:r>
      <w:proofErr w:type="spellStart"/>
      <w:r w:rsidRPr="00D510C4">
        <w:rPr>
          <w:color w:val="FF0000"/>
        </w:rPr>
        <w:t>котлоагрегата</w:t>
      </w:r>
      <w:proofErr w:type="spellEnd"/>
      <w:r w:rsidRPr="00D510C4">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Элементы </w:t>
      </w:r>
      <w:proofErr w:type="spellStart"/>
      <w:r w:rsidRPr="00D510C4">
        <w:rPr>
          <w:color w:val="FF0000"/>
        </w:rPr>
        <w:t>котлоагрегата</w:t>
      </w:r>
      <w:proofErr w:type="spellEnd"/>
      <w:r w:rsidRPr="00D510C4">
        <w:rPr>
          <w:color w:val="FF0000"/>
        </w:rPr>
        <w:t xml:space="preserve">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Котлоагрегаты</w:t>
      </w:r>
      <w:proofErr w:type="spellEnd"/>
      <w:r w:rsidRPr="00D510C4">
        <w:rPr>
          <w:color w:val="FF0000"/>
        </w:rPr>
        <w:t xml:space="preserve">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lastRenderedPageBreak/>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w:t>
      </w:r>
      <w:proofErr w:type="spellStart"/>
      <w:r w:rsidRPr="00D510C4">
        <w:rPr>
          <w:color w:val="FF0000"/>
        </w:rPr>
        <w:t>котлоагрегата</w:t>
      </w:r>
      <w:proofErr w:type="spellEnd"/>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Конструкция </w:t>
      </w:r>
      <w:proofErr w:type="spellStart"/>
      <w:r w:rsidRPr="00D510C4">
        <w:rPr>
          <w:color w:val="FF0000"/>
        </w:rPr>
        <w:t>котлоагрегата</w:t>
      </w:r>
      <w:proofErr w:type="spellEnd"/>
      <w:r w:rsidRPr="00D510C4">
        <w:rPr>
          <w:color w:val="FF0000"/>
        </w:rPr>
        <w:t xml:space="preserve"> зависит от его назначения, вида применяемого топлива и способа сжигания, единичной </w:t>
      </w:r>
      <w:proofErr w:type="spellStart"/>
      <w:r w:rsidRPr="00D510C4">
        <w:rPr>
          <w:color w:val="FF0000"/>
        </w:rPr>
        <w:t>паропроизводительности</w:t>
      </w:r>
      <w:proofErr w:type="spellEnd"/>
      <w:r w:rsidRPr="00D510C4">
        <w:rPr>
          <w:color w:val="FF0000"/>
        </w:rPr>
        <w:t>,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топочной камере </w:t>
      </w:r>
      <w:proofErr w:type="spellStart"/>
      <w:r w:rsidRPr="00D510C4">
        <w:rPr>
          <w:color w:val="FF0000"/>
        </w:rPr>
        <w:t>котлоагрегата</w:t>
      </w:r>
      <w:proofErr w:type="spellEnd"/>
      <w:r w:rsidRPr="00D510C4">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Теплообмен в </w:t>
      </w:r>
      <w:proofErr w:type="spellStart"/>
      <w:r w:rsidRPr="00D510C4">
        <w:rPr>
          <w:color w:val="FF0000"/>
        </w:rPr>
        <w:t>ширмовых</w:t>
      </w:r>
      <w:proofErr w:type="spellEnd"/>
      <w:r w:rsidRPr="00D510C4">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Пройдя </w:t>
      </w:r>
      <w:proofErr w:type="spellStart"/>
      <w:r w:rsidRPr="00D510C4">
        <w:rPr>
          <w:color w:val="FF0000"/>
        </w:rPr>
        <w:t>ширмовый</w:t>
      </w:r>
      <w:proofErr w:type="spellEnd"/>
      <w:r w:rsidRPr="00D510C4">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Дальнейшему снижению температуры уходящих из </w:t>
      </w:r>
      <w:proofErr w:type="spellStart"/>
      <w:r w:rsidRPr="00D510C4">
        <w:rPr>
          <w:color w:val="FF0000"/>
        </w:rPr>
        <w:t>котлоагрегата</w:t>
      </w:r>
      <w:proofErr w:type="spellEnd"/>
      <w:r w:rsidRPr="00D510C4">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w:t>
      </w:r>
      <w:proofErr w:type="spellStart"/>
      <w:r w:rsidRPr="00D510C4">
        <w:rPr>
          <w:color w:val="FF0000"/>
        </w:rPr>
        <w:t>золовыми</w:t>
      </w:r>
      <w:proofErr w:type="spellEnd"/>
      <w:r w:rsidRPr="00D510C4">
        <w:rPr>
          <w:color w:val="FF0000"/>
        </w:rPr>
        <w:t xml:space="preserve">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Твердые продукты сгорания топлива, уловленные в </w:t>
      </w:r>
      <w:proofErr w:type="spellStart"/>
      <w:r w:rsidRPr="00D510C4">
        <w:rPr>
          <w:color w:val="FF0000"/>
        </w:rPr>
        <w:t>котлоагрегате</w:t>
      </w:r>
      <w:proofErr w:type="spellEnd"/>
      <w:r w:rsidRPr="00D510C4">
        <w:rPr>
          <w:color w:val="FF0000"/>
        </w:rPr>
        <w:t>,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поверхностей нагрева в чистоте предусматривается комплекс периодически включаемых </w:t>
      </w:r>
      <w:proofErr w:type="spellStart"/>
      <w:r w:rsidRPr="00D510C4">
        <w:rPr>
          <w:color w:val="FF0000"/>
        </w:rPr>
        <w:t>обдувочных</w:t>
      </w:r>
      <w:proofErr w:type="spellEnd"/>
      <w:r w:rsidRPr="00D510C4">
        <w:rPr>
          <w:color w:val="FF0000"/>
        </w:rPr>
        <w:t xml:space="preserve"> и обмывочных аппаратов, вибраторов и </w:t>
      </w:r>
      <w:proofErr w:type="spellStart"/>
      <w:r w:rsidRPr="00D510C4">
        <w:rPr>
          <w:color w:val="FF0000"/>
        </w:rPr>
        <w:t>дробеочистительных</w:t>
      </w:r>
      <w:proofErr w:type="spellEnd"/>
      <w:r w:rsidRPr="00D510C4">
        <w:rPr>
          <w:color w:val="FF0000"/>
        </w:rPr>
        <w:t xml:space="preserve">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lastRenderedPageBreak/>
        <w:t xml:space="preserve">По характеру движения рабочей среды </w:t>
      </w:r>
      <w:proofErr w:type="spellStart"/>
      <w:r w:rsidRPr="00D510C4">
        <w:rPr>
          <w:color w:val="FF0000"/>
        </w:rPr>
        <w:t>котлоагрегаты</w:t>
      </w:r>
      <w:proofErr w:type="spellEnd"/>
      <w:r w:rsidRPr="00D510C4">
        <w:rPr>
          <w:color w:val="FF0000"/>
        </w:rPr>
        <w:t xml:space="preserve">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Движение рабочей среды по циркуляционному контуру в </w:t>
      </w:r>
      <w:proofErr w:type="spellStart"/>
      <w:r w:rsidRPr="00D510C4">
        <w:rPr>
          <w:color w:val="FF0000"/>
        </w:rPr>
        <w:t>котлоагрегатах</w:t>
      </w:r>
      <w:proofErr w:type="spellEnd"/>
      <w:r w:rsidRPr="00D510C4">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Непрерывное упаривание котловой воды в </w:t>
      </w:r>
      <w:proofErr w:type="spellStart"/>
      <w:r w:rsidRPr="00D510C4">
        <w:rPr>
          <w:color w:val="FF0000"/>
        </w:rPr>
        <w:t>котлоагрегатах</w:t>
      </w:r>
      <w:proofErr w:type="spellEnd"/>
      <w:r w:rsidRPr="00D510C4">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D510C4">
        <w:rPr>
          <w:color w:val="FF0000"/>
        </w:rPr>
        <w:t>котлоагрегата</w:t>
      </w:r>
      <w:proofErr w:type="spellEnd"/>
      <w:r w:rsidRPr="00D510C4">
        <w:rPr>
          <w:color w:val="FF0000"/>
        </w:rPr>
        <w:t xml:space="preserve">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D510C4">
        <w:rPr>
          <w:color w:val="FF0000"/>
        </w:rPr>
        <w:t>кпд</w:t>
      </w:r>
      <w:proofErr w:type="spellEnd"/>
      <w:r w:rsidRPr="00D510C4">
        <w:rPr>
          <w:color w:val="FF0000"/>
        </w:rPr>
        <w:t>.</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Предельно допустимая концентрация примесей определяется конструкцией и параметрами </w:t>
      </w:r>
      <w:proofErr w:type="spellStart"/>
      <w:r w:rsidRPr="00D510C4">
        <w:rPr>
          <w:color w:val="FF0000"/>
        </w:rPr>
        <w:t>котлоагрегата</w:t>
      </w:r>
      <w:proofErr w:type="spellEnd"/>
      <w:r w:rsidRPr="00D510C4">
        <w:rPr>
          <w:color w:val="FF0000"/>
        </w:rPr>
        <w:t>,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D510C4">
        <w:rPr>
          <w:color w:val="FF0000"/>
        </w:rPr>
        <w:t>котлоагрегата</w:t>
      </w:r>
      <w:proofErr w:type="spellEnd"/>
      <w:r w:rsidRPr="00D510C4">
        <w:rPr>
          <w:color w:val="FF0000"/>
        </w:rPr>
        <w:t xml:space="preserve"> продувкой части котловой воды, как это имеет место в </w:t>
      </w:r>
      <w:proofErr w:type="spellStart"/>
      <w:r w:rsidRPr="00D510C4">
        <w:rPr>
          <w:color w:val="FF0000"/>
        </w:rPr>
        <w:t>котлоагрегате</w:t>
      </w:r>
      <w:proofErr w:type="spellEnd"/>
      <w:r w:rsidRPr="00D510C4">
        <w:rPr>
          <w:color w:val="FF0000"/>
        </w:rPr>
        <w:t xml:space="preserve">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Поэтому к питательной воде прямоточных </w:t>
      </w:r>
      <w:proofErr w:type="spellStart"/>
      <w:r w:rsidRPr="00D510C4">
        <w:rPr>
          <w:color w:val="FF0000"/>
        </w:rPr>
        <w:t>котлоагрегатов</w:t>
      </w:r>
      <w:proofErr w:type="spellEnd"/>
      <w:r w:rsidRPr="00D510C4">
        <w:rPr>
          <w:color w:val="FF0000"/>
        </w:rPr>
        <w:t xml:space="preserve">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Вода, поступающая в такие </w:t>
      </w:r>
      <w:proofErr w:type="spellStart"/>
      <w:r w:rsidRPr="00D510C4">
        <w:rPr>
          <w:color w:val="FF0000"/>
        </w:rPr>
        <w:t>котлоагрегаты</w:t>
      </w:r>
      <w:proofErr w:type="spellEnd"/>
      <w:r w:rsidRPr="00D510C4">
        <w:rPr>
          <w:color w:val="FF0000"/>
        </w:rPr>
        <w:t>,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D510C4">
        <w:rPr>
          <w:color w:val="FF0000"/>
        </w:rPr>
        <w:t>котлоагрегат</w:t>
      </w:r>
      <w:proofErr w:type="spellEnd"/>
      <w:r w:rsidRPr="00D510C4">
        <w:rPr>
          <w:color w:val="FF0000"/>
        </w:rPr>
        <w:t>,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температуры первичного и вторичного перегрева пара на требуемом уровне </w:t>
      </w:r>
      <w:proofErr w:type="spellStart"/>
      <w:r w:rsidRPr="00D510C4">
        <w:rPr>
          <w:color w:val="FF0000"/>
        </w:rPr>
        <w:t>котлоагрегата</w:t>
      </w:r>
      <w:proofErr w:type="spellEnd"/>
      <w:r w:rsidRPr="00D510C4">
        <w:rPr>
          <w:color w:val="FF0000"/>
        </w:rPr>
        <w:t xml:space="preserve"> снабжен регулирующими устройствами в виде смесительных и </w:t>
      </w:r>
      <w:r w:rsidRPr="00D510C4">
        <w:rPr>
          <w:color w:val="FF0000"/>
        </w:rPr>
        <w:lastRenderedPageBreak/>
        <w:t>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t xml:space="preserve">Текущий ремонт трансформатора мощностью 10000 – 63000 </w:t>
      </w:r>
      <w:proofErr w:type="spellStart"/>
      <w:r w:rsidRPr="00D510C4">
        <w:rPr>
          <w:b/>
          <w:bCs/>
          <w:i/>
          <w:color w:val="FF0000"/>
        </w:rPr>
        <w:t>кВ·А</w:t>
      </w:r>
      <w:proofErr w:type="spellEnd"/>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Каски защитные, пояс предохранительный, лестница, заземления, </w:t>
      </w:r>
      <w:proofErr w:type="spellStart"/>
      <w:r w:rsidRPr="00D510C4">
        <w:rPr>
          <w:color w:val="FF0000"/>
          <w:shd w:val="clear" w:color="auto" w:fill="FFFFFF"/>
        </w:rPr>
        <w:t>закоротки</w:t>
      </w:r>
      <w:proofErr w:type="spellEnd"/>
      <w:r w:rsidRPr="00D510C4">
        <w:rPr>
          <w:color w:val="FF0000"/>
          <w:shd w:val="clear" w:color="auto" w:fill="FFFFFF"/>
        </w:rPr>
        <w:t xml:space="preserve">,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w:t>
      </w:r>
      <w:proofErr w:type="spellStart"/>
      <w:r w:rsidRPr="00D510C4">
        <w:rPr>
          <w:color w:val="FF0000"/>
          <w:shd w:val="clear" w:color="auto" w:fill="FFFFFF"/>
        </w:rPr>
        <w:t>уайт</w:t>
      </w:r>
      <w:proofErr w:type="spellEnd"/>
      <w:r w:rsidRPr="00D510C4">
        <w:rPr>
          <w:color w:val="FF0000"/>
          <w:shd w:val="clear" w:color="auto" w:fill="FFFFFF"/>
        </w:rPr>
        <w:t xml:space="preserve">-спирит,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-маслостойкий лак или эмаль, запасные </w:t>
      </w:r>
      <w:proofErr w:type="spellStart"/>
      <w:r w:rsidRPr="00D510C4">
        <w:rPr>
          <w:color w:val="FF0000"/>
          <w:shd w:val="clear" w:color="auto" w:fill="FFFFFF"/>
        </w:rPr>
        <w:t>маслоуказательные</w:t>
      </w:r>
      <w:proofErr w:type="spellEnd"/>
      <w:r w:rsidRPr="00D510C4">
        <w:rPr>
          <w:color w:val="FF0000"/>
          <w:shd w:val="clear" w:color="auto" w:fill="FFFFFF"/>
        </w:rPr>
        <w:t xml:space="preserve">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w:t>
      </w:r>
      <w:proofErr w:type="spellStart"/>
      <w:r w:rsidRPr="00D510C4">
        <w:rPr>
          <w:color w:val="FF0000"/>
          <w:shd w:val="clear" w:color="auto" w:fill="FFFFFF"/>
        </w:rPr>
        <w:t>термосигнализаторов</w:t>
      </w:r>
      <w:proofErr w:type="spellEnd"/>
      <w:r w:rsidRPr="00D510C4">
        <w:rPr>
          <w:color w:val="FF0000"/>
          <w:shd w:val="clear" w:color="auto" w:fill="FFFFFF"/>
        </w:rPr>
        <w:t xml:space="preserve">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 xml:space="preserve">5.3. Проверка </w:t>
      </w:r>
      <w:proofErr w:type="spellStart"/>
      <w:r w:rsidRPr="00D510C4">
        <w:rPr>
          <w:bCs/>
          <w:i/>
          <w:color w:val="FF0000"/>
        </w:rPr>
        <w:t>маслоуказательных</w:t>
      </w:r>
      <w:proofErr w:type="spellEnd"/>
      <w:r w:rsidRPr="00D510C4">
        <w:rPr>
          <w:bCs/>
          <w:i/>
          <w:color w:val="FF0000"/>
        </w:rPr>
        <w:t xml:space="preserve">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уплотнения и целостность </w:t>
      </w:r>
      <w:proofErr w:type="spellStart"/>
      <w:r w:rsidRPr="00D510C4">
        <w:rPr>
          <w:color w:val="FF0000"/>
          <w:shd w:val="clear" w:color="auto" w:fill="FFFFFF"/>
        </w:rPr>
        <w:t>маслоуказательной</w:t>
      </w:r>
      <w:proofErr w:type="spellEnd"/>
      <w:r w:rsidRPr="00D510C4">
        <w:rPr>
          <w:color w:val="FF0000"/>
          <w:shd w:val="clear" w:color="auto" w:fill="FFFFFF"/>
        </w:rPr>
        <w:t xml:space="preserve">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Удалить грязь и протереть крышку, бак, радиаторы и расширитель трансформатора. Изоляторы протереть салфеткой, смоченной в </w:t>
      </w:r>
      <w:proofErr w:type="spellStart"/>
      <w:r w:rsidRPr="00D510C4">
        <w:rPr>
          <w:color w:val="FF0000"/>
          <w:shd w:val="clear" w:color="auto" w:fill="FFFFFF"/>
        </w:rPr>
        <w:t>уайт</w:t>
      </w:r>
      <w:proofErr w:type="spellEnd"/>
      <w:r w:rsidRPr="00D510C4">
        <w:rPr>
          <w:color w:val="FF0000"/>
          <w:shd w:val="clear" w:color="auto" w:fill="FFFFFF"/>
        </w:rPr>
        <w:t>-спирите,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-маслостойким лаком. Проверить исправность </w:t>
      </w:r>
      <w:proofErr w:type="spellStart"/>
      <w:r w:rsidRPr="00D510C4">
        <w:rPr>
          <w:color w:val="FF0000"/>
          <w:shd w:val="clear" w:color="auto" w:fill="FFFFFF"/>
        </w:rPr>
        <w:t>термопатрона</w:t>
      </w:r>
      <w:proofErr w:type="spellEnd"/>
      <w:r w:rsidRPr="00D510C4">
        <w:rPr>
          <w:color w:val="FF0000"/>
          <w:shd w:val="clear" w:color="auto" w:fill="FFFFFF"/>
        </w:rPr>
        <w:t xml:space="preserve">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w:t>
      </w:r>
      <w:proofErr w:type="spellStart"/>
      <w:r w:rsidRPr="00D510C4">
        <w:rPr>
          <w:color w:val="FF0000"/>
          <w:shd w:val="clear" w:color="auto" w:fill="FFFFFF"/>
        </w:rPr>
        <w:t>мегаомметра</w:t>
      </w:r>
      <w:proofErr w:type="spellEnd"/>
      <w:r w:rsidRPr="00D510C4">
        <w:rPr>
          <w:color w:val="FF0000"/>
          <w:shd w:val="clear" w:color="auto" w:fill="FFFFFF"/>
        </w:rPr>
        <w:t xml:space="preserve"> на напряжение 2500 </w:t>
      </w:r>
      <w:proofErr w:type="gramStart"/>
      <w:r w:rsidRPr="00D510C4">
        <w:rPr>
          <w:color w:val="FF0000"/>
          <w:shd w:val="clear" w:color="auto" w:fill="FFFFFF"/>
        </w:rPr>
        <w:t>В</w:t>
      </w:r>
      <w:proofErr w:type="gramEnd"/>
      <w:r w:rsidRPr="00D510C4">
        <w:rPr>
          <w:color w:val="FF0000"/>
          <w:shd w:val="clear" w:color="auto" w:fill="FFFFFF"/>
        </w:rPr>
        <w:t xml:space="preserve">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w:t>
      </w:r>
      <w:proofErr w:type="spellStart"/>
      <w:r w:rsidRPr="00D510C4">
        <w:rPr>
          <w:color w:val="FF0000"/>
          <w:shd w:val="clear" w:color="auto" w:fill="FFFFFF"/>
        </w:rPr>
        <w:t>мегаомметра</w:t>
      </w:r>
      <w:proofErr w:type="spellEnd"/>
      <w:r w:rsidRPr="00D510C4">
        <w:rPr>
          <w:color w:val="FF0000"/>
          <w:shd w:val="clear" w:color="auto" w:fill="FFFFFF"/>
        </w:rPr>
        <w:t xml:space="preserve">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xml:space="preserve">). Испытанную обмотку заземлить и закоротить на время не менее 2 минут. Замер выполнить 2 – 3 раза. Аналогично выполнить измерения по схемам: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 НН - бак, СН, ВН; СН - бак, НН, ВН; ВН - бак, СН, НН; для </w:t>
      </w:r>
      <w:proofErr w:type="spellStart"/>
      <w:r w:rsidRPr="00D510C4">
        <w:rPr>
          <w:color w:val="FF0000"/>
          <w:shd w:val="clear" w:color="auto" w:fill="FFFFFF"/>
        </w:rPr>
        <w:t>двухобмоточных</w:t>
      </w:r>
      <w:proofErr w:type="spellEnd"/>
      <w:r w:rsidRPr="00D510C4">
        <w:rPr>
          <w:color w:val="FF0000"/>
          <w:shd w:val="clear" w:color="auto" w:fill="FFFFFF"/>
        </w:rPr>
        <w:t xml:space="preserve"> трансформаторов – НН - бак, ВН; ВН - бак, НН; ВН+СН - бак.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мощностью 16000 </w:t>
      </w:r>
      <w:proofErr w:type="spellStart"/>
      <w:r w:rsidRPr="00D510C4">
        <w:rPr>
          <w:color w:val="FF0000"/>
          <w:shd w:val="clear" w:color="auto" w:fill="FFFFFF"/>
        </w:rPr>
        <w:t>кВ·А</w:t>
      </w:r>
      <w:proofErr w:type="spellEnd"/>
      <w:r w:rsidRPr="00D510C4">
        <w:rPr>
          <w:color w:val="FF0000"/>
          <w:shd w:val="clear" w:color="auto" w:fill="FFFFFF"/>
        </w:rPr>
        <w:t xml:space="preserve"> и более дополнительно производятся измерения по схемам: ВН+СН - бак, НН; ВН+СН+НН - бак. У трансформаторов на напряжение 220 </w:t>
      </w:r>
      <w:proofErr w:type="spellStart"/>
      <w:r w:rsidRPr="00D510C4">
        <w:rPr>
          <w:color w:val="FF0000"/>
          <w:shd w:val="clear" w:color="auto" w:fill="FFFFFF"/>
        </w:rPr>
        <w:t>кВ</w:t>
      </w:r>
      <w:proofErr w:type="spellEnd"/>
      <w:r w:rsidRPr="00D510C4">
        <w:rPr>
          <w:color w:val="FF0000"/>
          <w:shd w:val="clear" w:color="auto" w:fill="FFFFFF"/>
        </w:rPr>
        <w:t xml:space="preserve"> сопротивление изоляции не нормируется, но учитывается при комплексном рассмотрении измерений. У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 xml:space="preserve">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w:t>
      </w:r>
      <w:proofErr w:type="spellStart"/>
      <w:r w:rsidRPr="00D510C4">
        <w:rPr>
          <w:color w:val="FF0000"/>
          <w:shd w:val="clear" w:color="auto" w:fill="FFFFFF"/>
        </w:rPr>
        <w:t>хроматографический</w:t>
      </w:r>
      <w:proofErr w:type="spellEnd"/>
      <w:r w:rsidRPr="00D510C4">
        <w:rPr>
          <w:color w:val="FF0000"/>
          <w:shd w:val="clear" w:color="auto" w:fill="FFFFFF"/>
        </w:rPr>
        <w:t xml:space="preserve">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w:t>
      </w:r>
      <w:proofErr w:type="spellStart"/>
      <w:r w:rsidRPr="00D510C4">
        <w:rPr>
          <w:color w:val="FF0000"/>
          <w:shd w:val="clear" w:color="auto" w:fill="FFFFFF"/>
        </w:rPr>
        <w:t>кВ</w:t>
      </w:r>
      <w:proofErr w:type="spellEnd"/>
      <w:r w:rsidRPr="00D510C4">
        <w:rPr>
          <w:color w:val="FF0000"/>
          <w:shd w:val="clear" w:color="auto" w:fill="FFFFFF"/>
        </w:rPr>
        <w:t xml:space="preserve"> – 65 </w:t>
      </w:r>
      <w:proofErr w:type="spellStart"/>
      <w:r w:rsidRPr="00D510C4">
        <w:rPr>
          <w:color w:val="FF0000"/>
          <w:shd w:val="clear" w:color="auto" w:fill="FFFFFF"/>
        </w:rPr>
        <w:t>кВ</w:t>
      </w:r>
      <w:proofErr w:type="spellEnd"/>
      <w:r w:rsidRPr="00D510C4">
        <w:rPr>
          <w:color w:val="FF0000"/>
          <w:shd w:val="clear" w:color="auto" w:fill="FFFFFF"/>
        </w:rPr>
        <w:t xml:space="preserve">; 110 </w:t>
      </w:r>
      <w:proofErr w:type="spellStart"/>
      <w:r w:rsidRPr="00D510C4">
        <w:rPr>
          <w:color w:val="FF0000"/>
          <w:shd w:val="clear" w:color="auto" w:fill="FFFFFF"/>
        </w:rPr>
        <w:t>кВ</w:t>
      </w:r>
      <w:proofErr w:type="spellEnd"/>
      <w:r w:rsidRPr="00D510C4">
        <w:rPr>
          <w:color w:val="FF0000"/>
          <w:shd w:val="clear" w:color="auto" w:fill="FFFFFF"/>
        </w:rPr>
        <w:t xml:space="preserve"> – 60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 35 </w:t>
      </w:r>
      <w:proofErr w:type="spellStart"/>
      <w:r w:rsidRPr="00D510C4">
        <w:rPr>
          <w:color w:val="FF0000"/>
          <w:shd w:val="clear" w:color="auto" w:fill="FFFFFF"/>
        </w:rPr>
        <w:t>кВ.</w:t>
      </w:r>
      <w:proofErr w:type="spellEnd"/>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w:t>
      </w:r>
      <w:proofErr w:type="spellStart"/>
      <w:r w:rsidRPr="00D510C4">
        <w:rPr>
          <w:color w:val="FF0000"/>
          <w:shd w:val="clear" w:color="auto" w:fill="FFFFFF"/>
        </w:rPr>
        <w:t>клеммной</w:t>
      </w:r>
      <w:proofErr w:type="spellEnd"/>
      <w:r w:rsidRPr="00D510C4">
        <w:rPr>
          <w:color w:val="FF0000"/>
          <w:shd w:val="clear" w:color="auto" w:fill="FFFFFF"/>
        </w:rPr>
        <w:t xml:space="preserve">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 45 </w:t>
      </w:r>
      <w:proofErr w:type="spellStart"/>
      <w:r w:rsidRPr="00D510C4">
        <w:rPr>
          <w:color w:val="FF0000"/>
          <w:shd w:val="clear" w:color="auto" w:fill="FFFFFF"/>
        </w:rPr>
        <w:t>кВ</w:t>
      </w:r>
      <w:proofErr w:type="spellEnd"/>
      <w:r w:rsidRPr="00D510C4">
        <w:rPr>
          <w:color w:val="FF0000"/>
          <w:shd w:val="clear" w:color="auto" w:fill="FFFFFF"/>
        </w:rPr>
        <w:t xml:space="preserve">, для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Проверить надежность контактных присоединений на </w:t>
      </w:r>
      <w:proofErr w:type="spellStart"/>
      <w:r w:rsidRPr="00D510C4">
        <w:rPr>
          <w:color w:val="FF0000"/>
          <w:shd w:val="clear" w:color="auto" w:fill="FFFFFF"/>
        </w:rPr>
        <w:t>клеммных</w:t>
      </w:r>
      <w:proofErr w:type="spellEnd"/>
      <w:r w:rsidRPr="00D510C4">
        <w:rPr>
          <w:color w:val="FF0000"/>
          <w:shd w:val="clear" w:color="auto" w:fill="FFFFFF"/>
        </w:rPr>
        <w:t xml:space="preserve">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w:t>
      </w:r>
      <w:proofErr w:type="spellStart"/>
      <w:r w:rsidRPr="00D510C4">
        <w:rPr>
          <w:color w:val="FF0000"/>
          <w:shd w:val="clear" w:color="auto" w:fill="FFFFFF"/>
        </w:rPr>
        <w:t>Мегаомметром</w:t>
      </w:r>
      <w:proofErr w:type="spellEnd"/>
      <w:r w:rsidRPr="00D510C4">
        <w:rPr>
          <w:color w:val="FF0000"/>
          <w:shd w:val="clear" w:color="auto" w:fill="FFFFFF"/>
        </w:rPr>
        <w:t xml:space="preserve">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 xml:space="preserve">во </w:t>
      </w:r>
      <w:proofErr w:type="spellStart"/>
      <w:r w:rsidRPr="00D510C4">
        <w:rPr>
          <w:bCs/>
          <w:i/>
          <w:color w:val="FF0000"/>
        </w:rPr>
        <w:t>влагопоглащающих</w:t>
      </w:r>
      <w:proofErr w:type="spellEnd"/>
      <w:r w:rsidRPr="00D510C4">
        <w:rPr>
          <w:bCs/>
          <w:i/>
          <w:color w:val="FF0000"/>
        </w:rPr>
        <w:t xml:space="preserve">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Состояние силикагеля во </w:t>
      </w:r>
      <w:proofErr w:type="spellStart"/>
      <w:r w:rsidRPr="00D510C4">
        <w:rPr>
          <w:color w:val="FF0000"/>
          <w:shd w:val="clear" w:color="auto" w:fill="FFFFFF"/>
        </w:rPr>
        <w:t>влагопоглащающих</w:t>
      </w:r>
      <w:proofErr w:type="spellEnd"/>
      <w:r w:rsidRPr="00D510C4">
        <w:rPr>
          <w:color w:val="FF0000"/>
          <w:shd w:val="clear" w:color="auto" w:fill="FFFFFF"/>
        </w:rPr>
        <w:t xml:space="preserve">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w:t>
      </w:r>
      <w:proofErr w:type="spellStart"/>
      <w:r w:rsidRPr="00D510C4">
        <w:rPr>
          <w:color w:val="FF0000"/>
          <w:shd w:val="clear" w:color="auto" w:fill="FFFFFF"/>
        </w:rPr>
        <w:t>темосингализаторов</w:t>
      </w:r>
      <w:proofErr w:type="spellEnd"/>
      <w:r w:rsidRPr="00D510C4">
        <w:rPr>
          <w:color w:val="FF0000"/>
          <w:shd w:val="clear" w:color="auto" w:fill="FFFFFF"/>
        </w:rPr>
        <w:t>,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Примечание: все операции с маслонаполненными вводами на напряжение 110-220 </w:t>
      </w:r>
      <w:proofErr w:type="spellStart"/>
      <w:r w:rsidRPr="00D510C4">
        <w:rPr>
          <w:color w:val="FF0000"/>
          <w:shd w:val="clear" w:color="auto" w:fill="FFFFFF"/>
        </w:rPr>
        <w:t>кВ</w:t>
      </w:r>
      <w:proofErr w:type="spellEnd"/>
      <w:r w:rsidRPr="00D510C4">
        <w:rPr>
          <w:color w:val="FF0000"/>
          <w:shd w:val="clear" w:color="auto" w:fill="FFFFFF"/>
        </w:rPr>
        <w:t xml:space="preserve">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lastRenderedPageBreak/>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proofErr w:type="spellStart"/>
      <w:r w:rsidRPr="00D510C4">
        <w:rPr>
          <w:bCs/>
          <w:color w:val="FF0000"/>
        </w:rPr>
        <w:t>Термосифониый</w:t>
      </w:r>
      <w:proofErr w:type="spellEnd"/>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6"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6"/>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lastRenderedPageBreak/>
        <w:t>о</w:t>
      </w:r>
      <w:hyperlink r:id="rId91"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 xml:space="preserve">увеличение коэффициентов загрузки </w:t>
      </w:r>
      <w:proofErr w:type="spellStart"/>
      <w:r w:rsidRPr="00D510C4">
        <w:rPr>
          <w:color w:val="FF0000"/>
          <w:sz w:val="24"/>
          <w:szCs w:val="24"/>
        </w:rPr>
        <w:t>электроприемников</w:t>
      </w:r>
      <w:proofErr w:type="spellEnd"/>
      <w:r w:rsidRPr="00D510C4">
        <w:rPr>
          <w:color w:val="FF0000"/>
          <w:sz w:val="24"/>
          <w:szCs w:val="24"/>
        </w:rPr>
        <w:t xml:space="preserve">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w:t>
      </w:r>
      <w:proofErr w:type="spellStart"/>
      <w:r w:rsidRPr="00D510C4">
        <w:rPr>
          <w:color w:val="FF0000"/>
          <w:sz w:val="24"/>
          <w:szCs w:val="24"/>
        </w:rPr>
        <w:t>методуказания</w:t>
      </w:r>
      <w:proofErr w:type="spellEnd"/>
      <w:r w:rsidRPr="00D510C4">
        <w:rPr>
          <w:color w:val="FF0000"/>
          <w:sz w:val="24"/>
          <w:szCs w:val="24"/>
        </w:rPr>
        <w:t xml:space="preserve">,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6E012B" w:rsidRDefault="005A2B72" w:rsidP="006E012B">
      <w:pPr>
        <w:pStyle w:val="1"/>
        <w:jc w:val="center"/>
        <w:rPr>
          <w:color w:val="FF0000"/>
          <w:sz w:val="24"/>
          <w:szCs w:val="24"/>
        </w:rPr>
      </w:pPr>
      <w:bookmarkStart w:id="7" w:name="_Toc85707736"/>
      <w:r w:rsidRPr="006E012B">
        <w:rPr>
          <w:color w:val="FF0000"/>
          <w:sz w:val="24"/>
          <w:szCs w:val="24"/>
        </w:rPr>
        <w:t>Список использованной литературы</w:t>
      </w:r>
      <w:bookmarkEnd w:id="7"/>
    </w:p>
    <w:p w14:paraId="351B8E61" w14:textId="71ADDBE5" w:rsidR="009E5887" w:rsidRPr="00E11DCB" w:rsidRDefault="009E5887" w:rsidP="00E11DCB">
      <w:pPr>
        <w:pStyle w:val="a5"/>
        <w:numPr>
          <w:ilvl w:val="0"/>
          <w:numId w:val="25"/>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Втюрин</w:t>
      </w:r>
      <w:proofErr w:type="spellEnd"/>
      <w:r w:rsidRPr="00E11DCB">
        <w:rPr>
          <w:color w:val="FF0000"/>
          <w:sz w:val="24"/>
          <w:szCs w:val="24"/>
          <w:shd w:val="clear" w:color="auto" w:fill="FFFFFF"/>
        </w:rPr>
        <w:t xml:space="preserve">, В. А. Трансформаторы: учебное пособие / В. А. </w:t>
      </w:r>
      <w:proofErr w:type="spellStart"/>
      <w:r w:rsidRPr="00E11DCB">
        <w:rPr>
          <w:color w:val="FF0000"/>
          <w:sz w:val="24"/>
          <w:szCs w:val="24"/>
          <w:shd w:val="clear" w:color="auto" w:fill="FFFFFF"/>
        </w:rPr>
        <w:t>Втюрин</w:t>
      </w:r>
      <w:proofErr w:type="spellEnd"/>
      <w:r w:rsidRPr="00E11DCB">
        <w:rPr>
          <w:color w:val="FF0000"/>
          <w:sz w:val="24"/>
          <w:szCs w:val="24"/>
          <w:shd w:val="clear" w:color="auto" w:fill="FFFFFF"/>
        </w:rPr>
        <w:t xml:space="preserve">. — Санкт-Петербург: </w:t>
      </w:r>
      <w:proofErr w:type="spellStart"/>
      <w:r w:rsidRPr="00E11DCB">
        <w:rPr>
          <w:color w:val="FF0000"/>
          <w:sz w:val="24"/>
          <w:szCs w:val="24"/>
          <w:shd w:val="clear" w:color="auto" w:fill="FFFFFF"/>
        </w:rPr>
        <w:t>СПбГЛТУ</w:t>
      </w:r>
      <w:proofErr w:type="spellEnd"/>
      <w:r w:rsidRPr="00E11DCB">
        <w:rPr>
          <w:color w:val="FF0000"/>
          <w:sz w:val="24"/>
          <w:szCs w:val="24"/>
          <w:shd w:val="clear" w:color="auto" w:fill="FFFFFF"/>
        </w:rPr>
        <w:t>, 2009. — 40 с. — ISBN 978-5-9239-0146-7. — Текст: электронный // Лань: электронно-библиотечная система. — URL: https://e.lanbook.com/book/45414</w:t>
      </w:r>
    </w:p>
    <w:p w14:paraId="136AD0E9" w14:textId="0FA6E15E"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70D0D6FA" w14:textId="62B3723E" w:rsidR="009E5887" w:rsidRPr="00E11DCB" w:rsidRDefault="009E5887" w:rsidP="005A2B72">
      <w:pPr>
        <w:pStyle w:val="a5"/>
        <w:numPr>
          <w:ilvl w:val="0"/>
          <w:numId w:val="25"/>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Синюкова</w:t>
      </w:r>
      <w:proofErr w:type="spellEnd"/>
      <w:r w:rsidRPr="00E11DCB">
        <w:rPr>
          <w:color w:val="FF0000"/>
          <w:sz w:val="24"/>
          <w:szCs w:val="24"/>
          <w:shd w:val="clear" w:color="auto" w:fill="FFFFFF"/>
        </w:rPr>
        <w:t xml:space="preserve">, Т. В. Электроснабжение и электрооборудование электрических установок: учебное пособие / Т. В. </w:t>
      </w:r>
      <w:proofErr w:type="spellStart"/>
      <w:r w:rsidRPr="00E11DCB">
        <w:rPr>
          <w:color w:val="FF0000"/>
          <w:sz w:val="24"/>
          <w:szCs w:val="24"/>
          <w:shd w:val="clear" w:color="auto" w:fill="FFFFFF"/>
        </w:rPr>
        <w:t>Синюкова</w:t>
      </w:r>
      <w:proofErr w:type="spellEnd"/>
      <w:r w:rsidRPr="00E11DCB">
        <w:rPr>
          <w:color w:val="FF0000"/>
          <w:sz w:val="24"/>
          <w:szCs w:val="24"/>
          <w:shd w:val="clear" w:color="auto" w:fill="FFFFFF"/>
        </w:rPr>
        <w:t xml:space="preserve">, А. В. </w:t>
      </w:r>
      <w:proofErr w:type="spellStart"/>
      <w:r w:rsidRPr="00E11DCB">
        <w:rPr>
          <w:color w:val="FF0000"/>
          <w:sz w:val="24"/>
          <w:szCs w:val="24"/>
          <w:shd w:val="clear" w:color="auto" w:fill="FFFFFF"/>
        </w:rPr>
        <w:t>Синюков</w:t>
      </w:r>
      <w:proofErr w:type="spellEnd"/>
      <w:r w:rsidRPr="00E11DCB">
        <w:rPr>
          <w:color w:val="FF0000"/>
          <w:sz w:val="24"/>
          <w:szCs w:val="24"/>
          <w:shd w:val="clear" w:color="auto" w:fill="FFFFFF"/>
        </w:rPr>
        <w:t xml:space="preserve">, В. В. </w:t>
      </w:r>
      <w:proofErr w:type="spellStart"/>
      <w:r w:rsidRPr="00E11DCB">
        <w:rPr>
          <w:color w:val="FF0000"/>
          <w:sz w:val="24"/>
          <w:szCs w:val="24"/>
          <w:shd w:val="clear" w:color="auto" w:fill="FFFFFF"/>
        </w:rPr>
        <w:t>Лесникова</w:t>
      </w:r>
      <w:proofErr w:type="spellEnd"/>
      <w:r w:rsidRPr="00E11DCB">
        <w:rPr>
          <w:color w:val="FF0000"/>
          <w:sz w:val="24"/>
          <w:szCs w:val="24"/>
          <w:shd w:val="clear" w:color="auto" w:fill="FFFFFF"/>
        </w:rPr>
        <w:t>. — Липецк: Липецкий ГТУ, 2021. — 80 с. — ISBN 978-5-00175-105-2. — Текст: электронный // Лань: электронно-библиотечная система. — URL: https://e.lanbook.com/book/296045</w:t>
      </w:r>
    </w:p>
    <w:p w14:paraId="1E2DB363" w14:textId="0DA274FB" w:rsidR="009E5887" w:rsidRPr="00E11DCB" w:rsidRDefault="00E11DCB" w:rsidP="005A2B72">
      <w:pPr>
        <w:pStyle w:val="a5"/>
        <w:keepNext/>
        <w:numPr>
          <w:ilvl w:val="0"/>
          <w:numId w:val="25"/>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С</w:t>
      </w:r>
      <w:r w:rsidR="009E5887" w:rsidRPr="00E11DCB">
        <w:rPr>
          <w:color w:val="FF0000"/>
          <w:sz w:val="24"/>
          <w:szCs w:val="24"/>
          <w:shd w:val="clear" w:color="auto" w:fill="FFFFFF"/>
        </w:rPr>
        <w:t xml:space="preserve">авина, Н. В. Качество электроэнергии: учебное пособие / Н. В. Савина. — Благовещенск: </w:t>
      </w:r>
      <w:proofErr w:type="spellStart"/>
      <w:r w:rsidR="009E5887" w:rsidRPr="00E11DCB">
        <w:rPr>
          <w:color w:val="FF0000"/>
          <w:sz w:val="24"/>
          <w:szCs w:val="24"/>
          <w:shd w:val="clear" w:color="auto" w:fill="FFFFFF"/>
        </w:rPr>
        <w:t>АмГУ</w:t>
      </w:r>
      <w:proofErr w:type="spellEnd"/>
      <w:r w:rsidR="009E5887" w:rsidRPr="00E11DCB">
        <w:rPr>
          <w:color w:val="FF0000"/>
          <w:sz w:val="24"/>
          <w:szCs w:val="24"/>
          <w:shd w:val="clear" w:color="auto" w:fill="FFFFFF"/>
        </w:rPr>
        <w:t xml:space="preserve">, 2014. — 182 с. — Текст: электронный // Лань: электронно-библиотечная система. — URL: </w:t>
      </w:r>
      <w:hyperlink r:id="rId92" w:history="1">
        <w:r w:rsidR="009E5887" w:rsidRPr="00E11DCB">
          <w:rPr>
            <w:rStyle w:val="aa"/>
            <w:color w:val="FF0000"/>
            <w:sz w:val="24"/>
            <w:szCs w:val="24"/>
            <w:u w:val="none"/>
            <w:shd w:val="clear" w:color="auto" w:fill="FFFFFF"/>
          </w:rPr>
          <w:t>https://e.lanbook.com/book/156466</w:t>
        </w:r>
      </w:hyperlink>
    </w:p>
    <w:p w14:paraId="344B1B40" w14:textId="4CB2CF62" w:rsidR="00E11DCB" w:rsidRPr="00E11DCB" w:rsidRDefault="00E11DCB"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 xml:space="preserve">Электромагнитная совместимость и качество электроэнергии: учебное пособие / Малахова Т.Ф. [и др.]. — Кемерово: </w:t>
      </w:r>
      <w:proofErr w:type="spellStart"/>
      <w:r w:rsidRPr="00E11DCB">
        <w:rPr>
          <w:color w:val="FF0000"/>
          <w:sz w:val="24"/>
          <w:szCs w:val="24"/>
          <w:shd w:val="clear" w:color="auto" w:fill="FFFFFF"/>
        </w:rPr>
        <w:t>КузГТУ</w:t>
      </w:r>
      <w:proofErr w:type="spellEnd"/>
      <w:r w:rsidRPr="00E11DCB">
        <w:rPr>
          <w:color w:val="FF0000"/>
          <w:sz w:val="24"/>
          <w:szCs w:val="24"/>
          <w:shd w:val="clear" w:color="auto" w:fill="FFFFFF"/>
        </w:rPr>
        <w:t xml:space="preserve">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60006DF9" w14:textId="578F6CBB" w:rsidR="005A2B72"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proofErr w:type="spellStart"/>
      <w:r w:rsidRPr="000D0651">
        <w:rPr>
          <w:color w:val="FF0000"/>
          <w:sz w:val="24"/>
          <w:szCs w:val="24"/>
        </w:rPr>
        <w:t>Бохмат</w:t>
      </w:r>
      <w:proofErr w:type="spellEnd"/>
      <w:r w:rsidRPr="000D0651">
        <w:rPr>
          <w:color w:val="FF0000"/>
          <w:sz w:val="24"/>
          <w:szCs w:val="24"/>
        </w:rPr>
        <w:t xml:space="preserve"> И. С, </w:t>
      </w:r>
      <w:proofErr w:type="spellStart"/>
      <w:r w:rsidRPr="000D0651">
        <w:rPr>
          <w:color w:val="FF0000"/>
          <w:sz w:val="24"/>
          <w:szCs w:val="24"/>
        </w:rPr>
        <w:t>Воротницкий</w:t>
      </w:r>
      <w:proofErr w:type="spellEnd"/>
      <w:r w:rsidRPr="000D0651">
        <w:rPr>
          <w:color w:val="FF0000"/>
          <w:sz w:val="24"/>
          <w:szCs w:val="24"/>
        </w:rPr>
        <w:t xml:space="preserve"> В. Э., Татаринов Е. П. Снижение коммерческих потерь в электроэнергетических системах. - "Электрические станции", 1998, № 9.</w:t>
      </w:r>
    </w:p>
    <w:p w14:paraId="08319E60" w14:textId="04802CE7"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proofErr w:type="spellStart"/>
      <w:r w:rsidRPr="00554F6F">
        <w:rPr>
          <w:color w:val="FF0000"/>
        </w:rPr>
        <w:t>Почаевец</w:t>
      </w:r>
      <w:proofErr w:type="spellEnd"/>
      <w:r w:rsidRPr="00554F6F">
        <w:rPr>
          <w:color w:val="FF0000"/>
        </w:rPr>
        <w:t xml:space="preserve"> В.С. Электрические подстанции. Учебник для техникумов и колледжей </w:t>
      </w:r>
      <w:proofErr w:type="spellStart"/>
      <w:r w:rsidRPr="00554F6F">
        <w:rPr>
          <w:color w:val="FF0000"/>
        </w:rPr>
        <w:t>ж.д</w:t>
      </w:r>
      <w:proofErr w:type="spellEnd"/>
      <w:r w:rsidRPr="00554F6F">
        <w:rPr>
          <w:color w:val="FF0000"/>
        </w:rPr>
        <w:t xml:space="preserve">. транспорта – М.: </w:t>
      </w:r>
      <w:proofErr w:type="spellStart"/>
      <w:r w:rsidRPr="00554F6F">
        <w:rPr>
          <w:color w:val="FF0000"/>
        </w:rPr>
        <w:t>Желдориздат</w:t>
      </w:r>
      <w:proofErr w:type="spellEnd"/>
      <w:r w:rsidRPr="00554F6F">
        <w:rPr>
          <w:color w:val="FF0000"/>
        </w:rPr>
        <w:t>, 2001 – 512 с.</w:t>
      </w:r>
    </w:p>
    <w:p w14:paraId="41A12C39" w14:textId="113DB150"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Технологические карты на работы по текущему ремонту оборудования тяговых подстанций электрифицированных железных дорог. Департамент электрификации и электроснабжения. Центр организации труда и проектирования экономических нормативов. ОАО «Российские железные дороги». – М., «ТРАНСИЗДАТ», 2004 г. – 208 с.</w:t>
      </w:r>
    </w:p>
    <w:p w14:paraId="0B87C061" w14:textId="77777777" w:rsidR="005A2B72" w:rsidRPr="000D0651"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0D7ACF64" w14:textId="77777777" w:rsidR="005A2B72" w:rsidRDefault="005A2B72" w:rsidP="00CD6F65">
      <w:pPr>
        <w:pStyle w:val="western"/>
        <w:spacing w:before="0" w:beforeAutospacing="0" w:after="0" w:afterAutospacing="0"/>
        <w:jc w:val="both"/>
        <w:rPr>
          <w:rFonts w:ascii="Roboto" w:hAnsi="Roboto"/>
          <w:color w:val="212529"/>
          <w:sz w:val="26"/>
          <w:szCs w:val="26"/>
        </w:rPr>
      </w:pPr>
    </w:p>
    <w:sectPr w:rsidR="005A2B72" w:rsidSect="00516087">
      <w:footerReference w:type="default" r:id="rId9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A1414" w14:textId="77777777" w:rsidR="00BA16A4" w:rsidRDefault="00BA16A4" w:rsidP="00CE7DE4">
      <w:r>
        <w:separator/>
      </w:r>
    </w:p>
  </w:endnote>
  <w:endnote w:type="continuationSeparator" w:id="0">
    <w:p w14:paraId="34D84331" w14:textId="77777777" w:rsidR="00BA16A4" w:rsidRDefault="00BA16A4"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700903AD" w:rsidR="009E5887" w:rsidRDefault="009E5887">
        <w:pPr>
          <w:pStyle w:val="af6"/>
          <w:jc w:val="center"/>
        </w:pPr>
        <w:r>
          <w:fldChar w:fldCharType="begin"/>
        </w:r>
        <w:r>
          <w:instrText>PAGE   \* MERGEFORMAT</w:instrText>
        </w:r>
        <w:r>
          <w:fldChar w:fldCharType="separate"/>
        </w:r>
        <w:r w:rsidR="003042A7">
          <w:rPr>
            <w:noProof/>
          </w:rPr>
          <w:t>21</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EBB33" w14:textId="77777777" w:rsidR="00BA16A4" w:rsidRDefault="00BA16A4" w:rsidP="00CE7DE4">
      <w:r>
        <w:separator/>
      </w:r>
    </w:p>
  </w:footnote>
  <w:footnote w:type="continuationSeparator" w:id="0">
    <w:p w14:paraId="57CAD1A2" w14:textId="77777777" w:rsidR="00BA16A4" w:rsidRDefault="00BA16A4"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4"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16"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3"/>
  </w:num>
  <w:num w:numId="4">
    <w:abstractNumId w:val="15"/>
  </w:num>
  <w:num w:numId="5">
    <w:abstractNumId w:val="14"/>
  </w:num>
  <w:num w:numId="6">
    <w:abstractNumId w:val="9"/>
  </w:num>
  <w:num w:numId="7">
    <w:abstractNumId w:val="8"/>
  </w:num>
  <w:num w:numId="8">
    <w:abstractNumId w:val="19"/>
  </w:num>
  <w:num w:numId="9">
    <w:abstractNumId w:val="6"/>
  </w:num>
  <w:num w:numId="10">
    <w:abstractNumId w:val="18"/>
  </w:num>
  <w:num w:numId="11">
    <w:abstractNumId w:val="24"/>
  </w:num>
  <w:num w:numId="12">
    <w:abstractNumId w:val="11"/>
  </w:num>
  <w:num w:numId="13">
    <w:abstractNumId w:val="2"/>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7"/>
  </w:num>
  <w:num w:numId="17">
    <w:abstractNumId w:val="20"/>
  </w:num>
  <w:num w:numId="18">
    <w:abstractNumId w:val="1"/>
  </w:num>
  <w:num w:numId="19">
    <w:abstractNumId w:val="21"/>
  </w:num>
  <w:num w:numId="20">
    <w:abstractNumId w:val="4"/>
  </w:num>
  <w:num w:numId="21">
    <w:abstractNumId w:val="5"/>
  </w:num>
  <w:num w:numId="22">
    <w:abstractNumId w:val="16"/>
  </w:num>
  <w:num w:numId="23">
    <w:abstractNumId w:val="12"/>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0D2C"/>
    <w:rsid w:val="00033010"/>
    <w:rsid w:val="00033386"/>
    <w:rsid w:val="000454E4"/>
    <w:rsid w:val="0006154D"/>
    <w:rsid w:val="00064A86"/>
    <w:rsid w:val="00082759"/>
    <w:rsid w:val="00090E70"/>
    <w:rsid w:val="0009596D"/>
    <w:rsid w:val="000962CD"/>
    <w:rsid w:val="00097363"/>
    <w:rsid w:val="000A009E"/>
    <w:rsid w:val="000A64CA"/>
    <w:rsid w:val="000A7B70"/>
    <w:rsid w:val="000B593D"/>
    <w:rsid w:val="000B5BD9"/>
    <w:rsid w:val="000C6083"/>
    <w:rsid w:val="000D32B0"/>
    <w:rsid w:val="000D5724"/>
    <w:rsid w:val="000E4294"/>
    <w:rsid w:val="000E65D0"/>
    <w:rsid w:val="00100D11"/>
    <w:rsid w:val="00113B0F"/>
    <w:rsid w:val="00127E2E"/>
    <w:rsid w:val="00133417"/>
    <w:rsid w:val="00135EC6"/>
    <w:rsid w:val="00140925"/>
    <w:rsid w:val="00142412"/>
    <w:rsid w:val="001535A6"/>
    <w:rsid w:val="001627B7"/>
    <w:rsid w:val="001821D3"/>
    <w:rsid w:val="00183DC3"/>
    <w:rsid w:val="0019256F"/>
    <w:rsid w:val="00193F27"/>
    <w:rsid w:val="001B459C"/>
    <w:rsid w:val="001B7E7C"/>
    <w:rsid w:val="001C02D2"/>
    <w:rsid w:val="001C2B7E"/>
    <w:rsid w:val="001D6856"/>
    <w:rsid w:val="001E0A80"/>
    <w:rsid w:val="001E1968"/>
    <w:rsid w:val="001E2D44"/>
    <w:rsid w:val="001F79AD"/>
    <w:rsid w:val="002052F5"/>
    <w:rsid w:val="00212A28"/>
    <w:rsid w:val="00217B25"/>
    <w:rsid w:val="00221A9E"/>
    <w:rsid w:val="00221C27"/>
    <w:rsid w:val="00222949"/>
    <w:rsid w:val="00230FE9"/>
    <w:rsid w:val="0023121E"/>
    <w:rsid w:val="002505E7"/>
    <w:rsid w:val="00292FD8"/>
    <w:rsid w:val="002A09AC"/>
    <w:rsid w:val="002D64C8"/>
    <w:rsid w:val="002E17F1"/>
    <w:rsid w:val="002E3A38"/>
    <w:rsid w:val="002F341F"/>
    <w:rsid w:val="002F3CD9"/>
    <w:rsid w:val="002F5555"/>
    <w:rsid w:val="003042A7"/>
    <w:rsid w:val="00306E6E"/>
    <w:rsid w:val="00311553"/>
    <w:rsid w:val="003147F3"/>
    <w:rsid w:val="003216DE"/>
    <w:rsid w:val="00322C9C"/>
    <w:rsid w:val="00324EDF"/>
    <w:rsid w:val="00332561"/>
    <w:rsid w:val="00343ACB"/>
    <w:rsid w:val="00355ADE"/>
    <w:rsid w:val="0038138F"/>
    <w:rsid w:val="0038349D"/>
    <w:rsid w:val="003834D3"/>
    <w:rsid w:val="003903C2"/>
    <w:rsid w:val="003A54CF"/>
    <w:rsid w:val="003C2835"/>
    <w:rsid w:val="003C3971"/>
    <w:rsid w:val="003F0C8A"/>
    <w:rsid w:val="00403DE1"/>
    <w:rsid w:val="004046EE"/>
    <w:rsid w:val="00416434"/>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42646"/>
    <w:rsid w:val="0054461C"/>
    <w:rsid w:val="00544E0C"/>
    <w:rsid w:val="00554AF8"/>
    <w:rsid w:val="00554F6F"/>
    <w:rsid w:val="00556C81"/>
    <w:rsid w:val="00567F34"/>
    <w:rsid w:val="00570BC9"/>
    <w:rsid w:val="00577D20"/>
    <w:rsid w:val="0058208C"/>
    <w:rsid w:val="005825F9"/>
    <w:rsid w:val="0059068A"/>
    <w:rsid w:val="00594AA8"/>
    <w:rsid w:val="0059706F"/>
    <w:rsid w:val="005A2B72"/>
    <w:rsid w:val="005A3427"/>
    <w:rsid w:val="005B3A2E"/>
    <w:rsid w:val="005B60A7"/>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D0A1E"/>
    <w:rsid w:val="006E012B"/>
    <w:rsid w:val="006E0E2A"/>
    <w:rsid w:val="006E14E9"/>
    <w:rsid w:val="006E229C"/>
    <w:rsid w:val="006E6910"/>
    <w:rsid w:val="006E6E96"/>
    <w:rsid w:val="006F7669"/>
    <w:rsid w:val="0070489C"/>
    <w:rsid w:val="00714971"/>
    <w:rsid w:val="007176B8"/>
    <w:rsid w:val="00731EF4"/>
    <w:rsid w:val="007355CF"/>
    <w:rsid w:val="0074625A"/>
    <w:rsid w:val="0075204E"/>
    <w:rsid w:val="00772F65"/>
    <w:rsid w:val="007730E1"/>
    <w:rsid w:val="00774665"/>
    <w:rsid w:val="007800A4"/>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53C3"/>
    <w:rsid w:val="00866B40"/>
    <w:rsid w:val="00870BC1"/>
    <w:rsid w:val="0088691A"/>
    <w:rsid w:val="00893A57"/>
    <w:rsid w:val="00897CFB"/>
    <w:rsid w:val="008B2B83"/>
    <w:rsid w:val="008D5182"/>
    <w:rsid w:val="008F236F"/>
    <w:rsid w:val="00904C6A"/>
    <w:rsid w:val="009175DA"/>
    <w:rsid w:val="00921E1A"/>
    <w:rsid w:val="009462B6"/>
    <w:rsid w:val="00956E7D"/>
    <w:rsid w:val="00957B4D"/>
    <w:rsid w:val="009820C0"/>
    <w:rsid w:val="009A0FB9"/>
    <w:rsid w:val="009A53A3"/>
    <w:rsid w:val="009B2953"/>
    <w:rsid w:val="009B7AC7"/>
    <w:rsid w:val="009C1568"/>
    <w:rsid w:val="009C5B2A"/>
    <w:rsid w:val="009E5887"/>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C01BE"/>
    <w:rsid w:val="00AC028E"/>
    <w:rsid w:val="00AC5B91"/>
    <w:rsid w:val="00AD6FC7"/>
    <w:rsid w:val="00AE49BA"/>
    <w:rsid w:val="00AE5576"/>
    <w:rsid w:val="00AE5FB0"/>
    <w:rsid w:val="00AF205C"/>
    <w:rsid w:val="00AF5378"/>
    <w:rsid w:val="00B05E94"/>
    <w:rsid w:val="00B2182F"/>
    <w:rsid w:val="00B22CA2"/>
    <w:rsid w:val="00B536A5"/>
    <w:rsid w:val="00B564E7"/>
    <w:rsid w:val="00B86338"/>
    <w:rsid w:val="00B866DB"/>
    <w:rsid w:val="00BA16A4"/>
    <w:rsid w:val="00BB5706"/>
    <w:rsid w:val="00BC0E61"/>
    <w:rsid w:val="00BD19EE"/>
    <w:rsid w:val="00BD366B"/>
    <w:rsid w:val="00BD420A"/>
    <w:rsid w:val="00BE0968"/>
    <w:rsid w:val="00BE5280"/>
    <w:rsid w:val="00BE705D"/>
    <w:rsid w:val="00BF7B17"/>
    <w:rsid w:val="00C37260"/>
    <w:rsid w:val="00C410FA"/>
    <w:rsid w:val="00C5330A"/>
    <w:rsid w:val="00C54817"/>
    <w:rsid w:val="00C5699C"/>
    <w:rsid w:val="00C6544F"/>
    <w:rsid w:val="00C654CA"/>
    <w:rsid w:val="00C668F4"/>
    <w:rsid w:val="00C7145D"/>
    <w:rsid w:val="00C819C9"/>
    <w:rsid w:val="00C8290F"/>
    <w:rsid w:val="00C8718D"/>
    <w:rsid w:val="00CB590C"/>
    <w:rsid w:val="00CB6071"/>
    <w:rsid w:val="00CC3745"/>
    <w:rsid w:val="00CD2DD8"/>
    <w:rsid w:val="00CD6F65"/>
    <w:rsid w:val="00CE1A7B"/>
    <w:rsid w:val="00CE4685"/>
    <w:rsid w:val="00CE7DE4"/>
    <w:rsid w:val="00D01C00"/>
    <w:rsid w:val="00D01F63"/>
    <w:rsid w:val="00D02251"/>
    <w:rsid w:val="00D05B65"/>
    <w:rsid w:val="00D16939"/>
    <w:rsid w:val="00D21A21"/>
    <w:rsid w:val="00D41D40"/>
    <w:rsid w:val="00D510C4"/>
    <w:rsid w:val="00D63B0E"/>
    <w:rsid w:val="00D725E3"/>
    <w:rsid w:val="00D76189"/>
    <w:rsid w:val="00D775E1"/>
    <w:rsid w:val="00D9645E"/>
    <w:rsid w:val="00DA0E65"/>
    <w:rsid w:val="00DA43AF"/>
    <w:rsid w:val="00DC6B9D"/>
    <w:rsid w:val="00DD04C4"/>
    <w:rsid w:val="00DD3109"/>
    <w:rsid w:val="00DE217E"/>
    <w:rsid w:val="00DF4574"/>
    <w:rsid w:val="00DF4BAE"/>
    <w:rsid w:val="00E04C34"/>
    <w:rsid w:val="00E07E6C"/>
    <w:rsid w:val="00E11DCB"/>
    <w:rsid w:val="00E17AD7"/>
    <w:rsid w:val="00E21F44"/>
    <w:rsid w:val="00E22582"/>
    <w:rsid w:val="00E228BF"/>
    <w:rsid w:val="00E23A0B"/>
    <w:rsid w:val="00E26FEF"/>
    <w:rsid w:val="00E3118D"/>
    <w:rsid w:val="00E323A4"/>
    <w:rsid w:val="00E45375"/>
    <w:rsid w:val="00E47E54"/>
    <w:rsid w:val="00E52116"/>
    <w:rsid w:val="00E53D78"/>
    <w:rsid w:val="00E572FA"/>
    <w:rsid w:val="00E621EF"/>
    <w:rsid w:val="00E636E0"/>
    <w:rsid w:val="00E71629"/>
    <w:rsid w:val="00E8588F"/>
    <w:rsid w:val="00EA3C87"/>
    <w:rsid w:val="00EA5FE1"/>
    <w:rsid w:val="00ED7E1F"/>
    <w:rsid w:val="00EF0E82"/>
    <w:rsid w:val="00F01178"/>
    <w:rsid w:val="00F136F2"/>
    <w:rsid w:val="00F1463D"/>
    <w:rsid w:val="00F2205C"/>
    <w:rsid w:val="00F3056F"/>
    <w:rsid w:val="00F3751B"/>
    <w:rsid w:val="00F51ED9"/>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26"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21" Type="http://schemas.openxmlformats.org/officeDocument/2006/relationships/hyperlink" Target="http://www.mosenergo-museum.ru/History_of_Mosenergo/Mosenergo_Yesterday_and_Today/" TargetMode="External"/><Relationship Id="rId34" Type="http://schemas.openxmlformats.org/officeDocument/2006/relationships/image" Target="media/image2.png"/><Relationship Id="rId42" Type="http://schemas.openxmlformats.org/officeDocument/2006/relationships/hyperlink" Target="https://ru.wikipedia.org/wiki/%D0%A3%D0%B4%D0%B5%D0%BB%D1%8C%D0%BD%D0%B0%D1%8F_%D1%82%D0%B5%D0%BF%D0%BB%D0%BE%D1%82%D0%B0_%D1%81%D0%B3%D0%BE%D1%80%D0%B0%D0%BD%D0%B8%D1%8F"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jpeg"/><Relationship Id="rId63" Type="http://schemas.openxmlformats.org/officeDocument/2006/relationships/image" Target="media/image24.gif"/><Relationship Id="rId68" Type="http://schemas.openxmlformats.org/officeDocument/2006/relationships/image" Target="media/image29.gif"/><Relationship Id="rId76" Type="http://schemas.openxmlformats.org/officeDocument/2006/relationships/image" Target="media/image37.gif"/><Relationship Id="rId84" Type="http://schemas.openxmlformats.org/officeDocument/2006/relationships/hyperlink" Target="https://ru.wikipedia.org/wiki/%D0%9F%D1%80%D0%BE%D0%BC%D1%8B%D1%88%D0%BB%D0%B5%D0%BD%D0%BD%D0%B0%D1%8F_%D0%B1%D0%B5%D0%B7%D0%BE%D0%BF%D0%B0%D1%81%D0%BD%D0%BE%D1%81%D1%82%D1%8C" TargetMode="External"/><Relationship Id="rId89"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2.gif"/><Relationship Id="rId92" Type="http://schemas.openxmlformats.org/officeDocument/2006/relationships/hyperlink" Target="https://e.lanbook.com/book/156466" TargetMode="External"/><Relationship Id="rId2" Type="http://schemas.openxmlformats.org/officeDocument/2006/relationships/numbering" Target="numbering.xml"/><Relationship Id="rId16" Type="http://schemas.openxmlformats.org/officeDocument/2006/relationships/hyperlink" Target="http://www.mosenergo-museum.ru/History_of_Mosenergo/Mosenergo_Yesterday_and_Today/" TargetMode="External"/><Relationship Id="rId29"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6.pn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gif"/><Relationship Id="rId74" Type="http://schemas.openxmlformats.org/officeDocument/2006/relationships/image" Target="media/image35.gif"/><Relationship Id="rId79" Type="http://schemas.openxmlformats.org/officeDocument/2006/relationships/image" Target="media/image40.gif"/><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22.gif"/><Relationship Id="rId82" Type="http://schemas.openxmlformats.org/officeDocument/2006/relationships/hyperlink" Target="https://ru.wikipedia.org/wiki/%D0%AD%D0%BB%D0%B5%D0%BA%D1%82%D1%80%D0%BE%D0%B1%D0%B5%D0%B7%D0%BE%D0%BF%D0%B0%D1%81%D0%BD%D0%BE%D1%81%D1%82%D1%8C" TargetMode="External"/><Relationship Id="rId90" Type="http://schemas.openxmlformats.org/officeDocument/2006/relationships/image" Target="media/image45.png"/><Relationship Id="rId95" Type="http://schemas.openxmlformats.org/officeDocument/2006/relationships/theme" Target="theme/theme1.xm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43" Type="http://schemas.openxmlformats.org/officeDocument/2006/relationships/image" Target="media/image4.pn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gif"/><Relationship Id="rId69" Type="http://schemas.openxmlformats.org/officeDocument/2006/relationships/image" Target="media/image30.gif"/><Relationship Id="rId77" Type="http://schemas.openxmlformats.org/officeDocument/2006/relationships/image" Target="media/image38.gif"/><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2.png"/><Relationship Id="rId72" Type="http://schemas.openxmlformats.org/officeDocument/2006/relationships/image" Target="media/image33.gif"/><Relationship Id="rId80" Type="http://schemas.openxmlformats.org/officeDocument/2006/relationships/hyperlink" Target="https://ru.wikipedia.org/wiki/%D0%9F%D1%80%D0%BE%D0%B8%D0%B7%D0%B2%D0%BE%D0%B4%D1%81%D1%82%D0%B2%D0%B5%D0%BD%D0%BD%D0%B0%D1%8F_%D1%81%D0%B0%D0%BD%D0%B8%D1%82%D0%B0%D1%80%D0%B8%D1%8F" TargetMode="External"/><Relationship Id="rId85" Type="http://schemas.openxmlformats.org/officeDocument/2006/relationships/hyperlink" Target="https://ru.wikipedia.org/wiki/%D0%91%D0%B5%D0%B7%D0%BE%D0%BF%D0%B0%D1%81%D0%BD%D0%BE%D1%81%D1%82%D1%8C_%D0%B6%D0%B8%D0%B7%D0%BD%D0%B5%D0%B4%D0%B5%D1%8F%D1%82%D0%B5%D0%BB%D1%8C%D0%BD%D0%BE%D1%81%D1%82%D0%B8"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46" Type="http://schemas.openxmlformats.org/officeDocument/2006/relationships/image" Target="media/image7.png"/><Relationship Id="rId59" Type="http://schemas.openxmlformats.org/officeDocument/2006/relationships/image" Target="media/image20.jpeg"/><Relationship Id="rId67" Type="http://schemas.openxmlformats.org/officeDocument/2006/relationships/image" Target="media/image28.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3%D0%BA%D0%B0%D0%BB" TargetMode="External"/><Relationship Id="rId54" Type="http://schemas.openxmlformats.org/officeDocument/2006/relationships/image" Target="media/image15.jpeg"/><Relationship Id="rId62" Type="http://schemas.openxmlformats.org/officeDocument/2006/relationships/image" Target="media/image23.gif"/><Relationship Id="rId70" Type="http://schemas.openxmlformats.org/officeDocument/2006/relationships/image" Target="media/image31.gif"/><Relationship Id="rId75" Type="http://schemas.openxmlformats.org/officeDocument/2006/relationships/image" Target="media/image36.gif"/><Relationship Id="rId83" Type="http://schemas.openxmlformats.org/officeDocument/2006/relationships/hyperlink" Target="https://ru.wikipedia.org/wiki/%D0%9F%D0%BE%D0%B6%D0%B0%D1%80%D0%BD%D0%B0%D1%8F_%D0%B1%D0%B5%D0%B7%D0%BE%D0%BF%D0%B0%D1%81%D0%BD%D0%BE%D1%81%D1%82%D1%8C" TargetMode="External"/><Relationship Id="rId88" Type="http://schemas.openxmlformats.org/officeDocument/2006/relationships/image" Target="media/image43.png"/><Relationship Id="rId91" Type="http://schemas.openxmlformats.org/officeDocument/2006/relationships/hyperlink" Target="https://energo-audit.com/obsledovanie-osveshchenij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10.png"/><Relationship Id="rId57" Type="http://schemas.openxmlformats.org/officeDocument/2006/relationships/image" Target="media/image18.jpeg"/><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6.gif"/><Relationship Id="rId73" Type="http://schemas.openxmlformats.org/officeDocument/2006/relationships/image" Target="media/image34.gif"/><Relationship Id="rId78" Type="http://schemas.openxmlformats.org/officeDocument/2006/relationships/image" Target="media/image39.gif"/><Relationship Id="rId81" Type="http://schemas.openxmlformats.org/officeDocument/2006/relationships/hyperlink" Target="https://ru.wikipedia.org/wiki/%D0%93%D0%B8%D0%B3%D0%B8%D0%B5%D0%BD%D0%B0_%D1%82%D1%80%D1%83%D0%B4%D0%B0" TargetMode="External"/><Relationship Id="rId86" Type="http://schemas.openxmlformats.org/officeDocument/2006/relationships/image" Target="media/image4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6ADFB-A8E4-4805-9472-B29566F29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20515</Words>
  <Characters>116941</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cp:lastModifiedBy>
  <cp:revision>6</cp:revision>
  <cp:lastPrinted>2021-04-19T08:35:00Z</cp:lastPrinted>
  <dcterms:created xsi:type="dcterms:W3CDTF">2025-05-15T08:36:00Z</dcterms:created>
  <dcterms:modified xsi:type="dcterms:W3CDTF">2026-03-06T07:59:00Z</dcterms:modified>
</cp:coreProperties>
</file>