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8AD2" w14:textId="6B8E2F3D" w:rsidR="007C472B" w:rsidRPr="007C472B" w:rsidRDefault="007C472B" w:rsidP="007C472B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r w:rsidRPr="007C472B">
        <w:rPr>
          <w:bCs/>
          <w:kern w:val="36"/>
          <w:sz w:val="24"/>
          <w:szCs w:val="24"/>
        </w:rPr>
        <w:t xml:space="preserve">Приложение </w:t>
      </w:r>
      <w:bookmarkEnd w:id="0"/>
      <w:bookmarkEnd w:id="1"/>
      <w:r>
        <w:rPr>
          <w:bCs/>
          <w:kern w:val="36"/>
          <w:sz w:val="24"/>
          <w:szCs w:val="24"/>
        </w:rPr>
        <w:t>2</w:t>
      </w:r>
    </w:p>
    <w:p w14:paraId="71B69C13" w14:textId="3F58DD05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7E61BD29" w:rsidR="00E67C6F" w:rsidRPr="00662F5C" w:rsidRDefault="00382D3C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382D3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3363CB9F" w:rsidR="00B36100" w:rsidRDefault="00CD15AE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3005EE" w:rsidRPr="005C7B4B">
        <w:rPr>
          <w:color w:val="000000"/>
          <w:spacing w:val="-5"/>
          <w:sz w:val="24"/>
          <w:szCs w:val="24"/>
        </w:rPr>
        <w:t>3</w:t>
      </w:r>
      <w:r w:rsidR="001503C3" w:rsidRPr="005C7B4B">
        <w:rPr>
          <w:color w:val="000000"/>
          <w:spacing w:val="-5"/>
          <w:sz w:val="24"/>
          <w:szCs w:val="24"/>
        </w:rPr>
        <w:t xml:space="preserve"> </w:t>
      </w:r>
      <w:r w:rsidR="00382D3C" w:rsidRPr="00382D3C">
        <w:rPr>
          <w:color w:val="000000"/>
          <w:spacing w:val="-5"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____</w:t>
      </w:r>
      <w:r w:rsidR="00382D3C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666C754C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</w:t>
      </w:r>
      <w:r w:rsidR="00382D3C">
        <w:rPr>
          <w:color w:val="000000"/>
          <w:spacing w:val="-5"/>
          <w:sz w:val="16"/>
          <w:szCs w:val="16"/>
        </w:rPr>
        <w:t xml:space="preserve">                           </w:t>
      </w:r>
      <w:r w:rsidR="009F0666">
        <w:rPr>
          <w:color w:val="000000"/>
          <w:spacing w:val="-5"/>
          <w:sz w:val="16"/>
          <w:szCs w:val="16"/>
        </w:rPr>
        <w:t xml:space="preserve">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6946"/>
        <w:gridCol w:w="1979"/>
      </w:tblGrid>
      <w:tr w:rsidR="00316E28" w:rsidRPr="00316E28" w14:paraId="6755DB4F" w14:textId="77777777" w:rsidTr="00F00A47">
        <w:tc>
          <w:tcPr>
            <w:tcW w:w="485" w:type="dxa"/>
            <w:vAlign w:val="center"/>
          </w:tcPr>
          <w:p w14:paraId="5E4BA407" w14:textId="77777777" w:rsidR="006F0570" w:rsidRPr="00316E28" w:rsidRDefault="006F0570" w:rsidP="00F00A47">
            <w:pPr>
              <w:spacing w:line="276" w:lineRule="auto"/>
              <w:ind w:left="-70" w:right="-79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16E28" w:rsidRDefault="003B5122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Период выполнения работ</w:t>
            </w:r>
            <w:r w:rsidRPr="00316E28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16E28" w:rsidRPr="00316E28" w14:paraId="488C7C95" w14:textId="77777777" w:rsidTr="00F00A47">
        <w:tc>
          <w:tcPr>
            <w:tcW w:w="485" w:type="dxa"/>
          </w:tcPr>
          <w:p w14:paraId="63CB5E68" w14:textId="77777777" w:rsidR="006F0570" w:rsidRPr="00316E28" w:rsidRDefault="006F0570" w:rsidP="00382D3C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16E28" w:rsidRDefault="00DE30F6" w:rsidP="00382D3C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16E28" w:rsidRDefault="00DE30F6" w:rsidP="00382D3C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16E28" w:rsidRDefault="00DE30F6" w:rsidP="00382D3C">
            <w:pPr>
              <w:pStyle w:val="a3"/>
              <w:autoSpaceDE/>
              <w:autoSpaceDN/>
              <w:adjustRightInd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16E28" w:rsidRDefault="006F0570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32085CB8" w14:textId="77777777" w:rsidTr="00F00A47">
        <w:tc>
          <w:tcPr>
            <w:tcW w:w="485" w:type="dxa"/>
          </w:tcPr>
          <w:p w14:paraId="50943ED6" w14:textId="77777777" w:rsidR="001503C3" w:rsidRPr="00FF5908" w:rsidRDefault="001503C3" w:rsidP="00382D3C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77777777" w:rsidR="00EC08E7" w:rsidRPr="00FF5908" w:rsidRDefault="00EC08E7" w:rsidP="00382D3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F5908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045CF20B" w14:textId="77777777" w:rsidR="00EC08E7" w:rsidRPr="00382D3C" w:rsidRDefault="00EC08E7" w:rsidP="00382D3C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382D3C">
              <w:rPr>
                <w:sz w:val="24"/>
                <w:szCs w:val="24"/>
              </w:rPr>
              <w:lastRenderedPageBreak/>
              <w:t>Необходимо рассмотреть следующие вопросы:</w:t>
            </w:r>
          </w:p>
          <w:p w14:paraId="2A4C6830" w14:textId="77777777" w:rsidR="00382D3C" w:rsidRPr="006E1FAD" w:rsidRDefault="00382D3C" w:rsidP="00382D3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E1FAD">
              <w:rPr>
                <w:sz w:val="24"/>
                <w:szCs w:val="24"/>
              </w:rPr>
              <w:t>описать общую информацию об исследуемой организации: ее тип, специализацию, профиль, место расположения;</w:t>
            </w:r>
          </w:p>
          <w:p w14:paraId="5045C1BE" w14:textId="77777777" w:rsidR="00382D3C" w:rsidRPr="006E1FAD" w:rsidRDefault="00382D3C" w:rsidP="00382D3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E1FAD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1F267ABB" w14:textId="77777777" w:rsidR="00382D3C" w:rsidRPr="006E1FAD" w:rsidRDefault="00382D3C" w:rsidP="00382D3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E1FAD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223F1035" w14:textId="77777777" w:rsidR="00382D3C" w:rsidRPr="006E1FAD" w:rsidRDefault="00382D3C" w:rsidP="00382D3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E1FAD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85D848A" w14:textId="77777777" w:rsidR="00382D3C" w:rsidRPr="006E1FAD" w:rsidRDefault="00382D3C" w:rsidP="00382D3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E1FAD">
              <w:rPr>
                <w:sz w:val="24"/>
                <w:szCs w:val="24"/>
              </w:rPr>
              <w:t>ознакомиться и описать общую информацию о количественном и качественном составе работников организации и ее подразделений;</w:t>
            </w:r>
          </w:p>
          <w:p w14:paraId="66B28051" w14:textId="77777777" w:rsidR="00382D3C" w:rsidRPr="006E1FAD" w:rsidRDefault="00382D3C" w:rsidP="00382D3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E1FAD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(электромонтера);</w:t>
            </w:r>
          </w:p>
          <w:p w14:paraId="0AFAD255" w14:textId="68F189A0" w:rsidR="001503C3" w:rsidRPr="00FF5908" w:rsidRDefault="00382D3C" w:rsidP="00382D3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6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6E1FAD"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40503AF3" w14:textId="77777777" w:rsidTr="00F00A47">
        <w:tc>
          <w:tcPr>
            <w:tcW w:w="485" w:type="dxa"/>
          </w:tcPr>
          <w:p w14:paraId="05D9BBEA" w14:textId="77777777" w:rsidR="001503C3" w:rsidRPr="00316E28" w:rsidRDefault="001503C3" w:rsidP="00382D3C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684E55" w:rsidRDefault="00EC08E7" w:rsidP="00382D3C">
            <w:pPr>
              <w:pStyle w:val="a3"/>
              <w:widowControl/>
              <w:autoSpaceDE/>
              <w:adjustRightInd/>
              <w:spacing w:line="276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684E55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684E55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684E55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684E55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684E55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684E55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684E55">
              <w:rPr>
                <w:b/>
                <w:sz w:val="24"/>
                <w:szCs w:val="24"/>
              </w:rPr>
              <w:t xml:space="preserve"> организации.</w:t>
            </w:r>
          </w:p>
          <w:p w14:paraId="6CF24AF0" w14:textId="207AB476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b/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электрооборудования, </w:t>
            </w:r>
            <w:r w:rsidRPr="00684E55">
              <w:rPr>
                <w:sz w:val="24"/>
                <w:szCs w:val="24"/>
                <w:u w:color="000000"/>
                <w:bdr w:val="nil"/>
              </w:rPr>
              <w:t>осветительных сетей и светильников</w:t>
            </w:r>
            <w:r w:rsidR="00242A1E" w:rsidRPr="00684E55">
              <w:rPr>
                <w:sz w:val="24"/>
                <w:szCs w:val="24"/>
                <w:u w:color="000000"/>
                <w:bdr w:val="nil"/>
              </w:rPr>
              <w:t>,</w:t>
            </w:r>
            <w:r w:rsidRPr="00684E55">
              <w:rPr>
                <w:sz w:val="24"/>
                <w:szCs w:val="24"/>
              </w:rPr>
              <w:t xml:space="preserve"> применяемых в организации.</w:t>
            </w:r>
          </w:p>
          <w:p w14:paraId="2631BB0C" w14:textId="53EDFA65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изучить и описать основные требования, предъявляемые к электрооборудованиям</w:t>
            </w:r>
            <w:r w:rsidR="00242A1E" w:rsidRPr="00684E55">
              <w:rPr>
                <w:sz w:val="24"/>
                <w:szCs w:val="24"/>
              </w:rPr>
              <w:t xml:space="preserve">, </w:t>
            </w:r>
            <w:r w:rsidR="00242A1E" w:rsidRPr="00684E55">
              <w:rPr>
                <w:sz w:val="24"/>
                <w:szCs w:val="24"/>
                <w:u w:color="000000"/>
                <w:bdr w:val="nil"/>
              </w:rPr>
              <w:t>осветительным сетям и светильникам в</w:t>
            </w:r>
            <w:r w:rsidRPr="00684E55">
              <w:rPr>
                <w:sz w:val="24"/>
                <w:szCs w:val="24"/>
              </w:rPr>
              <w:t xml:space="preserve"> организации.</w:t>
            </w:r>
          </w:p>
          <w:p w14:paraId="5CE17786" w14:textId="5A111155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 xml:space="preserve">изучить и описать типы, </w:t>
            </w:r>
            <w:r w:rsidR="00242A1E" w:rsidRPr="00684E55">
              <w:rPr>
                <w:sz w:val="24"/>
                <w:szCs w:val="24"/>
              </w:rPr>
              <w:t>виды и характеристики,</w:t>
            </w:r>
            <w:r w:rsidRPr="00684E55">
              <w:rPr>
                <w:sz w:val="24"/>
                <w:szCs w:val="24"/>
              </w:rPr>
              <w:t xml:space="preserve"> применяемых в организации электро</w:t>
            </w:r>
            <w:r w:rsidR="00242A1E" w:rsidRPr="00684E55">
              <w:rPr>
                <w:sz w:val="24"/>
                <w:szCs w:val="24"/>
              </w:rPr>
              <w:t>оборудования</w:t>
            </w:r>
            <w:r w:rsidRPr="00684E55">
              <w:rPr>
                <w:sz w:val="24"/>
                <w:szCs w:val="24"/>
              </w:rPr>
              <w:t>.</w:t>
            </w:r>
          </w:p>
          <w:p w14:paraId="50B34A69" w14:textId="0F7C2082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изучить номинальные данные электро</w:t>
            </w:r>
            <w:r w:rsidR="00242A1E" w:rsidRPr="00684E55">
              <w:rPr>
                <w:sz w:val="24"/>
                <w:szCs w:val="24"/>
              </w:rPr>
              <w:t>оборудовани</w:t>
            </w:r>
            <w:r w:rsidRPr="00684E55">
              <w:rPr>
                <w:sz w:val="24"/>
                <w:szCs w:val="24"/>
              </w:rPr>
              <w:t>й, применяемых в организации.</w:t>
            </w:r>
          </w:p>
          <w:p w14:paraId="093A8C38" w14:textId="3A471BC2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 xml:space="preserve">ознакомиться, изучить и описать режимы работы </w:t>
            </w:r>
            <w:r w:rsidR="00242A1E" w:rsidRPr="00684E55">
              <w:rPr>
                <w:sz w:val="24"/>
                <w:szCs w:val="24"/>
              </w:rPr>
              <w:t>электрооборудований</w:t>
            </w:r>
            <w:r w:rsidRPr="00684E55">
              <w:rPr>
                <w:sz w:val="24"/>
                <w:szCs w:val="24"/>
              </w:rPr>
              <w:t xml:space="preserve"> организации.</w:t>
            </w:r>
          </w:p>
          <w:p w14:paraId="2621ED4D" w14:textId="77777777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 xml:space="preserve">ознакомиться и описать назначение и выполнение питающей и распределительной сети организации. Описать их электрическую схему. </w:t>
            </w:r>
          </w:p>
          <w:p w14:paraId="7E997C35" w14:textId="77777777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ознакомиться и описать трансформаторную подстанцию.</w:t>
            </w:r>
          </w:p>
          <w:p w14:paraId="613F0A44" w14:textId="77777777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ознакомиться и описать аппаратуры защиты и управления.</w:t>
            </w:r>
          </w:p>
          <w:p w14:paraId="4A79CD36" w14:textId="2D252417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lastRenderedPageBreak/>
              <w:t>ознакомиться, изучить и анализировать состояния электрооборудования</w:t>
            </w:r>
            <w:r w:rsidR="00242A1E" w:rsidRPr="00684E55">
              <w:rPr>
                <w:sz w:val="24"/>
                <w:szCs w:val="24"/>
              </w:rPr>
              <w:t>, осветительных сетей и светильников</w:t>
            </w:r>
            <w:r w:rsidRPr="00684E55">
              <w:rPr>
                <w:sz w:val="24"/>
                <w:szCs w:val="24"/>
              </w:rPr>
              <w:t xml:space="preserve"> организации.</w:t>
            </w:r>
          </w:p>
          <w:p w14:paraId="3DC269C8" w14:textId="5500B878" w:rsidR="00382D3C" w:rsidRPr="00684E55" w:rsidRDefault="00382D3C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ознакомиться и описать способы прокладки проводов и кабельных линий в организации.</w:t>
            </w:r>
          </w:p>
          <w:p w14:paraId="17B1A904" w14:textId="13509D62" w:rsidR="00242A1E" w:rsidRPr="00684E55" w:rsidRDefault="00242A1E" w:rsidP="00382D3C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ознакомиться, изучить и описать применяемые методики монтажа и наладки электрооборудования, осветительных сетей и светильников в организации;</w:t>
            </w:r>
          </w:p>
          <w:p w14:paraId="6C247B23" w14:textId="4430D618" w:rsidR="001503C3" w:rsidRPr="00684E55" w:rsidRDefault="00382D3C" w:rsidP="00242A1E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10"/>
              </w:tabs>
              <w:autoSpaceDE/>
              <w:autoSpaceDN/>
              <w:adjustRightInd/>
              <w:spacing w:line="276" w:lineRule="auto"/>
              <w:ind w:left="72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ознакомиться, изучить и описать электрические схемы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229C55CE" w14:textId="77777777" w:rsidTr="00F00A47">
        <w:tc>
          <w:tcPr>
            <w:tcW w:w="485" w:type="dxa"/>
          </w:tcPr>
          <w:p w14:paraId="60F24E3F" w14:textId="77777777" w:rsidR="001503C3" w:rsidRPr="00316E28" w:rsidRDefault="001503C3" w:rsidP="00382D3C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6C47E44D" w:rsidR="00EC08E7" w:rsidRPr="00684E55" w:rsidRDefault="00EC08E7" w:rsidP="00382D3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58506611"/>
            <w:r w:rsidRPr="00684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</w:t>
            </w:r>
            <w:r w:rsidR="00565B88" w:rsidRPr="005A76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ВД 3. </w:t>
            </w:r>
            <w:r w:rsidR="00565B88" w:rsidRPr="00185F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при монтаже и наладке электрооборудования, осветительных сетей и светильников</w:t>
            </w:r>
            <w:r w:rsidRPr="00684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bookmarkEnd w:id="2"/>
          <w:p w14:paraId="7E331F32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участвовать в составление отдельных разделов проекта производства работ;</w:t>
            </w:r>
            <w:bookmarkStart w:id="3" w:name="_GoBack"/>
            <w:bookmarkEnd w:id="3"/>
          </w:p>
          <w:p w14:paraId="0A40C63E" w14:textId="3AD7259D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анализировать нормативные правовые акты при составлении технологических карт на монтаж воздушных и кабельных линий, осветительных сетей и светильников;</w:t>
            </w:r>
          </w:p>
          <w:p w14:paraId="7201DC69" w14:textId="78CF01BC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 производстве монтажа воздушных и кабельных линий</w:t>
            </w:r>
            <w:r w:rsidR="00684E55" w:rsidRPr="00684E55">
              <w:rPr>
                <w:rFonts w:eastAsia="Calibri"/>
                <w:sz w:val="24"/>
                <w:szCs w:val="24"/>
                <w:lang w:eastAsia="en-US"/>
              </w:rPr>
              <w:t>, осветительных сетей и светильников</w:t>
            </w:r>
            <w:r w:rsidRPr="00684E55"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4C71A892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 проведение приемо-сдаточных испытаний;</w:t>
            </w:r>
          </w:p>
          <w:p w14:paraId="3F5CCFC4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 оформлении протоколов по завершению испытаний;</w:t>
            </w:r>
          </w:p>
          <w:p w14:paraId="73B7D1BA" w14:textId="6D21BDFB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 xml:space="preserve">произвести расчет электрических нагрузок, осуществлять выбор токоведущих частей </w:t>
            </w:r>
            <w:r w:rsidR="00684E55" w:rsidRPr="00684E55">
              <w:rPr>
                <w:rFonts w:eastAsia="Calibri"/>
                <w:sz w:val="24"/>
                <w:szCs w:val="24"/>
                <w:lang w:eastAsia="en-US"/>
              </w:rPr>
              <w:t>и светильников</w:t>
            </w:r>
            <w:r w:rsidRPr="00684E5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6DF5B4DE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 подготовке проектных документаций с использованием персонального компьютера;</w:t>
            </w:r>
          </w:p>
          <w:p w14:paraId="5FFC8F49" w14:textId="3B8CC8BD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диагностирование технического состояния и остаточного ресурса линий электропередачи и конструктивных элементов</w:t>
            </w:r>
            <w:r w:rsidR="00684E55" w:rsidRPr="00684E55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684E55" w:rsidRPr="00684E55">
              <w:rPr>
                <w:rFonts w:eastAsia="Calibri"/>
                <w:sz w:val="24"/>
                <w:szCs w:val="24"/>
                <w:lang w:eastAsia="en-US"/>
              </w:rPr>
              <w:t>осветительных сетей и светильников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посредством визуального наблюдения, и инструментальных обследований, и испытаний;</w:t>
            </w:r>
          </w:p>
          <w:p w14:paraId="7711DAA7" w14:textId="37C9DB61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контролирование режимов функционирования </w:t>
            </w:r>
            <w:r w:rsidR="00684E55" w:rsidRPr="00684E55">
              <w:rPr>
                <w:bCs/>
                <w:sz w:val="24"/>
                <w:szCs w:val="24"/>
                <w:lang w:eastAsia="en-US"/>
              </w:rPr>
              <w:t>осветительных сетей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и определении неисправностей в их работе;</w:t>
            </w:r>
          </w:p>
          <w:p w14:paraId="02FE3188" w14:textId="443C87D3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составление заявок на необходимое оборудование, запасные части, инструмент, материалы и инвентарь для выполнения плановых работ по эксплуатации линий электропередачи</w:t>
            </w:r>
            <w:r w:rsidR="00684E55" w:rsidRPr="00684E55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684E55" w:rsidRPr="00684E55">
              <w:rPr>
                <w:rFonts w:eastAsia="Calibri"/>
                <w:sz w:val="24"/>
                <w:szCs w:val="24"/>
                <w:lang w:eastAsia="en-US"/>
              </w:rPr>
              <w:t>осветительных сетей и светильников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6CBEE16E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разработке предложения по оперативному, текущему и перспективному планированию работ по техническому обслуживанию и ремонту линий электропередачи;</w:t>
            </w:r>
          </w:p>
          <w:p w14:paraId="71DB2D8D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принимать участие 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обеспечении рационального расходования материалов, запасных частей, оборудования, инструмента и приспособлений;</w:t>
            </w:r>
          </w:p>
          <w:p w14:paraId="006F5D0F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контролирование исправного состояния, эффективной и безаварийной работы линий электропередачи;</w:t>
            </w:r>
          </w:p>
          <w:p w14:paraId="1741E031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684E55">
              <w:rPr>
                <w:bCs/>
                <w:sz w:val="24"/>
                <w:szCs w:val="24"/>
                <w:lang w:eastAsia="en-US"/>
              </w:rPr>
              <w:t xml:space="preserve"> работе оценки технического состояния оборудования, инженерных систем, зданий и сооружений трансформаторных подстанций и распределительных пунктов;</w:t>
            </w:r>
          </w:p>
          <w:p w14:paraId="70737074" w14:textId="77777777" w:rsidR="00242A1E" w:rsidRPr="00684E55" w:rsidRDefault="00242A1E" w:rsidP="00242A1E">
            <w:pPr>
              <w:numPr>
                <w:ilvl w:val="1"/>
                <w:numId w:val="28"/>
              </w:numPr>
              <w:tabs>
                <w:tab w:val="left" w:pos="82"/>
                <w:tab w:val="left" w:pos="164"/>
                <w:tab w:val="left" w:pos="932"/>
              </w:tabs>
              <w:autoSpaceDE/>
              <w:autoSpaceDN/>
              <w:adjustRightInd/>
              <w:ind w:left="-18" w:firstLine="0"/>
              <w:contextualSpacing/>
              <w:jc w:val="both"/>
              <w:rPr>
                <w:rFonts w:eastAsia="Calibri"/>
                <w:kern w:val="28"/>
                <w:sz w:val="24"/>
                <w:szCs w:val="24"/>
                <w:lang w:val="x-none"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выполнять следующие виды работ:</w:t>
            </w:r>
          </w:p>
          <w:p w14:paraId="17AE053C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монтаж открытых электропроводок по различным строительным конструкциям;</w:t>
            </w:r>
          </w:p>
          <w:p w14:paraId="0A0B8247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монтаж скрытых электропроводок в каналах строительных конструкций;</w:t>
            </w:r>
          </w:p>
          <w:p w14:paraId="76918919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монтаж тросовых электропроводок и электропроводок на струнах;</w:t>
            </w:r>
          </w:p>
          <w:p w14:paraId="484583D6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 xml:space="preserve">монтаж электропроводок в пластмассовых и металлических трубах; </w:t>
            </w:r>
          </w:p>
          <w:p w14:paraId="2DDF770B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монтаж осветительных групповых щитков;</w:t>
            </w:r>
          </w:p>
          <w:p w14:paraId="70E6B3B7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 xml:space="preserve">монтаж распределительных, осветительных и магистральных </w:t>
            </w:r>
            <w:proofErr w:type="spellStart"/>
            <w:r w:rsidRPr="00684E55">
              <w:rPr>
                <w:bCs/>
                <w:sz w:val="24"/>
                <w:szCs w:val="24"/>
                <w:lang w:eastAsia="en-US"/>
              </w:rPr>
              <w:t>шинопроводов</w:t>
            </w:r>
            <w:proofErr w:type="spellEnd"/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5D8961B3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монтаж светильников всех видов;</w:t>
            </w:r>
          </w:p>
          <w:p w14:paraId="7A75F15B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монтаж заземления;</w:t>
            </w:r>
          </w:p>
          <w:p w14:paraId="19B92E64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 xml:space="preserve">контроль качества выполненных работ. Проверка под напряжением, </w:t>
            </w:r>
            <w:proofErr w:type="spellStart"/>
            <w:r w:rsidRPr="00684E55">
              <w:rPr>
                <w:bCs/>
                <w:sz w:val="24"/>
                <w:szCs w:val="24"/>
                <w:lang w:eastAsia="en-US"/>
              </w:rPr>
              <w:t>прозвонка</w:t>
            </w:r>
            <w:proofErr w:type="spellEnd"/>
            <w:r w:rsidRPr="00684E55">
              <w:rPr>
                <w:bCs/>
                <w:sz w:val="24"/>
                <w:szCs w:val="24"/>
                <w:lang w:eastAsia="en-US"/>
              </w:rPr>
              <w:t xml:space="preserve"> открытых и скрытых электропроводок.</w:t>
            </w:r>
          </w:p>
          <w:p w14:paraId="70356F64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 xml:space="preserve">поверка сопротивления изоляции токопроводящих частей. </w:t>
            </w:r>
          </w:p>
          <w:p w14:paraId="4CFF50F4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>демонтаж осветительной сети и осветительного оборудования;</w:t>
            </w:r>
          </w:p>
          <w:p w14:paraId="79D183C4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b/>
                <w:sz w:val="24"/>
                <w:szCs w:val="24"/>
              </w:rPr>
            </w:pPr>
            <w:r w:rsidRPr="00684E55">
              <w:rPr>
                <w:bCs/>
                <w:sz w:val="24"/>
                <w:szCs w:val="24"/>
                <w:lang w:eastAsia="en-US"/>
              </w:rPr>
              <w:t xml:space="preserve">ремонта осветительных сетей и осветительного электрооборудования; </w:t>
            </w:r>
          </w:p>
          <w:p w14:paraId="75B90251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ознакомление с правилами безопасности при монтаже электрооборудования промышленных и гражданских зданий.</w:t>
            </w:r>
          </w:p>
          <w:p w14:paraId="559AD10A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ознакомление с организацией электромонтажных работ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2F5250F7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участие в составлении заявок на ЭМР, на приобретение материалов, технических средств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03F8CF87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участие в материально-техническом обеспечении ЭМР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7B3E1F91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выполнение работ по монтажу электрооборудования промышленных и гражданских зданий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194E005A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подготовка технической и нормативной документации для выполнения ЭМР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60704E24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ознакомление со структурой проектных организаций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4F72A5ED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ознакомление с этапами проектирования электрооборудования промышленных и гражданских зданий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7C544FAF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ознакомление с нормативной и технической литературой для выполнения проектных работ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4981DD91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участие в согласовании проектов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161DDA39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ознакомление с правилами безопасности при выполнении работ по наладке электрооборудования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12496852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ознакомление с нормативными документами на пуско-наладочные работы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2533BA54" w14:textId="77777777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участие в проведении пуско-наладочных работ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4C7FE642" w14:textId="67D37852" w:rsidR="00242A1E" w:rsidRPr="00684E55" w:rsidRDefault="00242A1E" w:rsidP="00242A1E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участие в приемосдаточных испытаниях электрооборудования</w:t>
            </w:r>
            <w:r w:rsidRPr="00684E55">
              <w:rPr>
                <w:bCs/>
                <w:sz w:val="24"/>
                <w:szCs w:val="24"/>
                <w:lang w:eastAsia="en-US"/>
              </w:rPr>
              <w:t>;</w:t>
            </w:r>
          </w:p>
          <w:p w14:paraId="7A10D3E3" w14:textId="21A5CD17" w:rsidR="000213D2" w:rsidRPr="00684E55" w:rsidRDefault="00242A1E" w:rsidP="00684E55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spacing w:line="276" w:lineRule="auto"/>
              <w:ind w:left="-18" w:firstLine="0"/>
              <w:jc w:val="both"/>
              <w:rPr>
                <w:sz w:val="24"/>
                <w:szCs w:val="24"/>
              </w:rPr>
            </w:pPr>
            <w:r w:rsidRPr="00684E55">
              <w:rPr>
                <w:sz w:val="24"/>
                <w:szCs w:val="24"/>
              </w:rPr>
              <w:t>составление актов по приемке и наладке электрооборудования</w:t>
            </w:r>
            <w:r w:rsidR="00684E55" w:rsidRPr="00684E55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649398DD" w14:textId="77777777" w:rsidTr="00F00A47">
        <w:tc>
          <w:tcPr>
            <w:tcW w:w="485" w:type="dxa"/>
          </w:tcPr>
          <w:p w14:paraId="6294721C" w14:textId="15476298" w:rsidR="001503C3" w:rsidRPr="00316E28" w:rsidRDefault="001503C3" w:rsidP="00382D3C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684E55" w:rsidRDefault="00EC08E7" w:rsidP="00382D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72119393" w:rsidR="00EC08E7" w:rsidRPr="00684E55" w:rsidRDefault="00EC08E7" w:rsidP="00382D3C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84E55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ПМ.03 «</w:t>
            </w:r>
            <w:r w:rsidR="00684E55" w:rsidRPr="00684E55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Выполнение работ при монтаже и наладке электрооборудования, осветительных сетей и светильников</w:t>
            </w:r>
            <w:r w:rsidRPr="00684E55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» и современных</w:t>
            </w:r>
            <w:r w:rsidRPr="00684E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1E2F4B43" w14:textId="77777777" w:rsidTr="00F00A47">
        <w:tc>
          <w:tcPr>
            <w:tcW w:w="485" w:type="dxa"/>
          </w:tcPr>
          <w:p w14:paraId="0D5C3B71" w14:textId="77777777" w:rsidR="001503C3" w:rsidRPr="00316E28" w:rsidRDefault="001503C3" w:rsidP="00382D3C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16E28" w:rsidRDefault="001503C3" w:rsidP="00382D3C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316E28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316E28" w:rsidRDefault="001503C3" w:rsidP="00382D3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316E28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316E28">
              <w:rPr>
                <w:i/>
                <w:color w:val="auto"/>
                <w:lang w:val="en-US"/>
              </w:rPr>
              <w:t>PowerPoint</w:t>
            </w:r>
            <w:r w:rsidRPr="00316E28">
              <w:rPr>
                <w:i/>
                <w:color w:val="auto"/>
              </w:rPr>
              <w:t xml:space="preserve">, </w:t>
            </w:r>
            <w:r w:rsidRPr="00316E28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2C87460A" w:rsidR="001503C3" w:rsidRPr="00316E28" w:rsidRDefault="001503C3" w:rsidP="00684E55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316E28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684E55">
              <w:rPr>
                <w:color w:val="auto"/>
              </w:rPr>
              <w:t>Т</w:t>
            </w:r>
            <w:r w:rsidRPr="00316E28">
              <w:rPr>
                <w:color w:val="auto"/>
              </w:rPr>
              <w:t>И» в формате .</w:t>
            </w:r>
            <w:proofErr w:type="spellStart"/>
            <w:r w:rsidRPr="00316E28">
              <w:rPr>
                <w:color w:val="auto"/>
              </w:rPr>
              <w:t>docx</w:t>
            </w:r>
            <w:proofErr w:type="spellEnd"/>
            <w:r w:rsidRPr="00316E28">
              <w:rPr>
                <w:color w:val="auto"/>
              </w:rPr>
              <w:t xml:space="preserve"> и</w:t>
            </w:r>
            <w:r w:rsidR="00EC08E7" w:rsidRPr="00316E28">
              <w:rPr>
                <w:color w:val="auto"/>
              </w:rPr>
              <w:t xml:space="preserve"> </w:t>
            </w:r>
            <w:r w:rsidRPr="00316E28">
              <w:rPr>
                <w:color w:val="auto"/>
              </w:rPr>
              <w:t>.</w:t>
            </w:r>
            <w:proofErr w:type="spellStart"/>
            <w:r w:rsidRPr="00316E28">
              <w:rPr>
                <w:color w:val="auto"/>
              </w:rPr>
              <w:t>pdf</w:t>
            </w:r>
            <w:proofErr w:type="spellEnd"/>
            <w:r w:rsidRPr="00316E28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16E28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E86D" w14:textId="77777777" w:rsidR="006C5D72" w:rsidRDefault="006C5D72" w:rsidP="0062184F">
      <w:r>
        <w:separator/>
      </w:r>
    </w:p>
  </w:endnote>
  <w:endnote w:type="continuationSeparator" w:id="0">
    <w:p w14:paraId="7A637A33" w14:textId="77777777" w:rsidR="006C5D72" w:rsidRDefault="006C5D7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AD415" w14:textId="77777777" w:rsidR="006C5D72" w:rsidRDefault="006C5D72" w:rsidP="0062184F">
      <w:r>
        <w:separator/>
      </w:r>
    </w:p>
  </w:footnote>
  <w:footnote w:type="continuationSeparator" w:id="0">
    <w:p w14:paraId="1B1465C3" w14:textId="77777777" w:rsidR="006C5D72" w:rsidRDefault="006C5D72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382D3C">
        <w:rPr>
          <w:i/>
          <w:sz w:val="22"/>
          <w:szCs w:val="22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382D3C">
        <w:rPr>
          <w:i/>
          <w:sz w:val="22"/>
          <w:szCs w:val="22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07A"/>
    <w:multiLevelType w:val="hybridMultilevel"/>
    <w:tmpl w:val="FB4C5CFE"/>
    <w:lvl w:ilvl="0" w:tplc="85FEC9F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7A18"/>
    <w:multiLevelType w:val="hybridMultilevel"/>
    <w:tmpl w:val="1268841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A6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6"/>
  </w:num>
  <w:num w:numId="5">
    <w:abstractNumId w:val="0"/>
  </w:num>
  <w:num w:numId="6">
    <w:abstractNumId w:val="8"/>
  </w:num>
  <w:num w:numId="7">
    <w:abstractNumId w:val="25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4"/>
  </w:num>
  <w:num w:numId="14">
    <w:abstractNumId w:val="26"/>
  </w:num>
  <w:num w:numId="15">
    <w:abstractNumId w:val="20"/>
  </w:num>
  <w:num w:numId="16">
    <w:abstractNumId w:val="18"/>
  </w:num>
  <w:num w:numId="17">
    <w:abstractNumId w:val="27"/>
  </w:num>
  <w:num w:numId="18">
    <w:abstractNumId w:val="11"/>
  </w:num>
  <w:num w:numId="19">
    <w:abstractNumId w:val="13"/>
  </w:num>
  <w:num w:numId="20">
    <w:abstractNumId w:val="23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213D2"/>
    <w:rsid w:val="00034E55"/>
    <w:rsid w:val="00051B98"/>
    <w:rsid w:val="000637BB"/>
    <w:rsid w:val="0007389F"/>
    <w:rsid w:val="0008512D"/>
    <w:rsid w:val="000A431E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42A1E"/>
    <w:rsid w:val="00287497"/>
    <w:rsid w:val="002A5EC1"/>
    <w:rsid w:val="002B165C"/>
    <w:rsid w:val="003005EE"/>
    <w:rsid w:val="00300C92"/>
    <w:rsid w:val="00316E28"/>
    <w:rsid w:val="003329F3"/>
    <w:rsid w:val="00333618"/>
    <w:rsid w:val="00346F69"/>
    <w:rsid w:val="00350B1A"/>
    <w:rsid w:val="00352FA3"/>
    <w:rsid w:val="003822FD"/>
    <w:rsid w:val="00382D3C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B88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4E55"/>
    <w:rsid w:val="006872A0"/>
    <w:rsid w:val="006B6691"/>
    <w:rsid w:val="006B7DCF"/>
    <w:rsid w:val="006C3311"/>
    <w:rsid w:val="006C5D72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472B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0A47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7AD8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Основной текст1"/>
    <w:rsid w:val="00382D3C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91F7-5054-4077-9B7D-7E666200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15</cp:revision>
  <cp:lastPrinted>2020-12-02T12:31:00Z</cp:lastPrinted>
  <dcterms:created xsi:type="dcterms:W3CDTF">2021-06-16T17:43:00Z</dcterms:created>
  <dcterms:modified xsi:type="dcterms:W3CDTF">2025-12-23T11:52:00Z</dcterms:modified>
</cp:coreProperties>
</file>