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FBD9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0D17ADD2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073F9AC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5C3E3804" w14:textId="77777777" w:rsidR="0018368D" w:rsidRPr="00543542" w:rsidRDefault="0018368D" w:rsidP="0018368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59F7C6F2" w14:textId="77777777" w:rsidR="0018368D" w:rsidRPr="00543542" w:rsidRDefault="0018368D" w:rsidP="0018368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198156C" w14:textId="77777777" w:rsidR="0018368D" w:rsidRPr="00543542" w:rsidRDefault="0018368D" w:rsidP="0018368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127A8C1B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025DA04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5CDBA88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1DD14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976609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654A7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1E6927F" w14:textId="77777777" w:rsidR="0018368D" w:rsidRDefault="0018368D" w:rsidP="0018368D">
      <w:pPr>
        <w:jc w:val="center"/>
        <w:outlineLvl w:val="1"/>
        <w:rPr>
          <w:sz w:val="24"/>
          <w:szCs w:val="24"/>
        </w:rPr>
      </w:pPr>
    </w:p>
    <w:p w14:paraId="558ECEC1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629E99ED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98414C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B1EF86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2C720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A1FD5A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2554B3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32DF4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ADB63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0A3502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EA04A4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4ED49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3EB1A6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531EC6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46B64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CBCEF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BCF6EE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FDFB040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379509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0161D7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B75C2F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FC62C71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A3BE4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4C83BE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30AE1183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E2ADB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32EFC8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C9A2A8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315E8C0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2F620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1BD017B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192BC5E1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3F530F8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086CA5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E0DB1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E6D5D19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49984FC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408FAFF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35E1FF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FC6DDE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B0FA7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C644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EEFBADA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DE02CD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18368D" w:rsidRPr="00543542" w14:paraId="48DF96B8" w14:textId="77777777" w:rsidTr="0018368D">
        <w:trPr>
          <w:jc w:val="center"/>
        </w:trPr>
        <w:tc>
          <w:tcPr>
            <w:tcW w:w="4699" w:type="dxa"/>
            <w:vAlign w:val="center"/>
          </w:tcPr>
          <w:p w14:paraId="1C250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28F65F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246956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07572A42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44A5F10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D1D624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4F2BF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79ACD939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5FCD2E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3F34F41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D83F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0C0AA594" w14:textId="77777777" w:rsidTr="0018368D">
        <w:trPr>
          <w:jc w:val="center"/>
        </w:trPr>
        <w:tc>
          <w:tcPr>
            <w:tcW w:w="4699" w:type="dxa"/>
          </w:tcPr>
          <w:p w14:paraId="7716515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E3C98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5B280F8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12C8F643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0F7EDF6F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14E4F7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44A325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D78EA8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079D49D7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29C1FF0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7A820B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9FF70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7F321B51" w14:textId="77777777" w:rsidTr="0018368D">
        <w:trPr>
          <w:jc w:val="center"/>
        </w:trPr>
        <w:tc>
          <w:tcPr>
            <w:tcW w:w="4699" w:type="dxa"/>
          </w:tcPr>
          <w:p w14:paraId="3826609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35591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B5D82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6DD3E19" w14:textId="77777777" w:rsidTr="0018368D">
        <w:trPr>
          <w:jc w:val="center"/>
        </w:trPr>
        <w:tc>
          <w:tcPr>
            <w:tcW w:w="4699" w:type="dxa"/>
          </w:tcPr>
          <w:p w14:paraId="404EF9D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30D2CFD2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B7FA9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46E8212F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0FFD89E6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20A43EC5" w14:textId="524DDBFE" w:rsidR="0018368D" w:rsidRPr="00543542" w:rsidRDefault="0018368D" w:rsidP="0018368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5808BE71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627EDBB3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7BF5C63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43480D31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89"/>
        <w:gridCol w:w="2253"/>
        <w:gridCol w:w="1990"/>
        <w:gridCol w:w="41"/>
        <w:gridCol w:w="243"/>
        <w:gridCol w:w="2531"/>
        <w:gridCol w:w="1890"/>
        <w:gridCol w:w="51"/>
      </w:tblGrid>
      <w:tr w:rsidR="0018368D" w:rsidRPr="00543542" w14:paraId="2DACC13F" w14:textId="77777777" w:rsidTr="0018368D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3E2EF8BA" w14:textId="77777777" w:rsidR="0018368D" w:rsidRPr="00543542" w:rsidRDefault="0018368D" w:rsidP="0018368D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B08CEF0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0BF79F1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59ED6ED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9A803F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8368D" w:rsidRPr="00543542" w14:paraId="27346AD7" w14:textId="77777777" w:rsidTr="00E256E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577E4F4C" w14:textId="77777777" w:rsidR="0018368D" w:rsidRPr="00543542" w:rsidRDefault="0018368D" w:rsidP="0018368D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23B50668" w14:textId="7E4600B8" w:rsidR="00DA14C1" w:rsidRPr="00543542" w:rsidRDefault="00DA14C1" w:rsidP="00DA14C1">
            <w:pPr>
              <w:jc w:val="center"/>
              <w:rPr>
                <w:sz w:val="22"/>
                <w:szCs w:val="22"/>
              </w:rPr>
            </w:pPr>
            <w:r w:rsidRPr="00DA14C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14:paraId="72C3778E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</w:p>
          <w:p w14:paraId="4FCE7021" w14:textId="77777777" w:rsidR="0018368D" w:rsidRPr="0018368D" w:rsidRDefault="0018368D" w:rsidP="0018368D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3DB09168" w14:textId="0AA72940" w:rsidR="0018368D" w:rsidRPr="00543542" w:rsidRDefault="00E256E0" w:rsidP="00E256E0">
            <w:pPr>
              <w:jc w:val="center"/>
              <w:rPr>
                <w:sz w:val="22"/>
                <w:szCs w:val="22"/>
              </w:rPr>
            </w:pPr>
            <w:r w:rsidRPr="00E256E0">
              <w:rPr>
                <w:sz w:val="22"/>
                <w:szCs w:val="22"/>
              </w:rPr>
              <w:t>Производственная практика ПМ.04 Выполнение работ по ремонту и обслуживанию электрооборудования</w:t>
            </w:r>
          </w:p>
        </w:tc>
        <w:tc>
          <w:tcPr>
            <w:tcW w:w="1986" w:type="dxa"/>
          </w:tcPr>
          <w:p w14:paraId="39C72071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8368D" w:rsidRPr="00543542" w14:paraId="2F434BA7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0F38124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38ADFD0C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  <w:bookmarkStart w:id="1" w:name="_GoBack"/>
            <w:bookmarkEnd w:id="1"/>
          </w:p>
        </w:tc>
        <w:tc>
          <w:tcPr>
            <w:tcW w:w="4899" w:type="dxa"/>
            <w:gridSpan w:val="3"/>
            <w:hideMark/>
          </w:tcPr>
          <w:p w14:paraId="05D18D54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53278C6E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8368D" w:rsidRPr="00543542" w14:paraId="061BB05E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43BA0A8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332B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5B34728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79D4A170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F49C68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C516A8D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A7190D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51CE7E6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13EAF44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D424C5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3774274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313D336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4B05FA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37A92DA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049BA9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788C31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24E16A5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D51986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E4F828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B4E4A6E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A4764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535C3D9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6B89E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3B70EA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BAA5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4BEF62E6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14B2D83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2C1C949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F7D0E9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5BA5975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  <w:p w14:paraId="7AACA2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B20146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7CE7AD99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EFBB83F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79D837DA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</w:p>
    <w:p w14:paraId="76E3A6C5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8368D" w:rsidRPr="00543542" w14:paraId="01319C7B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C815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5927E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8368D" w:rsidRPr="00543542" w14:paraId="580D00FD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D0B4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882D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847CBCF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2562BD83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8368D" w:rsidRPr="00543542" w14:paraId="698EB1D6" w14:textId="77777777" w:rsidTr="00183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05EBBECF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03B6F5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24960F8" w14:textId="77777777" w:rsidR="0018368D" w:rsidRPr="00543542" w:rsidRDefault="0018368D" w:rsidP="0018368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8368D" w:rsidRPr="00543542" w14:paraId="5DA4E73B" w14:textId="77777777" w:rsidTr="0018368D">
        <w:trPr>
          <w:jc w:val="center"/>
        </w:trPr>
        <w:tc>
          <w:tcPr>
            <w:tcW w:w="4556" w:type="dxa"/>
            <w:vAlign w:val="center"/>
          </w:tcPr>
          <w:p w14:paraId="7419D8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1E83EDE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464B9BC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4839E729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A47A18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0C320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E8E22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00F141EB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65F1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1FB150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686189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C8EA38D" w14:textId="77777777" w:rsidTr="0018368D">
        <w:trPr>
          <w:jc w:val="center"/>
        </w:trPr>
        <w:tc>
          <w:tcPr>
            <w:tcW w:w="4556" w:type="dxa"/>
          </w:tcPr>
          <w:p w14:paraId="427A74D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EE0425A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2C5E667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046522E2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47251F68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32A1A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71ACAA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6F9B36D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33E13CD4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6F7FA1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624305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03106D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3DDA37A1" w14:textId="77777777" w:rsidTr="0018368D">
        <w:trPr>
          <w:jc w:val="center"/>
        </w:trPr>
        <w:tc>
          <w:tcPr>
            <w:tcW w:w="4556" w:type="dxa"/>
          </w:tcPr>
          <w:p w14:paraId="62E76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1F870DE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30EE7A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DE2BB4A" w14:textId="77777777" w:rsidTr="0018368D">
        <w:trPr>
          <w:jc w:val="center"/>
        </w:trPr>
        <w:tc>
          <w:tcPr>
            <w:tcW w:w="4556" w:type="dxa"/>
          </w:tcPr>
          <w:p w14:paraId="7794F14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27F9302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DB9D9BC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37F659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3F2A6E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EF9950E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7D8093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5E62F44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AB00497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ACFA3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08A06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5FF13C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A7344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18368D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36EB3" w14:textId="77777777" w:rsidR="005A795D" w:rsidRDefault="005A795D" w:rsidP="00AE6FDE">
      <w:r>
        <w:separator/>
      </w:r>
    </w:p>
  </w:endnote>
  <w:endnote w:type="continuationSeparator" w:id="0">
    <w:p w14:paraId="7F484459" w14:textId="77777777" w:rsidR="005A795D" w:rsidRDefault="005A795D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104E6" w:rsidRDefault="002104E6">
    <w:pPr>
      <w:pStyle w:val="ac"/>
      <w:jc w:val="center"/>
    </w:pPr>
  </w:p>
  <w:p w14:paraId="4FC40AF3" w14:textId="77777777" w:rsidR="002104E6" w:rsidRDefault="00210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06C1" w14:textId="77777777" w:rsidR="005A795D" w:rsidRDefault="005A795D" w:rsidP="00AE6FDE">
      <w:r>
        <w:separator/>
      </w:r>
    </w:p>
  </w:footnote>
  <w:footnote w:type="continuationSeparator" w:id="0">
    <w:p w14:paraId="2CB3C85A" w14:textId="77777777" w:rsidR="005A795D" w:rsidRDefault="005A795D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93E"/>
    <w:rsid w:val="00054DB7"/>
    <w:rsid w:val="00067B5E"/>
    <w:rsid w:val="00067C9E"/>
    <w:rsid w:val="000748D1"/>
    <w:rsid w:val="000763D2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15E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078BA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4716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AC8"/>
    <w:rsid w:val="001802F9"/>
    <w:rsid w:val="001806C2"/>
    <w:rsid w:val="0018368D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04E6"/>
    <w:rsid w:val="00211787"/>
    <w:rsid w:val="00211A8A"/>
    <w:rsid w:val="002122D0"/>
    <w:rsid w:val="00215FB7"/>
    <w:rsid w:val="00216672"/>
    <w:rsid w:val="00225242"/>
    <w:rsid w:val="00226B9B"/>
    <w:rsid w:val="00237B1B"/>
    <w:rsid w:val="00237C95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1178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81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4351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1D14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05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299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9658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1DA5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920"/>
    <w:rsid w:val="00502A83"/>
    <w:rsid w:val="00503399"/>
    <w:rsid w:val="00507677"/>
    <w:rsid w:val="00507B3E"/>
    <w:rsid w:val="0051158C"/>
    <w:rsid w:val="00512C26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2A5D"/>
    <w:rsid w:val="00574560"/>
    <w:rsid w:val="005748FB"/>
    <w:rsid w:val="00585AE3"/>
    <w:rsid w:val="00585F08"/>
    <w:rsid w:val="0058678B"/>
    <w:rsid w:val="005925E2"/>
    <w:rsid w:val="0059482E"/>
    <w:rsid w:val="005A6E14"/>
    <w:rsid w:val="005A795D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E79FA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475B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037B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2841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CDB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B6C61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27DF9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561E6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15C2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0579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1001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1DF3"/>
    <w:rsid w:val="00D04C5B"/>
    <w:rsid w:val="00D101B4"/>
    <w:rsid w:val="00D13E3C"/>
    <w:rsid w:val="00D15511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281B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4C1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56E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87CB0"/>
    <w:rsid w:val="00E90F1C"/>
    <w:rsid w:val="00E92D03"/>
    <w:rsid w:val="00E938EF"/>
    <w:rsid w:val="00E97D97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06E5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02B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14716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6E366-5EF6-4815-9969-FC791FA5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2025-12-26T12:02:00Z</cp:lastPrinted>
  <dcterms:created xsi:type="dcterms:W3CDTF">2026-05-21T07:33:00Z</dcterms:created>
  <dcterms:modified xsi:type="dcterms:W3CDTF">2026-05-21T07:33:00Z</dcterms:modified>
</cp:coreProperties>
</file>