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6C8D3" w14:textId="77777777" w:rsidR="001F79AD" w:rsidRPr="0053018E" w:rsidRDefault="001F79AD" w:rsidP="001F79AD">
      <w:pPr>
        <w:pStyle w:val="1"/>
        <w:jc w:val="right"/>
        <w:rPr>
          <w:rStyle w:val="afe"/>
          <w:b w:val="0"/>
          <w:i w:val="0"/>
          <w:sz w:val="24"/>
          <w:szCs w:val="24"/>
        </w:rPr>
      </w:pPr>
      <w:bookmarkStart w:id="0" w:name="_Toc59097256"/>
      <w:bookmarkStart w:id="1" w:name="_Toc62060380"/>
      <w:r w:rsidRPr="0053018E">
        <w:rPr>
          <w:rStyle w:val="afe"/>
          <w:b w:val="0"/>
          <w:i w:val="0"/>
          <w:sz w:val="24"/>
          <w:szCs w:val="24"/>
        </w:rPr>
        <w:t>Приложение 3</w:t>
      </w:r>
      <w:bookmarkEnd w:id="0"/>
      <w:bookmarkEnd w:id="1"/>
    </w:p>
    <w:p w14:paraId="3A235331" w14:textId="77777777" w:rsidR="001F79AD" w:rsidRDefault="001F79AD" w:rsidP="001F79AD">
      <w:pPr>
        <w:ind w:left="-567"/>
        <w:jc w:val="center"/>
        <w:rPr>
          <w:rFonts w:eastAsia="Calibri"/>
          <w:b/>
          <w:spacing w:val="30"/>
          <w:sz w:val="28"/>
          <w:szCs w:val="28"/>
        </w:rPr>
      </w:pPr>
    </w:p>
    <w:p w14:paraId="1F09BDB8" w14:textId="77777777" w:rsidR="00E4084B" w:rsidRPr="00075CE6" w:rsidRDefault="00E4084B" w:rsidP="00E4084B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53C00593" w14:textId="77777777" w:rsidR="00E4084B" w:rsidRPr="00075CE6" w:rsidRDefault="00E4084B" w:rsidP="00E4084B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08A2A80E" w14:textId="77777777" w:rsidR="00E4084B" w:rsidRPr="00075CE6" w:rsidRDefault="00E4084B" w:rsidP="00E4084B">
      <w:pPr>
        <w:ind w:hanging="142"/>
        <w:jc w:val="center"/>
        <w:rPr>
          <w:b/>
          <w:spacing w:val="40"/>
          <w:szCs w:val="26"/>
        </w:rPr>
      </w:pPr>
    </w:p>
    <w:p w14:paraId="6315D7C8" w14:textId="77777777" w:rsidR="00E4084B" w:rsidRPr="00075CE6" w:rsidRDefault="00E4084B" w:rsidP="00E4084B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4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E4084B" w:rsidRPr="00075CE6" w14:paraId="53B8BB4B" w14:textId="77777777" w:rsidTr="00621081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5804046C" w14:textId="77777777" w:rsidR="00E4084B" w:rsidRPr="00075CE6" w:rsidRDefault="00E4084B" w:rsidP="00621081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2D2A8B3C" w14:textId="77777777" w:rsidR="00E4084B" w:rsidRPr="00075CE6" w:rsidRDefault="00E4084B" w:rsidP="00621081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542C5B21" w14:textId="77777777" w:rsidR="00E4084B" w:rsidRPr="00075CE6" w:rsidRDefault="00E4084B" w:rsidP="00621081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44B0F521" w14:textId="77777777" w:rsidR="00E4084B" w:rsidRPr="00075CE6" w:rsidRDefault="00E4084B" w:rsidP="00621081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14:paraId="356720D8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2CAC2B65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794E636C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0E870E11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3236AB38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502BFE99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12A0C576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3DE853E1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359EE5A3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7A5EFFC5" w14:textId="5AB6E5E8" w:rsidR="0053018E" w:rsidRPr="006728B8" w:rsidRDefault="0053018E" w:rsidP="0053018E">
      <w:pPr>
        <w:widowControl/>
        <w:jc w:val="center"/>
        <w:rPr>
          <w:b/>
          <w:sz w:val="32"/>
          <w:szCs w:val="32"/>
        </w:rPr>
      </w:pPr>
      <w:r w:rsidRPr="006728B8">
        <w:rPr>
          <w:b/>
          <w:sz w:val="32"/>
          <w:szCs w:val="32"/>
        </w:rPr>
        <w:t xml:space="preserve">ОТЧЕТ </w:t>
      </w:r>
    </w:p>
    <w:p w14:paraId="7772D83C" w14:textId="7EE26D69" w:rsidR="0024256F" w:rsidRPr="006728B8" w:rsidRDefault="0024256F" w:rsidP="0024256F">
      <w:pPr>
        <w:widowControl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 прохождении </w:t>
      </w:r>
      <w:r w:rsidR="00E4084B">
        <w:rPr>
          <w:b/>
          <w:sz w:val="32"/>
          <w:szCs w:val="32"/>
        </w:rPr>
        <w:t>п</w:t>
      </w:r>
      <w:r w:rsidR="00667064" w:rsidRPr="00E4084B">
        <w:rPr>
          <w:b/>
          <w:sz w:val="32"/>
          <w:szCs w:val="32"/>
        </w:rPr>
        <w:t>роизводственной</w:t>
      </w:r>
      <w:r>
        <w:rPr>
          <w:b/>
          <w:sz w:val="32"/>
          <w:szCs w:val="32"/>
        </w:rPr>
        <w:t xml:space="preserve"> </w:t>
      </w:r>
      <w:r w:rsidRPr="006728B8">
        <w:rPr>
          <w:b/>
          <w:sz w:val="32"/>
          <w:szCs w:val="32"/>
        </w:rPr>
        <w:t>практики</w:t>
      </w:r>
    </w:p>
    <w:p w14:paraId="1E1D272E" w14:textId="1BE51D3F" w:rsidR="001F79AD" w:rsidRDefault="001F79AD" w:rsidP="00667064">
      <w:pPr>
        <w:shd w:val="clear" w:color="auto" w:fill="FFFFFF"/>
        <w:spacing w:before="197"/>
        <w:ind w:left="43" w:hanging="43"/>
        <w:jc w:val="center"/>
        <w:rPr>
          <w:color w:val="000000"/>
          <w:spacing w:val="-5"/>
          <w:sz w:val="28"/>
          <w:szCs w:val="28"/>
        </w:rPr>
      </w:pPr>
      <w:r w:rsidRPr="00C410FA">
        <w:rPr>
          <w:color w:val="000000"/>
          <w:spacing w:val="-5"/>
          <w:sz w:val="28"/>
          <w:szCs w:val="28"/>
        </w:rPr>
        <w:t>по профессиональному модулю ПМ.0</w:t>
      </w:r>
      <w:r w:rsidR="00FD07CA">
        <w:rPr>
          <w:color w:val="000000"/>
          <w:spacing w:val="-5"/>
          <w:sz w:val="28"/>
          <w:szCs w:val="28"/>
        </w:rPr>
        <w:t>2</w:t>
      </w:r>
      <w:r w:rsidRPr="00C410FA">
        <w:rPr>
          <w:color w:val="000000"/>
          <w:spacing w:val="-5"/>
          <w:sz w:val="28"/>
          <w:szCs w:val="28"/>
        </w:rPr>
        <w:t xml:space="preserve"> </w:t>
      </w:r>
      <w:r w:rsidR="00667064" w:rsidRPr="00EB3235">
        <w:rPr>
          <w:spacing w:val="-5"/>
          <w:sz w:val="24"/>
          <w:szCs w:val="24"/>
        </w:rPr>
        <w:t>Организация и выполнение работ по монтажу и наладке электрооборудования промышленных и гражданских зданий</w:t>
      </w:r>
      <w:r w:rsidRPr="00387B46"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__________________</w:t>
      </w:r>
    </w:p>
    <w:p w14:paraId="5F74D265" w14:textId="19DCFE04" w:rsidR="001F79AD" w:rsidRPr="007271EE" w:rsidRDefault="001F79AD" w:rsidP="001F79AD">
      <w:pPr>
        <w:shd w:val="clear" w:color="auto" w:fill="FFFFFF"/>
        <w:tabs>
          <w:tab w:val="left" w:leader="underscore" w:pos="-7513"/>
        </w:tabs>
        <w:jc w:val="center"/>
        <w:rPr>
          <w:color w:val="000000"/>
          <w:spacing w:val="-3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ab/>
      </w:r>
      <w:r>
        <w:rPr>
          <w:color w:val="000000"/>
          <w:spacing w:val="-5"/>
          <w:sz w:val="16"/>
          <w:szCs w:val="16"/>
        </w:rPr>
        <w:tab/>
      </w:r>
      <w:r>
        <w:rPr>
          <w:color w:val="000000"/>
          <w:spacing w:val="-5"/>
          <w:sz w:val="16"/>
          <w:szCs w:val="16"/>
        </w:rPr>
        <w:tab/>
      </w:r>
      <w:r>
        <w:rPr>
          <w:color w:val="000000"/>
          <w:spacing w:val="-5"/>
          <w:sz w:val="16"/>
          <w:szCs w:val="16"/>
        </w:rPr>
        <w:tab/>
      </w:r>
      <w:r w:rsidR="00BC15B6" w:rsidRPr="00E4084B">
        <w:rPr>
          <w:color w:val="000000"/>
          <w:spacing w:val="-5"/>
          <w:sz w:val="16"/>
          <w:szCs w:val="16"/>
        </w:rPr>
        <w:t xml:space="preserve">                                                                                                                     </w:t>
      </w:r>
      <w:r>
        <w:rPr>
          <w:color w:val="000000"/>
          <w:spacing w:val="-5"/>
          <w:sz w:val="16"/>
          <w:szCs w:val="16"/>
        </w:rPr>
        <w:t>шифр и номер группы</w:t>
      </w:r>
    </w:p>
    <w:p w14:paraId="1FB85FDC" w14:textId="0718C718" w:rsidR="001F79AD" w:rsidRPr="00387B46" w:rsidRDefault="001F79AD" w:rsidP="001F79AD">
      <w:pPr>
        <w:shd w:val="clear" w:color="auto" w:fill="FFFFFF"/>
        <w:tabs>
          <w:tab w:val="left" w:leader="underscore" w:pos="-7513"/>
        </w:tabs>
        <w:jc w:val="center"/>
        <w:rPr>
          <w:color w:val="000066"/>
          <w:sz w:val="28"/>
          <w:szCs w:val="28"/>
        </w:rPr>
      </w:pPr>
      <w:r w:rsidRPr="00387B46">
        <w:rPr>
          <w:color w:val="000000"/>
          <w:spacing w:val="-3"/>
          <w:sz w:val="28"/>
          <w:szCs w:val="28"/>
        </w:rPr>
        <w:t>____________________</w:t>
      </w:r>
      <w:r w:rsidR="00667064">
        <w:rPr>
          <w:color w:val="000000"/>
          <w:spacing w:val="-3"/>
          <w:sz w:val="28"/>
          <w:szCs w:val="28"/>
          <w:lang w:val="en-US"/>
        </w:rPr>
        <w:t>__________________________</w:t>
      </w:r>
      <w:r w:rsidRPr="00387B46">
        <w:rPr>
          <w:color w:val="000000"/>
          <w:spacing w:val="-3"/>
          <w:sz w:val="28"/>
          <w:szCs w:val="28"/>
        </w:rPr>
        <w:t>_______________________</w:t>
      </w:r>
    </w:p>
    <w:p w14:paraId="7F42355D" w14:textId="5D11298F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7271EE">
        <w:rPr>
          <w:color w:val="000000"/>
          <w:spacing w:val="-5"/>
          <w:sz w:val="16"/>
          <w:szCs w:val="16"/>
        </w:rPr>
        <w:t>(Ф.И.О.)</w:t>
      </w:r>
    </w:p>
    <w:p w14:paraId="767439AC" w14:textId="63D57CCF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1021FED3" w14:textId="6EB188D1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2BDAA779" w14:textId="15B007FF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1BBBC11E" w14:textId="0CEC6F4C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65767074" w14:textId="0BC4F4AD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1DEB3EDB" w14:textId="64D71F43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2BD74706" w14:textId="7CCC8A6A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20E218FB" w14:textId="755F2199" w:rsidR="007176B8" w:rsidRDefault="007176B8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5D98E9F5" w14:textId="4E54541D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142BBCE5" w14:textId="6CFA674B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5D599ABC" w14:textId="51920D1D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B0E042C" w14:textId="13C308BE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C332522" w14:textId="11246777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CA1F91A" w14:textId="2CDE2F1E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2C24F1D" w14:textId="5361F4BC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FF6AB08" w14:textId="650C50D5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2485F032" w14:textId="415C6875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1120367C" w14:textId="1BD6EEB1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7F0F2796" w14:textId="2540302D" w:rsidR="00C410FA" w:rsidRDefault="00C410FA" w:rsidP="00C410FA"/>
    <w:p w14:paraId="4D507CCC" w14:textId="77777777" w:rsidR="00A67CFE" w:rsidRPr="00A67CFE" w:rsidRDefault="00FE44A3" w:rsidP="00A67CFE">
      <w:pPr>
        <w:spacing w:line="360" w:lineRule="auto"/>
        <w:jc w:val="both"/>
        <w:rPr>
          <w:sz w:val="32"/>
          <w:szCs w:val="32"/>
        </w:rPr>
      </w:pPr>
      <w:r w:rsidRPr="00A67CFE">
        <w:rPr>
          <w:sz w:val="32"/>
          <w:szCs w:val="32"/>
        </w:rPr>
        <w:lastRenderedPageBreak/>
        <w:t>Содержание:</w:t>
      </w:r>
    </w:p>
    <w:p w14:paraId="45312428" w14:textId="77777777" w:rsidR="00A67CFE" w:rsidRPr="000962CD" w:rsidRDefault="00A67CFE" w:rsidP="00A67CFE">
      <w:pPr>
        <w:numPr>
          <w:ilvl w:val="0"/>
          <w:numId w:val="35"/>
        </w:numPr>
        <w:spacing w:line="360" w:lineRule="auto"/>
        <w:jc w:val="both"/>
        <w:rPr>
          <w:bCs/>
          <w:sz w:val="28"/>
          <w:szCs w:val="28"/>
        </w:rPr>
      </w:pPr>
      <w:r w:rsidRPr="000962CD">
        <w:rPr>
          <w:bCs/>
          <w:sz w:val="28"/>
          <w:szCs w:val="28"/>
        </w:rPr>
        <w:t>Организационный этап (инструктаж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нормативов).</w:t>
      </w:r>
    </w:p>
    <w:p w14:paraId="0944E182" w14:textId="77777777" w:rsidR="00A67CFE" w:rsidRPr="000962CD" w:rsidRDefault="00A67CFE" w:rsidP="00A67CFE">
      <w:pPr>
        <w:numPr>
          <w:ilvl w:val="0"/>
          <w:numId w:val="35"/>
        </w:numPr>
        <w:spacing w:line="360" w:lineRule="auto"/>
        <w:jc w:val="both"/>
        <w:rPr>
          <w:bCs/>
          <w:sz w:val="28"/>
          <w:szCs w:val="28"/>
        </w:rPr>
      </w:pPr>
      <w:r w:rsidRPr="000962CD">
        <w:rPr>
          <w:bCs/>
          <w:sz w:val="28"/>
          <w:szCs w:val="28"/>
        </w:rPr>
        <w:t>Подготовительный этап (изучение организационной структуры объекта практики и особенностей деятельности выбранной профильной организации).</w:t>
      </w:r>
    </w:p>
    <w:p w14:paraId="328BFCF0" w14:textId="77777777" w:rsidR="00A67CFE" w:rsidRPr="000962CD" w:rsidRDefault="00A67CFE" w:rsidP="00A67CFE">
      <w:pPr>
        <w:numPr>
          <w:ilvl w:val="0"/>
          <w:numId w:val="35"/>
        </w:numPr>
        <w:spacing w:line="360" w:lineRule="auto"/>
        <w:jc w:val="both"/>
        <w:rPr>
          <w:bCs/>
          <w:sz w:val="28"/>
          <w:szCs w:val="28"/>
        </w:rPr>
      </w:pPr>
      <w:r w:rsidRPr="000962CD">
        <w:rPr>
          <w:bCs/>
          <w:sz w:val="28"/>
          <w:szCs w:val="28"/>
        </w:rPr>
        <w:t>Исследовательский этап (сбор информации об объекте практики и анализ содержания источников информации по практике).</w:t>
      </w:r>
    </w:p>
    <w:p w14:paraId="3F734C51" w14:textId="77777777" w:rsidR="00A67CFE" w:rsidRPr="000962CD" w:rsidRDefault="00A67CFE" w:rsidP="00A67CFE">
      <w:pPr>
        <w:numPr>
          <w:ilvl w:val="0"/>
          <w:numId w:val="35"/>
        </w:numPr>
        <w:spacing w:line="360" w:lineRule="auto"/>
        <w:jc w:val="both"/>
        <w:rPr>
          <w:bCs/>
          <w:sz w:val="28"/>
          <w:szCs w:val="28"/>
        </w:rPr>
      </w:pPr>
      <w:r w:rsidRPr="000962CD">
        <w:rPr>
          <w:bCs/>
          <w:sz w:val="28"/>
          <w:szCs w:val="28"/>
        </w:rPr>
        <w:t>Проектный этап (экспериментально-практическая работа)</w:t>
      </w:r>
    </w:p>
    <w:p w14:paraId="4543A40E" w14:textId="77777777" w:rsidR="00A67CFE" w:rsidRPr="000962CD" w:rsidRDefault="00A67CFE" w:rsidP="00A67CFE">
      <w:pPr>
        <w:numPr>
          <w:ilvl w:val="0"/>
          <w:numId w:val="35"/>
        </w:numPr>
        <w:spacing w:line="360" w:lineRule="auto"/>
        <w:jc w:val="both"/>
        <w:rPr>
          <w:bCs/>
          <w:sz w:val="28"/>
          <w:szCs w:val="28"/>
        </w:rPr>
      </w:pPr>
      <w:r w:rsidRPr="000962CD">
        <w:rPr>
          <w:bCs/>
          <w:sz w:val="28"/>
          <w:szCs w:val="28"/>
        </w:rPr>
        <w:t>Аналитический этап (обработка и анализ полученной информации об объекте практики, предложения и рекомендации)</w:t>
      </w:r>
    </w:p>
    <w:p w14:paraId="0BC3D6C4" w14:textId="77777777" w:rsidR="00FE44A3" w:rsidRPr="00DD04C4" w:rsidRDefault="00FE44A3" w:rsidP="00FE44A3">
      <w:pPr>
        <w:jc w:val="both"/>
        <w:rPr>
          <w:b/>
          <w:bCs/>
          <w:sz w:val="28"/>
          <w:szCs w:val="28"/>
          <w:highlight w:val="yellow"/>
        </w:rPr>
      </w:pPr>
    </w:p>
    <w:p w14:paraId="7312DEC3" w14:textId="77777777" w:rsidR="00FE44A3" w:rsidRPr="00C226DD" w:rsidRDefault="00FE44A3" w:rsidP="00FE44A3">
      <w:pPr>
        <w:jc w:val="both"/>
        <w:rPr>
          <w:bCs/>
          <w:sz w:val="28"/>
          <w:szCs w:val="28"/>
        </w:rPr>
      </w:pPr>
    </w:p>
    <w:p w14:paraId="35F8DC92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27329F16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5C0DE4DC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1C11ABE8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6CFCB0E8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351B9504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7E30811B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25D5F407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1BFF76E7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328144E6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243D0240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538C0ACB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3E86FAC4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5B4F160E" w14:textId="3CBF9EC4" w:rsidR="00FE44A3" w:rsidRDefault="00FE44A3" w:rsidP="00FE44A3">
      <w:pPr>
        <w:jc w:val="both"/>
        <w:rPr>
          <w:bCs/>
          <w:sz w:val="28"/>
          <w:szCs w:val="28"/>
        </w:rPr>
      </w:pPr>
    </w:p>
    <w:p w14:paraId="1E3AA796" w14:textId="47CC52FC" w:rsidR="00E936D4" w:rsidRDefault="00E936D4" w:rsidP="00FE44A3">
      <w:pPr>
        <w:jc w:val="both"/>
        <w:rPr>
          <w:bCs/>
          <w:sz w:val="28"/>
          <w:szCs w:val="28"/>
        </w:rPr>
      </w:pPr>
    </w:p>
    <w:p w14:paraId="04986DD5" w14:textId="77777777" w:rsidR="00E936D4" w:rsidRDefault="00E936D4" w:rsidP="00FE44A3">
      <w:pPr>
        <w:jc w:val="both"/>
        <w:rPr>
          <w:bCs/>
          <w:sz w:val="28"/>
          <w:szCs w:val="28"/>
        </w:rPr>
      </w:pPr>
      <w:bookmarkStart w:id="2" w:name="_GoBack"/>
      <w:bookmarkEnd w:id="2"/>
    </w:p>
    <w:p w14:paraId="040E03A9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28AF2571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623C189F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36896AEC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50D7AD6F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7D256306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1E54C602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027C6121" w14:textId="77777777" w:rsidR="00A67CFE" w:rsidRPr="00651DAB" w:rsidRDefault="00A67CFE" w:rsidP="00A67CFE">
      <w:pPr>
        <w:spacing w:after="240" w:line="360" w:lineRule="auto"/>
        <w:jc w:val="both"/>
        <w:rPr>
          <w:b/>
          <w:bCs/>
          <w:sz w:val="28"/>
          <w:szCs w:val="28"/>
        </w:rPr>
      </w:pPr>
      <w:r w:rsidRPr="00651DAB">
        <w:rPr>
          <w:b/>
          <w:bCs/>
          <w:sz w:val="28"/>
          <w:szCs w:val="28"/>
        </w:rPr>
        <w:lastRenderedPageBreak/>
        <w:t>Структура отчета:</w:t>
      </w:r>
    </w:p>
    <w:p w14:paraId="78A6EADA" w14:textId="77777777" w:rsidR="00A67CFE" w:rsidRPr="00651DAB" w:rsidRDefault="00A67CFE" w:rsidP="00A67CFE">
      <w:pPr>
        <w:pStyle w:val="a5"/>
        <w:numPr>
          <w:ilvl w:val="0"/>
          <w:numId w:val="36"/>
        </w:numPr>
        <w:spacing w:before="120" w:line="360" w:lineRule="auto"/>
        <w:jc w:val="both"/>
        <w:rPr>
          <w:sz w:val="28"/>
          <w:szCs w:val="28"/>
        </w:rPr>
      </w:pPr>
      <w:r w:rsidRPr="00651DAB">
        <w:rPr>
          <w:b/>
          <w:bCs/>
          <w:sz w:val="28"/>
          <w:szCs w:val="28"/>
        </w:rPr>
        <w:t>Краткая характеристика о профильном организации «…» (указать наименование и организационно-правовую форму банка).</w:t>
      </w:r>
    </w:p>
    <w:p w14:paraId="368CB26C" w14:textId="77777777" w:rsidR="00A67CFE" w:rsidRPr="00651DAB" w:rsidRDefault="00A67CFE" w:rsidP="00A67CFE">
      <w:pPr>
        <w:pStyle w:val="a5"/>
        <w:spacing w:line="360" w:lineRule="auto"/>
        <w:ind w:firstLine="696"/>
        <w:jc w:val="both"/>
        <w:rPr>
          <w:b/>
          <w:bCs/>
          <w:sz w:val="28"/>
          <w:szCs w:val="28"/>
        </w:rPr>
      </w:pPr>
      <w:r w:rsidRPr="00651DAB">
        <w:rPr>
          <w:sz w:val="28"/>
          <w:szCs w:val="28"/>
        </w:rPr>
        <w:t>Составить краткое описание профильной организации, обратив внимание на ее организационно – правовую форму, ее тип, специализацию, профиль, место расположения, указать вид деятельности организации, проанализировать внутренние и внешние информационные источники, регламентирующие работу и определяющие особенности организации, функционирования основных структурных подразделений, финансово-экономические результаты деятельности организации за три последних года, состав акционеров (при наличии), ключевые исторические даты в развитии организации.</w:t>
      </w:r>
    </w:p>
    <w:p w14:paraId="4EA5A224" w14:textId="77777777" w:rsidR="00A67CFE" w:rsidRPr="00651DAB" w:rsidRDefault="00A67CFE" w:rsidP="00A67CFE">
      <w:pPr>
        <w:pStyle w:val="a5"/>
        <w:numPr>
          <w:ilvl w:val="0"/>
          <w:numId w:val="36"/>
        </w:numPr>
        <w:spacing w:before="120" w:line="360" w:lineRule="auto"/>
        <w:jc w:val="both"/>
        <w:rPr>
          <w:b/>
          <w:bCs/>
          <w:sz w:val="28"/>
          <w:szCs w:val="28"/>
        </w:rPr>
      </w:pPr>
      <w:r w:rsidRPr="00651DAB">
        <w:rPr>
          <w:b/>
          <w:bCs/>
          <w:sz w:val="28"/>
          <w:szCs w:val="28"/>
        </w:rPr>
        <w:t>Организационная структура профильной организации «…».</w:t>
      </w:r>
    </w:p>
    <w:p w14:paraId="434A0ECD" w14:textId="77777777" w:rsidR="00A67CFE" w:rsidRPr="00651DAB" w:rsidRDefault="00A67CFE" w:rsidP="00A67CFE">
      <w:pPr>
        <w:pStyle w:val="a5"/>
        <w:spacing w:line="360" w:lineRule="auto"/>
        <w:ind w:firstLine="696"/>
        <w:jc w:val="both"/>
        <w:rPr>
          <w:bCs/>
          <w:sz w:val="28"/>
          <w:szCs w:val="28"/>
        </w:rPr>
      </w:pPr>
      <w:r w:rsidRPr="00651DAB">
        <w:rPr>
          <w:bCs/>
          <w:sz w:val="28"/>
          <w:szCs w:val="28"/>
        </w:rPr>
        <w:t xml:space="preserve">Проанализировать </w:t>
      </w:r>
      <w:r w:rsidRPr="00651DAB">
        <w:rPr>
          <w:bCs/>
          <w:iCs/>
          <w:sz w:val="28"/>
          <w:szCs w:val="28"/>
        </w:rPr>
        <w:t xml:space="preserve">организационную структуру профильной организации </w:t>
      </w:r>
      <w:r w:rsidRPr="00651DAB">
        <w:rPr>
          <w:bCs/>
          <w:sz w:val="28"/>
          <w:szCs w:val="28"/>
        </w:rPr>
        <w:t xml:space="preserve">и </w:t>
      </w:r>
      <w:r w:rsidRPr="00651DAB">
        <w:rPr>
          <w:bCs/>
          <w:iCs/>
          <w:sz w:val="28"/>
          <w:szCs w:val="28"/>
        </w:rPr>
        <w:t xml:space="preserve">составить управленческую схему </w:t>
      </w:r>
      <w:r w:rsidRPr="00651DAB">
        <w:rPr>
          <w:bCs/>
          <w:sz w:val="28"/>
          <w:szCs w:val="28"/>
        </w:rPr>
        <w:t>с описанием функций и задач основных структурных подразделений организации - в зависимости от подразделения организации, в котором обучающийся проходит производственную практику.</w:t>
      </w:r>
    </w:p>
    <w:p w14:paraId="5A8A04D1" w14:textId="77777777" w:rsidR="00A67CFE" w:rsidRPr="00651DAB" w:rsidRDefault="00A67CFE" w:rsidP="00A67CFE">
      <w:pPr>
        <w:pStyle w:val="a5"/>
        <w:numPr>
          <w:ilvl w:val="0"/>
          <w:numId w:val="36"/>
        </w:numPr>
        <w:spacing w:before="120" w:line="360" w:lineRule="auto"/>
        <w:jc w:val="both"/>
        <w:rPr>
          <w:b/>
          <w:bCs/>
          <w:sz w:val="28"/>
          <w:szCs w:val="28"/>
        </w:rPr>
      </w:pPr>
      <w:r w:rsidRPr="00651DAB">
        <w:rPr>
          <w:b/>
          <w:sz w:val="28"/>
          <w:szCs w:val="28"/>
        </w:rPr>
        <w:t>Сбор информации об объекте практики и анализ содержания источников.</w:t>
      </w:r>
      <w:r w:rsidRPr="00651DAB">
        <w:rPr>
          <w:b/>
          <w:sz w:val="24"/>
          <w:szCs w:val="24"/>
        </w:rPr>
        <w:t xml:space="preserve"> </w:t>
      </w:r>
      <w:r w:rsidRPr="00651DAB">
        <w:rPr>
          <w:b/>
          <w:sz w:val="28"/>
          <w:szCs w:val="28"/>
        </w:rPr>
        <w:t>Ознакомление и изучение электрооборудования и технологического оборудования организации. Анализ состояния электрооборудования организации.</w:t>
      </w:r>
    </w:p>
    <w:p w14:paraId="000E5233" w14:textId="56EFE4D2" w:rsidR="00A67CFE" w:rsidRPr="00651DAB" w:rsidRDefault="00A67CFE" w:rsidP="00A67CFE">
      <w:pPr>
        <w:pStyle w:val="a5"/>
        <w:spacing w:line="360" w:lineRule="auto"/>
        <w:ind w:firstLine="696"/>
        <w:jc w:val="both"/>
        <w:rPr>
          <w:sz w:val="28"/>
          <w:szCs w:val="28"/>
        </w:rPr>
      </w:pPr>
      <w:r w:rsidRPr="00651DAB">
        <w:rPr>
          <w:sz w:val="28"/>
          <w:szCs w:val="28"/>
        </w:rPr>
        <w:t xml:space="preserve">Ознакомиться и изучить электрооборудования и электроприводов, используемых в организации, дать их краткую техническую характеристику. Изучить основные требования, предъявляемые к электрооборудованиям и электроприводам, ознакомиться с типами, видами и характеристиками используемых в организации электродвигателей, ознакомиться с их номинальными данными, ознакомиться и изучить с режимами работы технологического </w:t>
      </w:r>
      <w:r w:rsidRPr="00651DAB">
        <w:rPr>
          <w:sz w:val="28"/>
          <w:szCs w:val="28"/>
        </w:rPr>
        <w:lastRenderedPageBreak/>
        <w:t>оборудования организации. Ознакомиться, изучить и описать назначение и выполнение питающей и распределительной сети организации, описать их электрическую схему, ознакомиться, изучить и описать трансформаторную подстанцию, аппаратуры защиты и управления, ознакомиться, изучить и анализировать состояния электрооборудования организации, изучить и описать электрические схемы управления электрооборудованиями и электроприводами организации, способы прокладки проводов и кабельных линий в организации.</w:t>
      </w:r>
    </w:p>
    <w:p w14:paraId="4074126B" w14:textId="1470DC29" w:rsidR="00A67CFE" w:rsidRPr="00651DAB" w:rsidRDefault="00A67CFE" w:rsidP="00A67CFE">
      <w:pPr>
        <w:pStyle w:val="a5"/>
        <w:numPr>
          <w:ilvl w:val="0"/>
          <w:numId w:val="36"/>
        </w:numPr>
        <w:spacing w:before="120" w:line="360" w:lineRule="auto"/>
        <w:jc w:val="both"/>
        <w:rPr>
          <w:b/>
          <w:bCs/>
          <w:sz w:val="28"/>
          <w:szCs w:val="28"/>
        </w:rPr>
      </w:pPr>
      <w:bookmarkStart w:id="3" w:name="_Hlk58506611"/>
      <w:r w:rsidRPr="00651DAB">
        <w:rPr>
          <w:rFonts w:eastAsia="Calibri"/>
          <w:b/>
          <w:sz w:val="28"/>
          <w:szCs w:val="28"/>
        </w:rPr>
        <w:t>Экспериментально-практическая работа</w:t>
      </w:r>
      <w:bookmarkEnd w:id="3"/>
      <w:r w:rsidRPr="00651DAB">
        <w:rPr>
          <w:rFonts w:eastAsia="Calibri"/>
          <w:b/>
          <w:sz w:val="28"/>
          <w:szCs w:val="28"/>
        </w:rPr>
        <w:t>. Приобретение необходимых умений и первоначального практического опыта работы по специальности в рамках освоения вида деятельности ВД 1.</w:t>
      </w:r>
      <w:r w:rsidRPr="00651DAB">
        <w:rPr>
          <w:b/>
          <w:sz w:val="28"/>
          <w:szCs w:val="28"/>
        </w:rPr>
        <w:t xml:space="preserve"> Изучение организации и выполнения работ по эксплуатации и ремонту электроустановок.</w:t>
      </w:r>
    </w:p>
    <w:p w14:paraId="5FF45A17" w14:textId="18E93CCC" w:rsidR="00A67CFE" w:rsidRPr="00651DAB" w:rsidRDefault="00A67CFE" w:rsidP="00651DAB">
      <w:pPr>
        <w:spacing w:before="120" w:line="360" w:lineRule="auto"/>
        <w:ind w:left="709" w:firstLine="709"/>
        <w:jc w:val="both"/>
        <w:rPr>
          <w:sz w:val="28"/>
          <w:szCs w:val="28"/>
        </w:rPr>
      </w:pPr>
      <w:r w:rsidRPr="00651DAB">
        <w:rPr>
          <w:sz w:val="28"/>
          <w:szCs w:val="28"/>
        </w:rPr>
        <w:t xml:space="preserve">Принимать участие в </w:t>
      </w:r>
      <w:r w:rsidRPr="00651DAB">
        <w:rPr>
          <w:rFonts w:eastAsia="Calibri"/>
          <w:sz w:val="28"/>
          <w:szCs w:val="28"/>
          <w:lang w:eastAsia="en-US"/>
        </w:rPr>
        <w:t xml:space="preserve">составлении отдельных разделов производства электромонтажных работ, </w:t>
      </w:r>
      <w:r w:rsidRPr="00651DAB">
        <w:rPr>
          <w:sz w:val="28"/>
          <w:szCs w:val="28"/>
        </w:rPr>
        <w:t xml:space="preserve">в </w:t>
      </w:r>
      <w:r w:rsidRPr="00651DAB">
        <w:rPr>
          <w:rFonts w:eastAsia="Calibri"/>
          <w:sz w:val="28"/>
          <w:szCs w:val="28"/>
          <w:lang w:eastAsia="en-US"/>
        </w:rPr>
        <w:t xml:space="preserve">составления технологических карт на монтаж электрооборудования, </w:t>
      </w:r>
      <w:r w:rsidRPr="00651DAB">
        <w:rPr>
          <w:sz w:val="28"/>
          <w:szCs w:val="28"/>
        </w:rPr>
        <w:t xml:space="preserve">в проведении </w:t>
      </w:r>
      <w:r w:rsidRPr="00651DAB">
        <w:rPr>
          <w:rFonts w:eastAsia="Calibri"/>
          <w:sz w:val="28"/>
          <w:szCs w:val="28"/>
          <w:lang w:eastAsia="en-US"/>
        </w:rPr>
        <w:t xml:space="preserve">работ по монтажу силового и осветительного электрооборудования в соответствии с проектом производства работ, рабочими чертежами, требованиями нормативных правовых актов и техники безопасности, </w:t>
      </w:r>
      <w:r w:rsidRPr="00651DAB">
        <w:rPr>
          <w:sz w:val="28"/>
          <w:szCs w:val="28"/>
        </w:rPr>
        <w:t xml:space="preserve">в проведении </w:t>
      </w:r>
      <w:r w:rsidRPr="00651DAB">
        <w:rPr>
          <w:rFonts w:eastAsia="Calibri"/>
          <w:sz w:val="28"/>
          <w:szCs w:val="28"/>
          <w:lang w:eastAsia="en-US"/>
        </w:rPr>
        <w:t xml:space="preserve">приемо-сдаточного испытания, </w:t>
      </w:r>
      <w:r w:rsidRPr="00651DAB">
        <w:rPr>
          <w:sz w:val="28"/>
          <w:szCs w:val="28"/>
        </w:rPr>
        <w:t xml:space="preserve">в </w:t>
      </w:r>
      <w:r w:rsidRPr="00651DAB">
        <w:rPr>
          <w:rFonts w:eastAsia="Calibri"/>
          <w:sz w:val="28"/>
          <w:szCs w:val="28"/>
          <w:lang w:eastAsia="en-US"/>
        </w:rPr>
        <w:t xml:space="preserve">оформлении протокола по завершению испытаний, </w:t>
      </w:r>
      <w:r w:rsidRPr="00651DAB">
        <w:rPr>
          <w:sz w:val="28"/>
          <w:szCs w:val="28"/>
        </w:rPr>
        <w:t>в проведении</w:t>
      </w:r>
      <w:r w:rsidRPr="00651DAB">
        <w:rPr>
          <w:rFonts w:eastAsia="Calibri"/>
          <w:sz w:val="28"/>
          <w:szCs w:val="28"/>
          <w:lang w:eastAsia="en-US"/>
        </w:rPr>
        <w:t xml:space="preserve"> проверки </w:t>
      </w:r>
      <w:r w:rsidR="00651DAB" w:rsidRPr="00651DAB">
        <w:rPr>
          <w:rFonts w:eastAsia="Calibri"/>
          <w:sz w:val="28"/>
          <w:szCs w:val="28"/>
          <w:lang w:eastAsia="en-US"/>
        </w:rPr>
        <w:t xml:space="preserve">и настройки электрооборудования, </w:t>
      </w:r>
      <w:r w:rsidR="00651DAB" w:rsidRPr="00651DAB">
        <w:rPr>
          <w:sz w:val="28"/>
          <w:szCs w:val="28"/>
        </w:rPr>
        <w:t>в проведении работ по осмотру, выявлению и устранению мелких неисправностей в работе электрооборудования, повреждений внутрицеховых электрических сетей и кабельных линий, в п</w:t>
      </w:r>
      <w:r w:rsidR="00651DAB" w:rsidRPr="00651DAB">
        <w:rPr>
          <w:rFonts w:eastAsia="Calibri"/>
          <w:sz w:val="28"/>
          <w:szCs w:val="28"/>
          <w:lang w:eastAsia="en-US"/>
        </w:rPr>
        <w:t>одготовке проектной документации на объект с использованием персонального компьютера, про</w:t>
      </w:r>
      <w:r w:rsidRPr="00651DAB">
        <w:rPr>
          <w:sz w:val="28"/>
          <w:szCs w:val="28"/>
        </w:rPr>
        <w:t xml:space="preserve">извести </w:t>
      </w:r>
      <w:r w:rsidRPr="00651DAB">
        <w:rPr>
          <w:rFonts w:eastAsia="Calibri"/>
          <w:sz w:val="28"/>
          <w:szCs w:val="28"/>
          <w:lang w:eastAsia="en-US"/>
        </w:rPr>
        <w:t xml:space="preserve">расчет электрических нагрузок организации </w:t>
      </w:r>
      <w:r w:rsidR="00651DAB" w:rsidRPr="00651DAB">
        <w:rPr>
          <w:rFonts w:eastAsia="Calibri"/>
          <w:sz w:val="28"/>
          <w:szCs w:val="28"/>
          <w:lang w:eastAsia="en-US"/>
        </w:rPr>
        <w:t>и ее подразделений, п</w:t>
      </w:r>
      <w:r w:rsidRPr="00651DAB">
        <w:rPr>
          <w:sz w:val="28"/>
          <w:szCs w:val="28"/>
        </w:rPr>
        <w:t xml:space="preserve">роизвести </w:t>
      </w:r>
      <w:r w:rsidRPr="00651DAB">
        <w:rPr>
          <w:rFonts w:eastAsia="Calibri"/>
          <w:sz w:val="28"/>
          <w:szCs w:val="28"/>
          <w:lang w:eastAsia="en-US"/>
        </w:rPr>
        <w:t>расчет и выбор электрооборудован</w:t>
      </w:r>
      <w:r w:rsidR="00651DAB" w:rsidRPr="00651DAB">
        <w:rPr>
          <w:rFonts w:eastAsia="Calibri"/>
          <w:sz w:val="28"/>
          <w:szCs w:val="28"/>
          <w:lang w:eastAsia="en-US"/>
        </w:rPr>
        <w:t>ия на разных уровнях напряжения.</w:t>
      </w:r>
    </w:p>
    <w:p w14:paraId="78A70109" w14:textId="77777777" w:rsidR="00A67CFE" w:rsidRPr="00651DAB" w:rsidRDefault="00A67CFE" w:rsidP="00A67CFE">
      <w:pPr>
        <w:pStyle w:val="a5"/>
        <w:numPr>
          <w:ilvl w:val="0"/>
          <w:numId w:val="36"/>
        </w:numPr>
        <w:spacing w:before="120" w:line="360" w:lineRule="auto"/>
        <w:jc w:val="both"/>
        <w:rPr>
          <w:b/>
          <w:bCs/>
          <w:sz w:val="28"/>
          <w:szCs w:val="28"/>
        </w:rPr>
      </w:pPr>
      <w:r w:rsidRPr="00651DAB">
        <w:rPr>
          <w:b/>
          <w:sz w:val="28"/>
          <w:szCs w:val="28"/>
        </w:rPr>
        <w:t>Обработка и анализ полученной информации об объекте практики.</w:t>
      </w:r>
      <w:r w:rsidRPr="00651DAB">
        <w:rPr>
          <w:b/>
          <w:bCs/>
          <w:sz w:val="28"/>
          <w:szCs w:val="28"/>
        </w:rPr>
        <w:t xml:space="preserve"> </w:t>
      </w:r>
    </w:p>
    <w:p w14:paraId="39DFABE8" w14:textId="77777777" w:rsidR="00A67CFE" w:rsidRPr="00651DAB" w:rsidRDefault="00A67CFE" w:rsidP="00A67CFE">
      <w:pPr>
        <w:pStyle w:val="a5"/>
        <w:spacing w:line="360" w:lineRule="auto"/>
        <w:ind w:firstLine="696"/>
        <w:jc w:val="both"/>
        <w:rPr>
          <w:b/>
          <w:bCs/>
          <w:sz w:val="28"/>
          <w:szCs w:val="28"/>
        </w:rPr>
      </w:pPr>
      <w:r w:rsidRPr="00651DAB">
        <w:rPr>
          <w:rFonts w:eastAsia="TimesNewRomanPS-BoldMT"/>
          <w:bCs/>
          <w:sz w:val="28"/>
          <w:szCs w:val="28"/>
        </w:rPr>
        <w:t xml:space="preserve">Произвести комплексный анализ полученной информации в ходе </w:t>
      </w:r>
      <w:r w:rsidRPr="00651DAB">
        <w:rPr>
          <w:rFonts w:eastAsia="TimesNewRomanPS-BoldMT"/>
          <w:bCs/>
          <w:sz w:val="28"/>
          <w:szCs w:val="28"/>
        </w:rPr>
        <w:lastRenderedPageBreak/>
        <w:t xml:space="preserve">прохождения производственной практики, разработать и подготовить предложения и рекомендации по совершенствованию существующей системы организация и выполнения работ по эксплуатации и ремонту электрооборудования и электроустановок в организации с учетом </w:t>
      </w:r>
      <w:r w:rsidRPr="00651DAB">
        <w:rPr>
          <w:spacing w:val="-5"/>
          <w:sz w:val="28"/>
          <w:szCs w:val="28"/>
        </w:rPr>
        <w:t>современных достижений науки и техники в области электроэнергетики.</w:t>
      </w:r>
    </w:p>
    <w:p w14:paraId="54D2C403" w14:textId="77777777" w:rsidR="00A67CFE" w:rsidRPr="00651DAB" w:rsidRDefault="00A67CFE" w:rsidP="00A67CFE">
      <w:pPr>
        <w:pStyle w:val="a5"/>
        <w:numPr>
          <w:ilvl w:val="0"/>
          <w:numId w:val="40"/>
        </w:numPr>
        <w:tabs>
          <w:tab w:val="clear" w:pos="1068"/>
          <w:tab w:val="num" w:pos="709"/>
        </w:tabs>
        <w:spacing w:before="120" w:line="360" w:lineRule="auto"/>
        <w:ind w:left="709" w:hanging="425"/>
        <w:jc w:val="both"/>
        <w:rPr>
          <w:bCs/>
          <w:sz w:val="28"/>
          <w:szCs w:val="28"/>
        </w:rPr>
      </w:pPr>
      <w:r w:rsidRPr="00651DAB">
        <w:rPr>
          <w:b/>
          <w:bCs/>
          <w:sz w:val="28"/>
          <w:szCs w:val="28"/>
        </w:rPr>
        <w:t>Выводы и предложения по итогам прохождения производственной практики.</w:t>
      </w:r>
    </w:p>
    <w:p w14:paraId="34B69409" w14:textId="77777777" w:rsidR="00A67CFE" w:rsidRPr="00651DAB" w:rsidRDefault="00A67CFE" w:rsidP="00A67CFE">
      <w:pPr>
        <w:pStyle w:val="a5"/>
        <w:spacing w:line="360" w:lineRule="auto"/>
        <w:ind w:left="709"/>
        <w:jc w:val="both"/>
        <w:rPr>
          <w:bCs/>
          <w:sz w:val="28"/>
          <w:szCs w:val="28"/>
        </w:rPr>
      </w:pPr>
      <w:r w:rsidRPr="00651DAB">
        <w:rPr>
          <w:bCs/>
          <w:sz w:val="28"/>
          <w:szCs w:val="28"/>
        </w:rPr>
        <w:t xml:space="preserve">Сформулируйте </w:t>
      </w:r>
      <w:r w:rsidRPr="00651DAB">
        <w:rPr>
          <w:bCs/>
          <w:iCs/>
          <w:sz w:val="28"/>
          <w:szCs w:val="28"/>
        </w:rPr>
        <w:t xml:space="preserve">ключевые выводы </w:t>
      </w:r>
      <w:r w:rsidRPr="00651DAB">
        <w:rPr>
          <w:bCs/>
          <w:sz w:val="28"/>
          <w:szCs w:val="28"/>
        </w:rPr>
        <w:t xml:space="preserve">по каждому из этапов прохождения практики </w:t>
      </w:r>
    </w:p>
    <w:p w14:paraId="5B59FB27" w14:textId="77777777" w:rsidR="00A67CFE" w:rsidRPr="00651DAB" w:rsidRDefault="00A67CFE" w:rsidP="00A67CFE">
      <w:pPr>
        <w:pStyle w:val="a5"/>
        <w:numPr>
          <w:ilvl w:val="0"/>
          <w:numId w:val="41"/>
        </w:numPr>
        <w:spacing w:line="360" w:lineRule="auto"/>
        <w:jc w:val="both"/>
        <w:rPr>
          <w:bCs/>
          <w:sz w:val="28"/>
          <w:szCs w:val="28"/>
        </w:rPr>
      </w:pPr>
      <w:r w:rsidRPr="00651DAB">
        <w:rPr>
          <w:bCs/>
          <w:sz w:val="28"/>
          <w:szCs w:val="28"/>
        </w:rPr>
        <w:t>…</w:t>
      </w:r>
    </w:p>
    <w:p w14:paraId="2604F7DD" w14:textId="77777777" w:rsidR="00A67CFE" w:rsidRPr="00651DAB" w:rsidRDefault="00A67CFE" w:rsidP="00A67CFE">
      <w:pPr>
        <w:pStyle w:val="a5"/>
        <w:numPr>
          <w:ilvl w:val="0"/>
          <w:numId w:val="41"/>
        </w:numPr>
        <w:spacing w:line="360" w:lineRule="auto"/>
        <w:jc w:val="both"/>
        <w:rPr>
          <w:bCs/>
          <w:sz w:val="28"/>
          <w:szCs w:val="28"/>
        </w:rPr>
      </w:pPr>
      <w:r w:rsidRPr="00651DAB">
        <w:rPr>
          <w:bCs/>
          <w:sz w:val="28"/>
          <w:szCs w:val="28"/>
        </w:rPr>
        <w:t>…</w:t>
      </w:r>
    </w:p>
    <w:p w14:paraId="27A593F5" w14:textId="77777777" w:rsidR="00A67CFE" w:rsidRPr="00651DAB" w:rsidRDefault="00A67CFE" w:rsidP="00A67CFE">
      <w:pPr>
        <w:pStyle w:val="a5"/>
        <w:numPr>
          <w:ilvl w:val="0"/>
          <w:numId w:val="41"/>
        </w:numPr>
        <w:spacing w:line="360" w:lineRule="auto"/>
        <w:jc w:val="both"/>
        <w:rPr>
          <w:bCs/>
          <w:sz w:val="28"/>
          <w:szCs w:val="28"/>
        </w:rPr>
      </w:pPr>
      <w:r w:rsidRPr="00651DAB">
        <w:rPr>
          <w:bCs/>
          <w:sz w:val="28"/>
          <w:szCs w:val="28"/>
        </w:rPr>
        <w:t>…</w:t>
      </w:r>
    </w:p>
    <w:p w14:paraId="1629DA19" w14:textId="77777777" w:rsidR="00A67CFE" w:rsidRPr="00651DAB" w:rsidRDefault="00A67CFE" w:rsidP="00A67CFE">
      <w:pPr>
        <w:pStyle w:val="a5"/>
        <w:numPr>
          <w:ilvl w:val="0"/>
          <w:numId w:val="41"/>
        </w:numPr>
        <w:spacing w:line="360" w:lineRule="auto"/>
        <w:jc w:val="both"/>
        <w:rPr>
          <w:bCs/>
          <w:sz w:val="28"/>
          <w:szCs w:val="28"/>
        </w:rPr>
      </w:pPr>
      <w:r w:rsidRPr="00651DAB">
        <w:rPr>
          <w:bCs/>
          <w:sz w:val="28"/>
          <w:szCs w:val="28"/>
        </w:rPr>
        <w:t>…</w:t>
      </w:r>
    </w:p>
    <w:p w14:paraId="5EA0BE7B" w14:textId="77777777" w:rsidR="00A67CFE" w:rsidRPr="00651DAB" w:rsidRDefault="00A67CFE" w:rsidP="00A67CFE">
      <w:pPr>
        <w:pStyle w:val="a5"/>
        <w:numPr>
          <w:ilvl w:val="0"/>
          <w:numId w:val="41"/>
        </w:numPr>
        <w:spacing w:line="360" w:lineRule="auto"/>
        <w:jc w:val="both"/>
        <w:rPr>
          <w:bCs/>
          <w:sz w:val="28"/>
          <w:szCs w:val="28"/>
        </w:rPr>
      </w:pPr>
      <w:r w:rsidRPr="00651DAB">
        <w:rPr>
          <w:bCs/>
          <w:sz w:val="28"/>
          <w:szCs w:val="28"/>
        </w:rPr>
        <w:t>…</w:t>
      </w:r>
    </w:p>
    <w:p w14:paraId="7E378ACD" w14:textId="77777777" w:rsidR="00FE44A3" w:rsidRPr="00651DAB" w:rsidRDefault="00FE44A3" w:rsidP="00FE44A3">
      <w:pPr>
        <w:jc w:val="both"/>
        <w:rPr>
          <w:bCs/>
          <w:sz w:val="28"/>
          <w:szCs w:val="28"/>
        </w:rPr>
      </w:pPr>
    </w:p>
    <w:p w14:paraId="33D4C925" w14:textId="77777777" w:rsidR="00FE44A3" w:rsidRPr="00651DAB" w:rsidRDefault="00FE44A3" w:rsidP="00FE44A3">
      <w:pPr>
        <w:jc w:val="both"/>
        <w:rPr>
          <w:bCs/>
          <w:sz w:val="28"/>
          <w:szCs w:val="28"/>
        </w:rPr>
      </w:pPr>
    </w:p>
    <w:p w14:paraId="05354EDC" w14:textId="77777777" w:rsidR="00FE44A3" w:rsidRPr="00651DAB" w:rsidRDefault="00FE44A3" w:rsidP="00FE44A3">
      <w:pPr>
        <w:jc w:val="both"/>
        <w:rPr>
          <w:bCs/>
          <w:sz w:val="28"/>
          <w:szCs w:val="28"/>
        </w:rPr>
      </w:pPr>
    </w:p>
    <w:p w14:paraId="73F844B8" w14:textId="198B1E7C" w:rsidR="00DD04C4" w:rsidRPr="00651DAB" w:rsidRDefault="00DD04C4" w:rsidP="00FE44A3">
      <w:pPr>
        <w:jc w:val="both"/>
        <w:rPr>
          <w:bCs/>
          <w:sz w:val="28"/>
          <w:szCs w:val="28"/>
        </w:rPr>
      </w:pPr>
    </w:p>
    <w:sectPr w:rsidR="00DD04C4" w:rsidRPr="00651DAB" w:rsidSect="00A67CFE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F78A2C" w14:textId="77777777" w:rsidR="0060112C" w:rsidRDefault="0060112C" w:rsidP="00CE7DE4">
      <w:r>
        <w:separator/>
      </w:r>
    </w:p>
  </w:endnote>
  <w:endnote w:type="continuationSeparator" w:id="0">
    <w:p w14:paraId="5AC18886" w14:textId="77777777" w:rsidR="0060112C" w:rsidRDefault="0060112C" w:rsidP="00CE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14:paraId="3C8AD47E" w14:textId="445D552C" w:rsidR="00E572FA" w:rsidRDefault="00E572FA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36D4">
          <w:rPr>
            <w:noProof/>
          </w:rPr>
          <w:t>5</w:t>
        </w:r>
        <w:r>
          <w:fldChar w:fldCharType="end"/>
        </w:r>
      </w:p>
    </w:sdtContent>
  </w:sdt>
  <w:p w14:paraId="3506AD42" w14:textId="77777777" w:rsidR="00E572FA" w:rsidRDefault="00E572FA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CA852B" w14:textId="77777777" w:rsidR="0060112C" w:rsidRDefault="0060112C" w:rsidP="00CE7DE4">
      <w:r>
        <w:separator/>
      </w:r>
    </w:p>
  </w:footnote>
  <w:footnote w:type="continuationSeparator" w:id="0">
    <w:p w14:paraId="6A51F114" w14:textId="77777777" w:rsidR="0060112C" w:rsidRDefault="0060112C" w:rsidP="00CE7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11A3"/>
    <w:multiLevelType w:val="hybridMultilevel"/>
    <w:tmpl w:val="726884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169D7"/>
    <w:multiLevelType w:val="hybridMultilevel"/>
    <w:tmpl w:val="6428BBBA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4A96885"/>
    <w:multiLevelType w:val="hybridMultilevel"/>
    <w:tmpl w:val="7074939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9350D9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81316C"/>
    <w:multiLevelType w:val="multilevel"/>
    <w:tmpl w:val="822E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D87241"/>
    <w:multiLevelType w:val="hybridMultilevel"/>
    <w:tmpl w:val="02D6478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6FA5887"/>
    <w:multiLevelType w:val="hybridMultilevel"/>
    <w:tmpl w:val="E1703A0A"/>
    <w:lvl w:ilvl="0" w:tplc="0EB800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72D2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DCBF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62FF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1485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8898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2EA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C849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D86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7E6362"/>
    <w:multiLevelType w:val="hybridMultilevel"/>
    <w:tmpl w:val="5C5228C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E2471D"/>
    <w:multiLevelType w:val="multilevel"/>
    <w:tmpl w:val="F47601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9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A303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2F6252"/>
    <w:multiLevelType w:val="hybridMultilevel"/>
    <w:tmpl w:val="C9AE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48356A"/>
    <w:multiLevelType w:val="hybridMultilevel"/>
    <w:tmpl w:val="CA582492"/>
    <w:lvl w:ilvl="0" w:tplc="44F852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9972AA"/>
    <w:multiLevelType w:val="hybridMultilevel"/>
    <w:tmpl w:val="7F26452C"/>
    <w:lvl w:ilvl="0" w:tplc="2FA40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2A6D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2685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8EED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2C8B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8649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BA1E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608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D6BE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D8695F"/>
    <w:multiLevelType w:val="hybridMultilevel"/>
    <w:tmpl w:val="13A64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A53926"/>
    <w:multiLevelType w:val="hybridMultilevel"/>
    <w:tmpl w:val="0908C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601"/>
    <w:multiLevelType w:val="hybridMultilevel"/>
    <w:tmpl w:val="409C3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59504A6"/>
    <w:multiLevelType w:val="multilevel"/>
    <w:tmpl w:val="0036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59923D4"/>
    <w:multiLevelType w:val="hybridMultilevel"/>
    <w:tmpl w:val="EA7888D6"/>
    <w:lvl w:ilvl="0" w:tplc="E456764C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2" w15:restartNumberingAfterBreak="0">
    <w:nsid w:val="579A6EBE"/>
    <w:multiLevelType w:val="hybridMultilevel"/>
    <w:tmpl w:val="70723308"/>
    <w:lvl w:ilvl="0" w:tplc="FFC6FEA6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DE502F38" w:tentative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C68A2F12" w:tentative="1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plc="5222550A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E3E20A72" w:tentative="1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plc="177440AA" w:tentative="1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plc="4E162528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EAA69C28" w:tentative="1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plc="3D2E8E56" w:tentative="1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23" w15:restartNumberingAfterBreak="0">
    <w:nsid w:val="582A1434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B092BF2"/>
    <w:multiLevelType w:val="hybridMultilevel"/>
    <w:tmpl w:val="C80639A0"/>
    <w:lvl w:ilvl="0" w:tplc="06FC5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5D0256"/>
    <w:multiLevelType w:val="hybridMultilevel"/>
    <w:tmpl w:val="7C4E33B8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FCA0429"/>
    <w:multiLevelType w:val="hybridMultilevel"/>
    <w:tmpl w:val="7D78E25E"/>
    <w:lvl w:ilvl="0" w:tplc="62C20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DE02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742A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9604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72D7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1E4C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6E9E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6432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46D6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017DF8"/>
    <w:multiLevelType w:val="hybridMultilevel"/>
    <w:tmpl w:val="7974C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4A331C"/>
    <w:multiLevelType w:val="hybridMultilevel"/>
    <w:tmpl w:val="CE983E76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524679"/>
    <w:multiLevelType w:val="hybridMultilevel"/>
    <w:tmpl w:val="BD5C1E1C"/>
    <w:lvl w:ilvl="0" w:tplc="DEB44D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0F439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0E54F32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33B653B"/>
    <w:multiLevelType w:val="hybridMultilevel"/>
    <w:tmpl w:val="B42EB72E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4010C8E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7" w15:restartNumberingAfterBreak="0">
    <w:nsid w:val="799104D8"/>
    <w:multiLevelType w:val="hybridMultilevel"/>
    <w:tmpl w:val="FF726646"/>
    <w:lvl w:ilvl="0" w:tplc="FD6A5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E01A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1A85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8CA0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ECD6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F0CF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581D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D68B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A832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2E3AC0"/>
    <w:multiLevelType w:val="multilevel"/>
    <w:tmpl w:val="48A2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FF12040"/>
    <w:multiLevelType w:val="hybridMultilevel"/>
    <w:tmpl w:val="6A92D49C"/>
    <w:lvl w:ilvl="0" w:tplc="DEF2AF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02691B6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929E3096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3002077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394F806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8E9EE7C6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28FC9E1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5B6BE86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98FEC9B4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28"/>
  </w:num>
  <w:num w:numId="5">
    <w:abstractNumId w:val="29"/>
  </w:num>
  <w:num w:numId="6">
    <w:abstractNumId w:val="16"/>
  </w:num>
  <w:num w:numId="7">
    <w:abstractNumId w:val="25"/>
  </w:num>
  <w:num w:numId="8">
    <w:abstractNumId w:val="1"/>
  </w:num>
  <w:num w:numId="9">
    <w:abstractNumId w:val="5"/>
  </w:num>
  <w:num w:numId="10">
    <w:abstractNumId w:val="34"/>
  </w:num>
  <w:num w:numId="11">
    <w:abstractNumId w:val="39"/>
  </w:num>
  <w:num w:numId="12">
    <w:abstractNumId w:val="36"/>
  </w:num>
  <w:num w:numId="13">
    <w:abstractNumId w:val="19"/>
  </w:num>
  <w:num w:numId="14">
    <w:abstractNumId w:val="8"/>
  </w:num>
  <w:num w:numId="15">
    <w:abstractNumId w:val="31"/>
  </w:num>
  <w:num w:numId="16">
    <w:abstractNumId w:val="4"/>
  </w:num>
  <w:num w:numId="17">
    <w:abstractNumId w:val="20"/>
  </w:num>
  <w:num w:numId="18">
    <w:abstractNumId w:val="38"/>
  </w:num>
  <w:num w:numId="19">
    <w:abstractNumId w:val="27"/>
  </w:num>
  <w:num w:numId="20">
    <w:abstractNumId w:val="11"/>
  </w:num>
  <w:num w:numId="21">
    <w:abstractNumId w:val="17"/>
  </w:num>
  <w:num w:numId="22">
    <w:abstractNumId w:val="18"/>
  </w:num>
  <w:num w:numId="23">
    <w:abstractNumId w:val="13"/>
  </w:num>
  <w:num w:numId="24">
    <w:abstractNumId w:val="6"/>
  </w:num>
  <w:num w:numId="25">
    <w:abstractNumId w:val="24"/>
  </w:num>
  <w:num w:numId="26">
    <w:abstractNumId w:val="26"/>
  </w:num>
  <w:num w:numId="27">
    <w:abstractNumId w:val="37"/>
  </w:num>
  <w:num w:numId="28">
    <w:abstractNumId w:val="33"/>
  </w:num>
  <w:num w:numId="29">
    <w:abstractNumId w:val="30"/>
  </w:num>
  <w:num w:numId="30">
    <w:abstractNumId w:val="3"/>
  </w:num>
  <w:num w:numId="31">
    <w:abstractNumId w:val="23"/>
  </w:num>
  <w:num w:numId="32">
    <w:abstractNumId w:val="10"/>
  </w:num>
  <w:num w:numId="33">
    <w:abstractNumId w:val="32"/>
  </w:num>
  <w:num w:numId="34">
    <w:abstractNumId w:val="35"/>
  </w:num>
  <w:num w:numId="35">
    <w:abstractNumId w:val="14"/>
  </w:num>
  <w:num w:numId="36">
    <w:abstractNumId w:val="15"/>
  </w:num>
  <w:num w:numId="37">
    <w:abstractNumId w:val="7"/>
  </w:num>
  <w:num w:numId="38">
    <w:abstractNumId w:val="2"/>
  </w:num>
  <w:num w:numId="39">
    <w:abstractNumId w:val="40"/>
  </w:num>
  <w:num w:numId="40">
    <w:abstractNumId w:val="21"/>
  </w:num>
  <w:num w:numId="41">
    <w:abstractNumId w:val="2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1A"/>
    <w:rsid w:val="00001818"/>
    <w:rsid w:val="0000270C"/>
    <w:rsid w:val="00005C18"/>
    <w:rsid w:val="00014478"/>
    <w:rsid w:val="00016637"/>
    <w:rsid w:val="00033386"/>
    <w:rsid w:val="000454E4"/>
    <w:rsid w:val="0006154D"/>
    <w:rsid w:val="00064A86"/>
    <w:rsid w:val="00082759"/>
    <w:rsid w:val="00090E70"/>
    <w:rsid w:val="00097363"/>
    <w:rsid w:val="000A7B70"/>
    <w:rsid w:val="000B5BD9"/>
    <w:rsid w:val="000C6083"/>
    <w:rsid w:val="000D32B0"/>
    <w:rsid w:val="000E4294"/>
    <w:rsid w:val="000E65D0"/>
    <w:rsid w:val="00100D11"/>
    <w:rsid w:val="00127E2E"/>
    <w:rsid w:val="00133417"/>
    <w:rsid w:val="00135EC6"/>
    <w:rsid w:val="00140925"/>
    <w:rsid w:val="00142412"/>
    <w:rsid w:val="001535A6"/>
    <w:rsid w:val="001627B7"/>
    <w:rsid w:val="001821D3"/>
    <w:rsid w:val="00183DC3"/>
    <w:rsid w:val="0019256F"/>
    <w:rsid w:val="00193F27"/>
    <w:rsid w:val="001B459C"/>
    <w:rsid w:val="001B7E7C"/>
    <w:rsid w:val="001C2B7E"/>
    <w:rsid w:val="001D6856"/>
    <w:rsid w:val="001E0A80"/>
    <w:rsid w:val="001E1968"/>
    <w:rsid w:val="001E2D44"/>
    <w:rsid w:val="001F79AD"/>
    <w:rsid w:val="00212A28"/>
    <w:rsid w:val="00221A9E"/>
    <w:rsid w:val="00230FE9"/>
    <w:rsid w:val="0024256F"/>
    <w:rsid w:val="002505E7"/>
    <w:rsid w:val="00292FD8"/>
    <w:rsid w:val="002A09AC"/>
    <w:rsid w:val="002D64C8"/>
    <w:rsid w:val="002E17F1"/>
    <w:rsid w:val="002E3A38"/>
    <w:rsid w:val="002F341F"/>
    <w:rsid w:val="002F5555"/>
    <w:rsid w:val="00306E6E"/>
    <w:rsid w:val="00311553"/>
    <w:rsid w:val="003216DE"/>
    <w:rsid w:val="00322C9C"/>
    <w:rsid w:val="00324EDF"/>
    <w:rsid w:val="00332561"/>
    <w:rsid w:val="00343ACB"/>
    <w:rsid w:val="00347388"/>
    <w:rsid w:val="00355ADE"/>
    <w:rsid w:val="0038349D"/>
    <w:rsid w:val="003834D3"/>
    <w:rsid w:val="003903C2"/>
    <w:rsid w:val="003A54CF"/>
    <w:rsid w:val="003C2835"/>
    <w:rsid w:val="003F0C8A"/>
    <w:rsid w:val="004046EE"/>
    <w:rsid w:val="00416434"/>
    <w:rsid w:val="0042494D"/>
    <w:rsid w:val="00427022"/>
    <w:rsid w:val="00430F6F"/>
    <w:rsid w:val="00437A86"/>
    <w:rsid w:val="00466E5A"/>
    <w:rsid w:val="0048366C"/>
    <w:rsid w:val="00484877"/>
    <w:rsid w:val="004A0B5D"/>
    <w:rsid w:val="004A3756"/>
    <w:rsid w:val="004A72B5"/>
    <w:rsid w:val="004B3F2D"/>
    <w:rsid w:val="004B6AD2"/>
    <w:rsid w:val="004C1907"/>
    <w:rsid w:val="004C1D5D"/>
    <w:rsid w:val="004C2BE6"/>
    <w:rsid w:val="004D1E6E"/>
    <w:rsid w:val="004E3947"/>
    <w:rsid w:val="004F4DC0"/>
    <w:rsid w:val="004F568A"/>
    <w:rsid w:val="004F609F"/>
    <w:rsid w:val="004F61F2"/>
    <w:rsid w:val="005055A8"/>
    <w:rsid w:val="00510F1A"/>
    <w:rsid w:val="005266B2"/>
    <w:rsid w:val="0053018E"/>
    <w:rsid w:val="00531374"/>
    <w:rsid w:val="00542646"/>
    <w:rsid w:val="00544E0C"/>
    <w:rsid w:val="00554AF8"/>
    <w:rsid w:val="00570BC9"/>
    <w:rsid w:val="00577D20"/>
    <w:rsid w:val="005825F9"/>
    <w:rsid w:val="0059068A"/>
    <w:rsid w:val="00594AA8"/>
    <w:rsid w:val="0059706F"/>
    <w:rsid w:val="005A3427"/>
    <w:rsid w:val="005B3A2E"/>
    <w:rsid w:val="005B60A7"/>
    <w:rsid w:val="005D6984"/>
    <w:rsid w:val="005E29C5"/>
    <w:rsid w:val="005E5661"/>
    <w:rsid w:val="005F289F"/>
    <w:rsid w:val="005F43B2"/>
    <w:rsid w:val="0060112C"/>
    <w:rsid w:val="00612A05"/>
    <w:rsid w:val="006137AB"/>
    <w:rsid w:val="00627681"/>
    <w:rsid w:val="00631AA0"/>
    <w:rsid w:val="00637E2B"/>
    <w:rsid w:val="00651DAB"/>
    <w:rsid w:val="00652E68"/>
    <w:rsid w:val="00666BA9"/>
    <w:rsid w:val="00667064"/>
    <w:rsid w:val="00673318"/>
    <w:rsid w:val="0068275C"/>
    <w:rsid w:val="006D0A1E"/>
    <w:rsid w:val="006E0E2A"/>
    <w:rsid w:val="006E14E9"/>
    <w:rsid w:val="006E6910"/>
    <w:rsid w:val="006F7669"/>
    <w:rsid w:val="00714971"/>
    <w:rsid w:val="007176B8"/>
    <w:rsid w:val="00731EF4"/>
    <w:rsid w:val="007355CF"/>
    <w:rsid w:val="0074625A"/>
    <w:rsid w:val="0075204E"/>
    <w:rsid w:val="00772F65"/>
    <w:rsid w:val="007730E1"/>
    <w:rsid w:val="00774665"/>
    <w:rsid w:val="00796CCF"/>
    <w:rsid w:val="007A2554"/>
    <w:rsid w:val="007C08C6"/>
    <w:rsid w:val="007C7257"/>
    <w:rsid w:val="007C7E8E"/>
    <w:rsid w:val="007E4DD9"/>
    <w:rsid w:val="007F6523"/>
    <w:rsid w:val="00814BB1"/>
    <w:rsid w:val="008156A9"/>
    <w:rsid w:val="00817799"/>
    <w:rsid w:val="00827B01"/>
    <w:rsid w:val="008406E9"/>
    <w:rsid w:val="0084342F"/>
    <w:rsid w:val="00850158"/>
    <w:rsid w:val="00852901"/>
    <w:rsid w:val="008653C3"/>
    <w:rsid w:val="00866B40"/>
    <w:rsid w:val="00870BC1"/>
    <w:rsid w:val="0088691A"/>
    <w:rsid w:val="00893A57"/>
    <w:rsid w:val="008B2B83"/>
    <w:rsid w:val="008F236F"/>
    <w:rsid w:val="009175DA"/>
    <w:rsid w:val="00921E1A"/>
    <w:rsid w:val="009462B6"/>
    <w:rsid w:val="00956E7D"/>
    <w:rsid w:val="00957B4D"/>
    <w:rsid w:val="009820C0"/>
    <w:rsid w:val="009A0FB9"/>
    <w:rsid w:val="009A53A3"/>
    <w:rsid w:val="009B2953"/>
    <w:rsid w:val="009B7AC7"/>
    <w:rsid w:val="009C1568"/>
    <w:rsid w:val="009C5B2A"/>
    <w:rsid w:val="009F17C9"/>
    <w:rsid w:val="00A20ED9"/>
    <w:rsid w:val="00A265C8"/>
    <w:rsid w:val="00A31F21"/>
    <w:rsid w:val="00A3203A"/>
    <w:rsid w:val="00A56498"/>
    <w:rsid w:val="00A61571"/>
    <w:rsid w:val="00A67CFE"/>
    <w:rsid w:val="00A832E4"/>
    <w:rsid w:val="00A94663"/>
    <w:rsid w:val="00A9764C"/>
    <w:rsid w:val="00AA0388"/>
    <w:rsid w:val="00AA162F"/>
    <w:rsid w:val="00AA1C37"/>
    <w:rsid w:val="00AA348D"/>
    <w:rsid w:val="00AC01BE"/>
    <w:rsid w:val="00AD6FC7"/>
    <w:rsid w:val="00AE5576"/>
    <w:rsid w:val="00AE5FB0"/>
    <w:rsid w:val="00AF205C"/>
    <w:rsid w:val="00AF5378"/>
    <w:rsid w:val="00B05E94"/>
    <w:rsid w:val="00B2182F"/>
    <w:rsid w:val="00B22CA2"/>
    <w:rsid w:val="00B536A5"/>
    <w:rsid w:val="00B564E7"/>
    <w:rsid w:val="00B866DB"/>
    <w:rsid w:val="00BB5706"/>
    <w:rsid w:val="00BC0E61"/>
    <w:rsid w:val="00BC15B6"/>
    <w:rsid w:val="00BD19EE"/>
    <w:rsid w:val="00BD366B"/>
    <w:rsid w:val="00BD420A"/>
    <w:rsid w:val="00BE0968"/>
    <w:rsid w:val="00BE5280"/>
    <w:rsid w:val="00BF7B17"/>
    <w:rsid w:val="00C3455A"/>
    <w:rsid w:val="00C37260"/>
    <w:rsid w:val="00C410FA"/>
    <w:rsid w:val="00C5330A"/>
    <w:rsid w:val="00C54817"/>
    <w:rsid w:val="00C5699C"/>
    <w:rsid w:val="00C654CA"/>
    <w:rsid w:val="00C819C9"/>
    <w:rsid w:val="00C8290F"/>
    <w:rsid w:val="00C8718D"/>
    <w:rsid w:val="00CB590C"/>
    <w:rsid w:val="00CC3745"/>
    <w:rsid w:val="00CD2DD8"/>
    <w:rsid w:val="00CE1A7B"/>
    <w:rsid w:val="00CE4685"/>
    <w:rsid w:val="00CE7DE4"/>
    <w:rsid w:val="00D01C00"/>
    <w:rsid w:val="00D01F63"/>
    <w:rsid w:val="00D02251"/>
    <w:rsid w:val="00D16939"/>
    <w:rsid w:val="00D22A8A"/>
    <w:rsid w:val="00D63B0E"/>
    <w:rsid w:val="00D76189"/>
    <w:rsid w:val="00D775E1"/>
    <w:rsid w:val="00D9645E"/>
    <w:rsid w:val="00DA0BE1"/>
    <w:rsid w:val="00DA43AF"/>
    <w:rsid w:val="00DC6B9D"/>
    <w:rsid w:val="00DD04C4"/>
    <w:rsid w:val="00DD3109"/>
    <w:rsid w:val="00DE217E"/>
    <w:rsid w:val="00DF4BAE"/>
    <w:rsid w:val="00E07E6C"/>
    <w:rsid w:val="00E17AD7"/>
    <w:rsid w:val="00E22582"/>
    <w:rsid w:val="00E23350"/>
    <w:rsid w:val="00E26FEF"/>
    <w:rsid w:val="00E3118D"/>
    <w:rsid w:val="00E323A4"/>
    <w:rsid w:val="00E4084B"/>
    <w:rsid w:val="00E45375"/>
    <w:rsid w:val="00E47E54"/>
    <w:rsid w:val="00E53D78"/>
    <w:rsid w:val="00E572FA"/>
    <w:rsid w:val="00E636E0"/>
    <w:rsid w:val="00E71629"/>
    <w:rsid w:val="00E8588F"/>
    <w:rsid w:val="00E936D4"/>
    <w:rsid w:val="00EA5FE1"/>
    <w:rsid w:val="00ED7E1F"/>
    <w:rsid w:val="00EF0E82"/>
    <w:rsid w:val="00F01178"/>
    <w:rsid w:val="00F136F2"/>
    <w:rsid w:val="00F3056F"/>
    <w:rsid w:val="00F3751B"/>
    <w:rsid w:val="00F51ED9"/>
    <w:rsid w:val="00F560CA"/>
    <w:rsid w:val="00F6408D"/>
    <w:rsid w:val="00F74FDC"/>
    <w:rsid w:val="00FA448F"/>
    <w:rsid w:val="00FB62B0"/>
    <w:rsid w:val="00FC7B53"/>
    <w:rsid w:val="00FD07CA"/>
    <w:rsid w:val="00FD4196"/>
    <w:rsid w:val="00FD4CE3"/>
    <w:rsid w:val="00FE13E6"/>
    <w:rsid w:val="00FE2EDB"/>
    <w:rsid w:val="00FE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3B2DF"/>
  <w15:chartTrackingRefBased/>
  <w15:docId w15:val="{4205488E-940A-430A-8ED0-4BE9B3C3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6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D1E6E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E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4D1E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D1E6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1E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D1E6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4D1E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5">
    <w:name w:val="List Paragraph"/>
    <w:aliases w:val="Конт-абзац,Стиль оглавления"/>
    <w:basedOn w:val="a"/>
    <w:link w:val="a6"/>
    <w:qFormat/>
    <w:rsid w:val="004D1E6E"/>
    <w:pPr>
      <w:ind w:left="720"/>
      <w:contextualSpacing/>
    </w:pPr>
  </w:style>
  <w:style w:type="table" w:styleId="a7">
    <w:name w:val="Table Grid"/>
    <w:basedOn w:val="a1"/>
    <w:uiPriority w:val="39"/>
    <w:rsid w:val="004D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4D1E6E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4D1E6E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1E6E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4D1E6E"/>
  </w:style>
  <w:style w:type="paragraph" w:customStyle="1" w:styleId="11">
    <w:name w:val="Абзац списка1"/>
    <w:basedOn w:val="a"/>
    <w:qFormat/>
    <w:rsid w:val="004D1E6E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4D1E6E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1E6E"/>
  </w:style>
  <w:style w:type="paragraph" w:styleId="ab">
    <w:name w:val="Normal (Web)"/>
    <w:basedOn w:val="a"/>
    <w:uiPriority w:val="99"/>
    <w:unhideWhenUsed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4D1E6E"/>
  </w:style>
  <w:style w:type="character" w:styleId="ac">
    <w:name w:val="Strong"/>
    <w:uiPriority w:val="22"/>
    <w:qFormat/>
    <w:rsid w:val="004D1E6E"/>
    <w:rPr>
      <w:b/>
      <w:bCs/>
    </w:rPr>
  </w:style>
  <w:style w:type="paragraph" w:customStyle="1" w:styleId="western">
    <w:name w:val="western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4D1E6E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4D1E6E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4D1E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4D1E6E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4D1E6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4D1E6E"/>
    <w:rPr>
      <w:vertAlign w:val="superscript"/>
    </w:rPr>
  </w:style>
  <w:style w:type="paragraph" w:styleId="af2">
    <w:name w:val="Body Text Indent"/>
    <w:basedOn w:val="a"/>
    <w:link w:val="af3"/>
    <w:uiPriority w:val="99"/>
    <w:semiHidden/>
    <w:unhideWhenUsed/>
    <w:rsid w:val="004D1E6E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D1E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,Стиль оглавления Знак"/>
    <w:link w:val="a5"/>
    <w:qFormat/>
    <w:locked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AA348D"/>
  </w:style>
  <w:style w:type="character" w:customStyle="1" w:styleId="shortname">
    <w:name w:val="short_name"/>
    <w:basedOn w:val="a0"/>
    <w:rsid w:val="00AA348D"/>
  </w:style>
  <w:style w:type="paragraph" w:styleId="af8">
    <w:name w:val="TOC Heading"/>
    <w:basedOn w:val="1"/>
    <w:next w:val="a"/>
    <w:uiPriority w:val="39"/>
    <w:unhideWhenUsed/>
    <w:qFormat/>
    <w:rsid w:val="008B2B83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B2B83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570BC9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2A09AC"/>
    <w:pPr>
      <w:widowControl/>
      <w:numPr>
        <w:numId w:val="15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73318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631AA0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631AA0"/>
  </w:style>
  <w:style w:type="character" w:customStyle="1" w:styleId="afb">
    <w:name w:val="Текст примечания Знак"/>
    <w:basedOn w:val="a0"/>
    <w:link w:val="afa"/>
    <w:uiPriority w:val="99"/>
    <w:semiHidden/>
    <w:rsid w:val="00631A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31AA0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631A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qFormat/>
    <w:rsid w:val="0053018E"/>
    <w:rPr>
      <w:rFonts w:cs="Times New Roman"/>
      <w:i/>
    </w:rPr>
  </w:style>
  <w:style w:type="table" w:customStyle="1" w:styleId="14">
    <w:name w:val="Сетка таблицы1"/>
    <w:basedOn w:val="a1"/>
    <w:next w:val="a7"/>
    <w:uiPriority w:val="59"/>
    <w:rsid w:val="007176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69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3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04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66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3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5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DEA98-47A6-4E14-8E1E-4A09B8879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Папкова Екатерина Вадимовна</dc:creator>
  <cp:keywords/>
  <dc:description/>
  <cp:lastModifiedBy>Умурзоков Рахматджон Маллабоевич</cp:lastModifiedBy>
  <cp:revision>4</cp:revision>
  <cp:lastPrinted>2021-04-19T08:35:00Z</cp:lastPrinted>
  <dcterms:created xsi:type="dcterms:W3CDTF">2025-05-16T09:49:00Z</dcterms:created>
  <dcterms:modified xsi:type="dcterms:W3CDTF">2026-03-10T13:10:00Z</dcterms:modified>
</cp:coreProperties>
</file>