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0BFFF0" w14:textId="5B987DD1" w:rsidR="00FA52C2" w:rsidRPr="00FA52C2" w:rsidRDefault="00FA52C2" w:rsidP="00FA52C2">
      <w:pPr>
        <w:spacing w:after="120"/>
        <w:jc w:val="right"/>
        <w:rPr>
          <w:b/>
          <w:i/>
          <w:spacing w:val="30"/>
          <w:sz w:val="28"/>
          <w:szCs w:val="28"/>
        </w:rPr>
      </w:pPr>
      <w:r w:rsidRPr="00FA52C2">
        <w:rPr>
          <w:rStyle w:val="af1"/>
          <w:i w:val="0"/>
          <w:sz w:val="28"/>
          <w:szCs w:val="28"/>
        </w:rPr>
        <w:t>Приложение</w:t>
      </w:r>
      <w:r>
        <w:rPr>
          <w:rStyle w:val="af1"/>
          <w:i w:val="0"/>
          <w:sz w:val="28"/>
          <w:szCs w:val="28"/>
        </w:rPr>
        <w:t xml:space="preserve"> 2</w:t>
      </w:r>
      <w:bookmarkStart w:id="0" w:name="_GoBack"/>
      <w:bookmarkEnd w:id="0"/>
    </w:p>
    <w:p w14:paraId="70BE20ED" w14:textId="7454CB66" w:rsidR="0034696E" w:rsidRPr="00075CE6" w:rsidRDefault="0034696E" w:rsidP="00FA52C2">
      <w:pPr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14:paraId="49021E88" w14:textId="77777777" w:rsidR="0034696E" w:rsidRPr="00075CE6" w:rsidRDefault="0034696E" w:rsidP="0034696E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14:paraId="715A19C0" w14:textId="77777777" w:rsidR="0034696E" w:rsidRPr="00075CE6" w:rsidRDefault="0034696E" w:rsidP="0034696E">
      <w:pPr>
        <w:ind w:hanging="142"/>
        <w:jc w:val="center"/>
        <w:rPr>
          <w:b/>
          <w:spacing w:val="40"/>
          <w:szCs w:val="26"/>
        </w:rPr>
      </w:pPr>
    </w:p>
    <w:p w14:paraId="289ACC7E" w14:textId="77777777" w:rsidR="0034696E" w:rsidRPr="00075CE6" w:rsidRDefault="0034696E" w:rsidP="00FA52C2">
      <w:pPr>
        <w:spacing w:after="120"/>
        <w:ind w:hanging="426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34696E" w:rsidRPr="00075CE6" w14:paraId="6B8516B0" w14:textId="77777777" w:rsidTr="003E0F76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55A3CD6C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14:paraId="080C854D" w14:textId="77777777" w:rsidR="0034696E" w:rsidRPr="00075CE6" w:rsidRDefault="0034696E" w:rsidP="003E0F76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14:paraId="63627F03" w14:textId="77777777" w:rsidR="0034696E" w:rsidRPr="00075CE6" w:rsidRDefault="0034696E" w:rsidP="003E0F76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14:paraId="54AF7E17" w14:textId="77777777" w:rsidR="0034696E" w:rsidRPr="00075CE6" w:rsidRDefault="0034696E" w:rsidP="003E0F76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14:paraId="6BD689D9" w14:textId="77777777" w:rsidR="000C6D22" w:rsidRPr="001503C3" w:rsidRDefault="0034696E" w:rsidP="000C6D22">
      <w:pPr>
        <w:ind w:left="-360" w:firstLine="708"/>
        <w:jc w:val="right"/>
        <w:rPr>
          <w:b/>
          <w:noProof/>
          <w:sz w:val="24"/>
        </w:rPr>
      </w:pPr>
      <w:r w:rsidRPr="001503C3">
        <w:rPr>
          <w:b/>
          <w:noProof/>
          <w:sz w:val="24"/>
        </w:rPr>
        <w:t xml:space="preserve"> </w:t>
      </w:r>
      <w:r w:rsidR="000C6D22" w:rsidRPr="001503C3">
        <w:rPr>
          <w:b/>
          <w:noProof/>
          <w:sz w:val="24"/>
        </w:rPr>
        <w:t>«УТВЕРЖДАЮ»</w:t>
      </w:r>
    </w:p>
    <w:p w14:paraId="20734B29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>Исполнительный директор</w:t>
      </w:r>
    </w:p>
    <w:p w14:paraId="02172B28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</w:p>
    <w:p w14:paraId="4DDF470A" w14:textId="77777777" w:rsidR="000C6D22" w:rsidRPr="001503C3" w:rsidRDefault="000C6D22" w:rsidP="000C6D22">
      <w:pPr>
        <w:ind w:left="-360" w:firstLine="708"/>
        <w:jc w:val="right"/>
        <w:rPr>
          <w:noProof/>
          <w:sz w:val="24"/>
        </w:rPr>
      </w:pPr>
      <w:r w:rsidRPr="001503C3">
        <w:rPr>
          <w:noProof/>
          <w:sz w:val="24"/>
        </w:rPr>
        <w:t xml:space="preserve">_____________________/ </w:t>
      </w:r>
      <w:r w:rsidRPr="00E47327">
        <w:rPr>
          <w:noProof/>
          <w:sz w:val="24"/>
        </w:rPr>
        <w:t>А.В. Нестерова</w:t>
      </w:r>
    </w:p>
    <w:p w14:paraId="09B53C9B" w14:textId="77777777" w:rsidR="000C6D22" w:rsidRPr="001503C3" w:rsidRDefault="000C6D22" w:rsidP="000C6D22">
      <w:pPr>
        <w:shd w:val="clear" w:color="auto" w:fill="FFFFFF"/>
        <w:ind w:left="43" w:hanging="43"/>
        <w:jc w:val="center"/>
        <w:rPr>
          <w:noProof/>
          <w:sz w:val="24"/>
        </w:rPr>
      </w:pPr>
      <w:r w:rsidRPr="001503C3">
        <w:rPr>
          <w:noProof/>
          <w:sz w:val="24"/>
        </w:rPr>
        <w:t xml:space="preserve">                                                            М.П.</w:t>
      </w:r>
    </w:p>
    <w:p w14:paraId="453C2FE9" w14:textId="21EBBDA1" w:rsidR="00E67C6F" w:rsidRDefault="00E67C6F" w:rsidP="000C6D22">
      <w:pPr>
        <w:ind w:left="-360" w:firstLine="708"/>
        <w:jc w:val="right"/>
        <w:rPr>
          <w:b/>
          <w:bCs/>
          <w:color w:val="000000"/>
          <w:spacing w:val="-4"/>
          <w:sz w:val="28"/>
          <w:szCs w:val="28"/>
        </w:rPr>
      </w:pPr>
    </w:p>
    <w:p w14:paraId="52A2E6A5" w14:textId="169BDA29" w:rsid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>Индивидуальное задание</w:t>
      </w:r>
    </w:p>
    <w:p w14:paraId="71BFDDD6" w14:textId="2DB81A68" w:rsidR="006F0570" w:rsidRPr="006F0570" w:rsidRDefault="006F0570" w:rsidP="00611615">
      <w:pPr>
        <w:shd w:val="clear" w:color="auto" w:fill="FFFFFF"/>
        <w:spacing w:before="197"/>
        <w:ind w:left="43" w:hanging="43"/>
        <w:jc w:val="center"/>
        <w:rPr>
          <w:b/>
          <w:bCs/>
          <w:color w:val="000000"/>
          <w:spacing w:val="-4"/>
          <w:sz w:val="28"/>
          <w:szCs w:val="28"/>
        </w:rPr>
      </w:pPr>
      <w:r>
        <w:rPr>
          <w:b/>
          <w:bCs/>
          <w:color w:val="000000"/>
          <w:spacing w:val="-4"/>
          <w:sz w:val="28"/>
          <w:szCs w:val="28"/>
        </w:rPr>
        <w:t xml:space="preserve">по </w:t>
      </w:r>
      <w:r w:rsidR="008577A7">
        <w:rPr>
          <w:b/>
          <w:bCs/>
          <w:color w:val="000000"/>
          <w:spacing w:val="-4"/>
          <w:sz w:val="28"/>
          <w:szCs w:val="28"/>
        </w:rPr>
        <w:t>производственной</w:t>
      </w:r>
      <w:r>
        <w:rPr>
          <w:b/>
          <w:bCs/>
          <w:color w:val="000000"/>
          <w:spacing w:val="-4"/>
          <w:sz w:val="28"/>
          <w:szCs w:val="28"/>
        </w:rPr>
        <w:t xml:space="preserve"> практике</w:t>
      </w:r>
    </w:p>
    <w:p w14:paraId="7A13E0A5" w14:textId="317FF3CF" w:rsidR="00B36100" w:rsidRDefault="00CD15AE" w:rsidP="005C7B4B">
      <w:pPr>
        <w:shd w:val="clear" w:color="auto" w:fill="FFFFFF"/>
        <w:spacing w:before="197"/>
        <w:jc w:val="center"/>
        <w:rPr>
          <w:color w:val="000000"/>
          <w:spacing w:val="-5"/>
          <w:sz w:val="28"/>
          <w:szCs w:val="28"/>
        </w:rPr>
      </w:pPr>
      <w:r w:rsidRPr="005C7B4B">
        <w:rPr>
          <w:color w:val="000000"/>
          <w:spacing w:val="-5"/>
          <w:sz w:val="24"/>
          <w:szCs w:val="24"/>
        </w:rPr>
        <w:t xml:space="preserve">по профессиональному модулю </w:t>
      </w:r>
      <w:r w:rsidR="001503C3" w:rsidRPr="005C7B4B">
        <w:rPr>
          <w:color w:val="000000"/>
          <w:spacing w:val="-5"/>
          <w:sz w:val="24"/>
          <w:szCs w:val="24"/>
        </w:rPr>
        <w:t>ПМ.0</w:t>
      </w:r>
      <w:r w:rsidR="003005EE" w:rsidRPr="005C7B4B">
        <w:rPr>
          <w:color w:val="000000"/>
          <w:spacing w:val="-5"/>
          <w:sz w:val="24"/>
          <w:szCs w:val="24"/>
        </w:rPr>
        <w:t>3</w:t>
      </w:r>
      <w:r w:rsidR="001503C3" w:rsidRPr="005C7B4B">
        <w:rPr>
          <w:color w:val="000000"/>
          <w:spacing w:val="-5"/>
          <w:sz w:val="24"/>
          <w:szCs w:val="24"/>
        </w:rPr>
        <w:t xml:space="preserve"> </w:t>
      </w:r>
      <w:r w:rsidR="005C7B4B" w:rsidRPr="005C7B4B">
        <w:rPr>
          <w:spacing w:val="-5"/>
          <w:sz w:val="24"/>
          <w:szCs w:val="24"/>
        </w:rPr>
        <w:t>Организация и выполнение работ по монтажу, наладке и эксплуатации электрических сетей</w:t>
      </w:r>
      <w:r w:rsidR="00B36100" w:rsidRPr="00387B46">
        <w:rPr>
          <w:color w:val="000000"/>
          <w:spacing w:val="-5"/>
          <w:sz w:val="28"/>
          <w:szCs w:val="28"/>
        </w:rPr>
        <w:t xml:space="preserve"> </w:t>
      </w:r>
      <w:r w:rsidR="00833CB8">
        <w:rPr>
          <w:color w:val="000000"/>
          <w:spacing w:val="-5"/>
          <w:sz w:val="28"/>
          <w:szCs w:val="28"/>
        </w:rPr>
        <w:t>_</w:t>
      </w:r>
      <w:r w:rsidR="005C7B4B">
        <w:rPr>
          <w:color w:val="000000"/>
          <w:spacing w:val="-5"/>
          <w:sz w:val="28"/>
          <w:szCs w:val="28"/>
        </w:rPr>
        <w:t>________________________</w:t>
      </w:r>
      <w:r w:rsidR="00833CB8">
        <w:rPr>
          <w:color w:val="000000"/>
          <w:spacing w:val="-5"/>
          <w:sz w:val="28"/>
          <w:szCs w:val="28"/>
        </w:rPr>
        <w:t>_________________</w:t>
      </w:r>
    </w:p>
    <w:p w14:paraId="679E022A" w14:textId="4161FB3A" w:rsidR="00B36100" w:rsidRPr="007271EE" w:rsidRDefault="00503B96" w:rsidP="00611615">
      <w:pPr>
        <w:shd w:val="clear" w:color="auto" w:fill="FFFFFF"/>
        <w:tabs>
          <w:tab w:val="left" w:leader="underscore" w:pos="-7513"/>
        </w:tabs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 xml:space="preserve">                                                               </w:t>
      </w:r>
      <w:r w:rsidR="008577A7">
        <w:rPr>
          <w:color w:val="000000"/>
          <w:spacing w:val="-5"/>
          <w:sz w:val="16"/>
          <w:szCs w:val="16"/>
        </w:rPr>
        <w:t xml:space="preserve">     </w:t>
      </w:r>
      <w:r w:rsidR="009F0666">
        <w:rPr>
          <w:color w:val="000000"/>
          <w:spacing w:val="-5"/>
          <w:sz w:val="16"/>
          <w:szCs w:val="16"/>
        </w:rPr>
        <w:t xml:space="preserve">                                                                            </w:t>
      </w:r>
      <w:r w:rsidR="008577A7">
        <w:rPr>
          <w:color w:val="000000"/>
          <w:spacing w:val="-5"/>
          <w:sz w:val="16"/>
          <w:szCs w:val="16"/>
        </w:rPr>
        <w:t xml:space="preserve">    </w:t>
      </w:r>
      <w:r w:rsidR="00B36100">
        <w:rPr>
          <w:color w:val="000000"/>
          <w:spacing w:val="-5"/>
          <w:sz w:val="16"/>
          <w:szCs w:val="16"/>
        </w:rPr>
        <w:t>шифр и номер группы</w:t>
      </w:r>
    </w:p>
    <w:p w14:paraId="33C5F893" w14:textId="2B7ADDA7" w:rsidR="00B36100" w:rsidRPr="00387B46" w:rsidRDefault="00B36100" w:rsidP="00E67C6F">
      <w:pPr>
        <w:shd w:val="clear" w:color="auto" w:fill="FFFFFF"/>
        <w:tabs>
          <w:tab w:val="left" w:leader="underscore" w:pos="-7513"/>
        </w:tabs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__________________________</w:t>
      </w:r>
      <w:r w:rsidR="005C7B4B">
        <w:rPr>
          <w:color w:val="000000"/>
          <w:spacing w:val="-3"/>
          <w:sz w:val="28"/>
          <w:szCs w:val="28"/>
        </w:rPr>
        <w:t>________________________</w:t>
      </w:r>
      <w:r w:rsidRPr="00387B46">
        <w:rPr>
          <w:color w:val="000000"/>
          <w:spacing w:val="-3"/>
          <w:sz w:val="28"/>
          <w:szCs w:val="28"/>
        </w:rPr>
        <w:t>_________________</w:t>
      </w:r>
    </w:p>
    <w:p w14:paraId="4CDDE7C8" w14:textId="14B91110" w:rsidR="00B36100" w:rsidRDefault="00B36100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14:paraId="1AD04385" w14:textId="77777777" w:rsidR="005C7B4B" w:rsidRPr="007271EE" w:rsidRDefault="005C7B4B" w:rsidP="00611615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16"/>
          <w:szCs w:val="16"/>
        </w:rPr>
      </w:pPr>
    </w:p>
    <w:tbl>
      <w:tblPr>
        <w:tblW w:w="96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04"/>
        <w:gridCol w:w="6946"/>
        <w:gridCol w:w="1979"/>
      </w:tblGrid>
      <w:tr w:rsidR="00316E28" w:rsidRPr="00316E28" w14:paraId="6755DB4F" w14:textId="77777777" w:rsidTr="003822FD">
        <w:tc>
          <w:tcPr>
            <w:tcW w:w="704" w:type="dxa"/>
            <w:vAlign w:val="center"/>
          </w:tcPr>
          <w:p w14:paraId="5E4BA40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6946" w:type="dxa"/>
            <w:vAlign w:val="center"/>
          </w:tcPr>
          <w:p w14:paraId="3F30B757" w14:textId="77777777" w:rsidR="006F0570" w:rsidRPr="00316E28" w:rsidRDefault="006F0570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Виды работ</w:t>
            </w:r>
          </w:p>
        </w:tc>
        <w:tc>
          <w:tcPr>
            <w:tcW w:w="1979" w:type="dxa"/>
            <w:vAlign w:val="center"/>
          </w:tcPr>
          <w:p w14:paraId="4AF65634" w14:textId="44C23A66" w:rsidR="006F0570" w:rsidRPr="00316E28" w:rsidRDefault="003B5122" w:rsidP="00316E2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Период выполнения работ</w:t>
            </w:r>
            <w:r w:rsidRPr="00316E28">
              <w:rPr>
                <w:rStyle w:val="af"/>
                <w:b/>
                <w:sz w:val="24"/>
                <w:szCs w:val="24"/>
              </w:rPr>
              <w:footnoteReference w:id="1"/>
            </w:r>
          </w:p>
        </w:tc>
      </w:tr>
      <w:tr w:rsidR="00316E28" w:rsidRPr="00316E28" w14:paraId="488C7C95" w14:textId="77777777" w:rsidTr="003822FD">
        <w:tc>
          <w:tcPr>
            <w:tcW w:w="704" w:type="dxa"/>
            <w:vAlign w:val="center"/>
          </w:tcPr>
          <w:p w14:paraId="63CB5E68" w14:textId="77777777" w:rsidR="006F0570" w:rsidRPr="00316E28" w:rsidRDefault="006F0570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67B39AD7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64"/>
              <w:jc w:val="both"/>
              <w:rPr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>Ознакомительная лекция, включая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нормативов.</w:t>
            </w:r>
          </w:p>
          <w:p w14:paraId="7048268F" w14:textId="77777777" w:rsidR="00DE30F6" w:rsidRPr="00316E28" w:rsidRDefault="00DE30F6" w:rsidP="00316E28">
            <w:pPr>
              <w:autoSpaceDE/>
              <w:autoSpaceDN/>
              <w:adjustRightInd/>
              <w:spacing w:line="276" w:lineRule="auto"/>
              <w:ind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 xml:space="preserve">Пройти инструктивное совещание с ответственным лицом от Профильной организации, на котором ознакомиться с кругом обязанностей по определенным видам работ, связанным с будущей профессиональной деятельностью, а также уточнить правила в отношении субординации, внешнего вида, внутреннего трудового распорядка и режима конфиденциальности. </w:t>
            </w:r>
          </w:p>
          <w:p w14:paraId="4ADABA29" w14:textId="1AFC30D7" w:rsidR="006F0570" w:rsidRPr="00316E28" w:rsidRDefault="00DE30F6" w:rsidP="00316E28">
            <w:pPr>
              <w:pStyle w:val="a3"/>
              <w:autoSpaceDE/>
              <w:autoSpaceDN/>
              <w:adjustRightInd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Пройти инструктаж по соблюдению правил противопожарной безопасности, правил охраны труда, техники безопасности, санитарно-эпидемиологических правил и гигиенических нормативов (в случае медицинских противопоказаний к выполнению определенных видов деятельности – принести подтверждающую справку из медицинского учреждения).</w:t>
            </w:r>
          </w:p>
        </w:tc>
        <w:tc>
          <w:tcPr>
            <w:tcW w:w="1979" w:type="dxa"/>
            <w:vAlign w:val="center"/>
          </w:tcPr>
          <w:p w14:paraId="44248844" w14:textId="4EE6F02C" w:rsidR="006F0570" w:rsidRPr="00316E28" w:rsidRDefault="006F0570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32085CB8" w14:textId="77777777" w:rsidTr="003822FD">
        <w:tc>
          <w:tcPr>
            <w:tcW w:w="704" w:type="dxa"/>
            <w:vAlign w:val="center"/>
          </w:tcPr>
          <w:p w14:paraId="50943ED6" w14:textId="77777777" w:rsidR="001503C3" w:rsidRPr="00FF590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36AD43D" w14:textId="6851B2E2" w:rsidR="00EC08E7" w:rsidRPr="00FF5908" w:rsidRDefault="00EC08E7" w:rsidP="00316E28">
            <w:pPr>
              <w:widowControl/>
              <w:autoSpaceDE/>
              <w:autoSpaceDN/>
              <w:adjustRightInd/>
              <w:spacing w:line="276" w:lineRule="auto"/>
              <w:ind w:firstLine="467"/>
              <w:jc w:val="both"/>
              <w:rPr>
                <w:b/>
                <w:sz w:val="24"/>
                <w:szCs w:val="24"/>
              </w:rPr>
            </w:pPr>
            <w:r w:rsidRPr="00FF5908">
              <w:rPr>
                <w:b/>
                <w:sz w:val="24"/>
                <w:szCs w:val="24"/>
              </w:rPr>
              <w:t>Изучить организационн</w:t>
            </w:r>
            <w:r w:rsidR="003E0F76">
              <w:rPr>
                <w:b/>
                <w:sz w:val="24"/>
                <w:szCs w:val="24"/>
              </w:rPr>
              <w:t>ую</w:t>
            </w:r>
            <w:r w:rsidRPr="00FF5908">
              <w:rPr>
                <w:b/>
                <w:sz w:val="24"/>
                <w:szCs w:val="24"/>
              </w:rPr>
              <w:t xml:space="preserve"> структур</w:t>
            </w:r>
            <w:r w:rsidR="003E0F76">
              <w:rPr>
                <w:b/>
                <w:sz w:val="24"/>
                <w:szCs w:val="24"/>
              </w:rPr>
              <w:t>у</w:t>
            </w:r>
            <w:r w:rsidRPr="00FF5908">
              <w:rPr>
                <w:b/>
                <w:sz w:val="24"/>
                <w:szCs w:val="24"/>
              </w:rPr>
              <w:t xml:space="preserve"> предприятия</w:t>
            </w:r>
            <w:r w:rsidR="003E0F76">
              <w:rPr>
                <w:b/>
                <w:sz w:val="24"/>
                <w:szCs w:val="24"/>
              </w:rPr>
              <w:t>,</w:t>
            </w:r>
            <w:r w:rsidRPr="00FF5908">
              <w:rPr>
                <w:b/>
                <w:sz w:val="24"/>
                <w:szCs w:val="24"/>
              </w:rPr>
              <w:t xml:space="preserve"> его подразделения и их функции.</w:t>
            </w:r>
          </w:p>
          <w:p w14:paraId="045CF20B" w14:textId="77777777" w:rsidR="00EC08E7" w:rsidRPr="00FF5908" w:rsidRDefault="00EC08E7" w:rsidP="00316E28">
            <w:pPr>
              <w:pStyle w:val="a3"/>
              <w:widowControl/>
              <w:spacing w:line="276" w:lineRule="auto"/>
              <w:ind w:left="0" w:firstLine="459"/>
              <w:jc w:val="both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lastRenderedPageBreak/>
              <w:t>Необходимо рассмотреть следующие вопросы:</w:t>
            </w:r>
          </w:p>
          <w:p w14:paraId="7CBE4737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об исследуемой организации: ее тип, специализацию, профиль, место расположения;</w:t>
            </w:r>
          </w:p>
          <w:p w14:paraId="2ABF042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внутренние и внешние информационные источники (законодательные акты, учредительные документы, приказы, договоры и др.), регламентирующие работу и определяющие особенности организации, функционирования основных структурных подразделений, финансово-экономические результаты деятельности организации за три последних года;</w:t>
            </w:r>
          </w:p>
          <w:p w14:paraId="7D0F8A68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проанализировать организационную структуру исследуемой организации. Описать место, функции и задачи подразделений в организационной структуре исследуемой организации;</w:t>
            </w:r>
          </w:p>
          <w:p w14:paraId="583DBF1A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правилами организации работы в организации и ее подразделениях;</w:t>
            </w:r>
          </w:p>
          <w:p w14:paraId="53D92415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дать общую информацию о количественном и качественном составе работников организации и ее подразделений;</w:t>
            </w:r>
          </w:p>
          <w:p w14:paraId="4C4A1916" w14:textId="77777777" w:rsidR="00EC08E7" w:rsidRPr="00FF5908" w:rsidRDefault="00EC08E7" w:rsidP="00316E2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типовыми должностными обязанностями электромонтажника (электромонтера), мастера, начальника участка;</w:t>
            </w:r>
          </w:p>
          <w:p w14:paraId="0AFAD255" w14:textId="0551F74E" w:rsidR="001503C3" w:rsidRPr="00FF5908" w:rsidRDefault="00EC08E7" w:rsidP="00FF5908">
            <w:pPr>
              <w:pStyle w:val="a3"/>
              <w:widowControl/>
              <w:numPr>
                <w:ilvl w:val="0"/>
                <w:numId w:val="24"/>
              </w:numPr>
              <w:tabs>
                <w:tab w:val="left" w:pos="885"/>
              </w:tabs>
              <w:suppressAutoHyphens/>
              <w:autoSpaceDE/>
              <w:adjustRightInd/>
              <w:spacing w:line="276" w:lineRule="auto"/>
              <w:ind w:left="34" w:firstLine="425"/>
              <w:contextualSpacing w:val="0"/>
              <w:jc w:val="both"/>
              <w:textAlignment w:val="baseline"/>
              <w:rPr>
                <w:b/>
                <w:i/>
                <w:sz w:val="24"/>
                <w:szCs w:val="24"/>
              </w:rPr>
            </w:pPr>
            <w:r w:rsidRPr="00FF5908">
              <w:rPr>
                <w:sz w:val="24"/>
                <w:szCs w:val="24"/>
              </w:rPr>
              <w:t>ознакомиться с финансово-экономическими результатами хозяйственной деятельностью исследуемой организации, с организационными и методологическими аспекта</w:t>
            </w:r>
            <w:r w:rsidR="00FF5908">
              <w:rPr>
                <w:sz w:val="24"/>
                <w:szCs w:val="24"/>
              </w:rPr>
              <w:t>ми работы энергетической службы.</w:t>
            </w:r>
          </w:p>
        </w:tc>
        <w:tc>
          <w:tcPr>
            <w:tcW w:w="1979" w:type="dxa"/>
            <w:vAlign w:val="center"/>
          </w:tcPr>
          <w:p w14:paraId="5363AD9E" w14:textId="0C989803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40503AF3" w14:textId="77777777" w:rsidTr="003822FD">
        <w:tc>
          <w:tcPr>
            <w:tcW w:w="704" w:type="dxa"/>
            <w:vAlign w:val="center"/>
          </w:tcPr>
          <w:p w14:paraId="05D9BBEA" w14:textId="77777777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</w:tcPr>
          <w:p w14:paraId="619061BF" w14:textId="77777777" w:rsidR="00EC08E7" w:rsidRPr="00316E28" w:rsidRDefault="00EC08E7" w:rsidP="00316E28">
            <w:pPr>
              <w:pStyle w:val="a3"/>
              <w:widowControl/>
              <w:autoSpaceDE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b/>
                <w:sz w:val="24"/>
                <w:szCs w:val="24"/>
              </w:rPr>
              <w:t xml:space="preserve">Сбор информации об объекте практики и анализ содержания источников. Анализ организации и ведения документирования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по монтажу, наладке и эксплуатации электрических сетей </w:t>
            </w:r>
            <w:r w:rsidRPr="00316E28">
              <w:rPr>
                <w:b/>
                <w:sz w:val="24"/>
                <w:szCs w:val="24"/>
              </w:rPr>
              <w:t xml:space="preserve">в организации согласно требованиям нормативных и проектных документов. Ознакомление и изучение </w:t>
            </w:r>
            <w:r w:rsidRPr="00316E28">
              <w:rPr>
                <w:b/>
                <w:spacing w:val="-5"/>
                <w:sz w:val="24"/>
                <w:szCs w:val="24"/>
              </w:rPr>
              <w:t xml:space="preserve">электрических сетей, </w:t>
            </w:r>
            <w:r w:rsidRPr="00316E28">
              <w:rPr>
                <w:b/>
                <w:sz w:val="24"/>
                <w:szCs w:val="24"/>
              </w:rPr>
              <w:t xml:space="preserve">электрооборудования и технологического оборудования организации. Анализ состояния </w:t>
            </w:r>
            <w:r w:rsidRPr="00316E28">
              <w:rPr>
                <w:b/>
                <w:spacing w:val="-5"/>
                <w:sz w:val="24"/>
                <w:szCs w:val="24"/>
              </w:rPr>
              <w:t>электрических сетей</w:t>
            </w:r>
            <w:r w:rsidRPr="00316E28">
              <w:rPr>
                <w:b/>
                <w:sz w:val="24"/>
                <w:szCs w:val="24"/>
              </w:rPr>
              <w:t xml:space="preserve"> организации.</w:t>
            </w:r>
          </w:p>
          <w:p w14:paraId="7B02BB9E" w14:textId="1CD661D3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</w:t>
            </w:r>
            <w:r w:rsidRPr="00316E28">
              <w:rPr>
                <w:sz w:val="24"/>
                <w:szCs w:val="24"/>
              </w:rPr>
              <w:t xml:space="preserve"> </w:t>
            </w:r>
            <w:r w:rsidR="003E0F76">
              <w:rPr>
                <w:sz w:val="24"/>
                <w:szCs w:val="24"/>
              </w:rPr>
              <w:t>и про</w:t>
            </w:r>
            <w:r w:rsidRPr="00316E28">
              <w:rPr>
                <w:sz w:val="24"/>
                <w:szCs w:val="24"/>
              </w:rPr>
              <w:t xml:space="preserve">анализировать 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нормативные правовые акты при составлении технологических карт на монтаж электрооборудования.</w:t>
            </w:r>
          </w:p>
          <w:p w14:paraId="32E4976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отраслевые нормативные документы по монтажу, наладке и эксплуатации электрооборудования.</w:t>
            </w:r>
          </w:p>
          <w:p w14:paraId="06923AB2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номенклатуру наиболее распространенного электрооборудования, кабельной продукции и электромонтажных изделий.</w:t>
            </w:r>
          </w:p>
          <w:p w14:paraId="32E26913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технологию работ по монтажу, наладке и эксплуатации электрооборудования и электрических сетей в соответствии с нормативными документами.</w:t>
            </w:r>
          </w:p>
          <w:p w14:paraId="32E5D066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требования к оформлению протокола по завершению испытаний.</w:t>
            </w:r>
          </w:p>
          <w:p w14:paraId="3578B25F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нормы приемо-сдаточных испытаний электрооборудования, в том числе электрических сетей.</w:t>
            </w:r>
          </w:p>
          <w:p w14:paraId="725FADC4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lastRenderedPageBreak/>
              <w:t>Изучить и описать методы организации монтажа, наладки, проверки и настройки электрооборудования.</w:t>
            </w:r>
          </w:p>
          <w:p w14:paraId="5B9A2E7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требования, предъявляемые к приемке строительной части под монтаж электрооборудований и электрических сетей.</w:t>
            </w:r>
          </w:p>
          <w:p w14:paraId="44F470CE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Изучить и описать перечень документов, входящих в проектную документацию.</w:t>
            </w:r>
          </w:p>
          <w:p w14:paraId="70985AD0" w14:textId="77777777" w:rsidR="00EC08E7" w:rsidRPr="00316E28" w:rsidRDefault="00EC08E7" w:rsidP="00316E28">
            <w:pPr>
              <w:spacing w:line="276" w:lineRule="auto"/>
              <w:ind w:left="55" w:firstLine="434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Изучить и описать основные методы расчета и условия выбора электрооборудования для проектирования электрических сетей.</w:t>
            </w:r>
          </w:p>
          <w:p w14:paraId="1FE0BE72" w14:textId="77777777" w:rsidR="00EC08E7" w:rsidRPr="00316E28" w:rsidRDefault="00EC08E7" w:rsidP="00316E28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b/>
                <w:sz w:val="24"/>
                <w:szCs w:val="24"/>
              </w:rPr>
            </w:pPr>
            <w:r w:rsidRPr="00316E28">
              <w:rPr>
                <w:sz w:val="24"/>
                <w:szCs w:val="24"/>
              </w:rPr>
              <w:t>Изучить и дать краткую техническую характеристику электрических сетей организации.</w:t>
            </w:r>
          </w:p>
          <w:p w14:paraId="6C247B23" w14:textId="14118C4E" w:rsidR="001503C3" w:rsidRPr="00316E28" w:rsidRDefault="00EC08E7" w:rsidP="003E0F76">
            <w:pPr>
              <w:pStyle w:val="a3"/>
              <w:widowControl/>
              <w:autoSpaceDE/>
              <w:autoSpaceDN/>
              <w:adjustRightInd/>
              <w:spacing w:line="276" w:lineRule="auto"/>
              <w:ind w:left="34" w:firstLine="425"/>
              <w:jc w:val="both"/>
              <w:rPr>
                <w:sz w:val="24"/>
                <w:szCs w:val="24"/>
                <w:highlight w:val="yellow"/>
              </w:rPr>
            </w:pPr>
            <w:r w:rsidRPr="00316E28">
              <w:rPr>
                <w:sz w:val="24"/>
                <w:szCs w:val="24"/>
              </w:rPr>
              <w:t xml:space="preserve">Изучить и </w:t>
            </w:r>
            <w:r w:rsidR="003E0F76">
              <w:rPr>
                <w:sz w:val="24"/>
                <w:szCs w:val="24"/>
              </w:rPr>
              <w:t>про</w:t>
            </w:r>
            <w:r w:rsidRPr="00316E28">
              <w:rPr>
                <w:sz w:val="24"/>
                <w:szCs w:val="24"/>
              </w:rPr>
              <w:t>анализировать состояни</w:t>
            </w:r>
            <w:r w:rsidR="003E0F76">
              <w:rPr>
                <w:sz w:val="24"/>
                <w:szCs w:val="24"/>
              </w:rPr>
              <w:t>е</w:t>
            </w:r>
            <w:r w:rsidRPr="00316E28">
              <w:rPr>
                <w:sz w:val="24"/>
                <w:szCs w:val="24"/>
              </w:rPr>
              <w:t xml:space="preserve"> электрических сетей организации.</w:t>
            </w:r>
          </w:p>
        </w:tc>
        <w:tc>
          <w:tcPr>
            <w:tcW w:w="1979" w:type="dxa"/>
            <w:vAlign w:val="center"/>
          </w:tcPr>
          <w:p w14:paraId="4E94DF88" w14:textId="550C5E44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229C55CE" w14:textId="77777777" w:rsidTr="003E0F76">
        <w:tc>
          <w:tcPr>
            <w:tcW w:w="704" w:type="dxa"/>
            <w:vAlign w:val="center"/>
          </w:tcPr>
          <w:p w14:paraId="60F24E3F" w14:textId="77777777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59773640" w14:textId="13E7F34A" w:rsidR="00EC08E7" w:rsidRPr="00316E28" w:rsidRDefault="00EC08E7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1" w:name="_Hlk58506611"/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Экспериментально-практическая работа. Приобретение необходимых умений и первоначального практического опыта работы по специальности в рамках освоения в</w:t>
            </w:r>
            <w:r w:rsidR="003E0F7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ида деятельности ВД 3. </w:t>
            </w:r>
            <w:r w:rsidR="00375C17" w:rsidRP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Организация и выполнение</w:t>
            </w:r>
            <w:r w:rsidR="00375C17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r w:rsidRPr="00316E28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работ по монтажу, наладке и эксплуатации электрических сетей.</w:t>
            </w:r>
          </w:p>
          <w:bookmarkEnd w:id="1"/>
          <w:p w14:paraId="17CB067F" w14:textId="4281D6D2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Участвовать в составлени</w:t>
            </w:r>
            <w:r w:rsidR="003E0F76">
              <w:rPr>
                <w:rFonts w:eastAsia="Calibri"/>
                <w:sz w:val="24"/>
                <w:szCs w:val="24"/>
                <w:lang w:eastAsia="en-US"/>
              </w:rPr>
              <w:t>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 отдельных разделов проекта производства работ;</w:t>
            </w:r>
          </w:p>
          <w:p w14:paraId="62C4E185" w14:textId="5CBA6766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Анализировать нормативные правовые акты при составлении технологических карт на монтаж воздушных и кабельных линий;</w:t>
            </w:r>
          </w:p>
          <w:p w14:paraId="360C8BAD" w14:textId="7079F8C1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производстве монтажа воздушных и кабельных линий в соответствии с проектом производства работ, рабочими чертежами, требованиями нормативных документов и техники безопасности;</w:t>
            </w:r>
          </w:p>
          <w:p w14:paraId="1A5735F4" w14:textId="751FF86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в проведение приемо-сдаточных испытаний;</w:t>
            </w:r>
          </w:p>
          <w:p w14:paraId="1EBD9DC5" w14:textId="0FFE237A" w:rsidR="000213D2" w:rsidRPr="00316E28" w:rsidRDefault="000213D2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 оформлении протоколов по завершению испытаний;</w:t>
            </w:r>
          </w:p>
          <w:p w14:paraId="6B5A5705" w14:textId="621E6D1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проведении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работы по проверке и настройке устройств воздушных и кабельных линий;</w:t>
            </w:r>
          </w:p>
          <w:p w14:paraId="03C94D76" w14:textId="3B986202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Произвести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расчет электрических нагрузок, осуществлять выбор токоведущих частей на разных уровнях напряжения;</w:t>
            </w:r>
          </w:p>
          <w:p w14:paraId="5CAD580B" w14:textId="5D2DE27D" w:rsidR="000213D2" w:rsidRPr="00316E28" w:rsidRDefault="00E87800" w:rsidP="00316E28">
            <w:pPr>
              <w:spacing w:line="276" w:lineRule="auto"/>
              <w:ind w:firstLine="465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 xml:space="preserve">Принимать участие в подготовке 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>проектн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ых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документаци</w:t>
            </w:r>
            <w:r w:rsidRPr="00316E28">
              <w:rPr>
                <w:rFonts w:eastAsia="Calibri"/>
                <w:sz w:val="24"/>
                <w:szCs w:val="24"/>
                <w:lang w:eastAsia="en-US"/>
              </w:rPr>
              <w:t>й</w:t>
            </w:r>
            <w:r w:rsidR="000213D2" w:rsidRPr="00316E28">
              <w:rPr>
                <w:rFonts w:eastAsia="Calibri"/>
                <w:sz w:val="24"/>
                <w:szCs w:val="24"/>
                <w:lang w:eastAsia="en-US"/>
              </w:rPr>
              <w:t xml:space="preserve"> с использованием персонального компьютера;</w:t>
            </w:r>
          </w:p>
          <w:p w14:paraId="01179656" w14:textId="163F4BF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обоснование своевременного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вывод</w:t>
            </w:r>
            <w:r w:rsidRPr="00316E28">
              <w:rPr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 в ремонт, составлять акты и дефектные ведомости;</w:t>
            </w:r>
          </w:p>
          <w:p w14:paraId="00EF09C8" w14:textId="14B8605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диагностирова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Pr="00316E28">
              <w:rPr>
                <w:bCs/>
                <w:sz w:val="24"/>
                <w:szCs w:val="24"/>
                <w:lang w:eastAsia="en-US"/>
              </w:rPr>
              <w:t>остаточного ресурса линий электропередачи и конструктивных элементов посредством визуального наблюдения,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инструментальных обследований, и испытаний;</w:t>
            </w:r>
          </w:p>
          <w:p w14:paraId="6D56FB65" w14:textId="1CF475EA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режим</w:t>
            </w:r>
            <w:r w:rsidRPr="00316E28">
              <w:rPr>
                <w:bCs/>
                <w:sz w:val="24"/>
                <w:szCs w:val="24"/>
                <w:lang w:eastAsia="en-US"/>
              </w:rPr>
              <w:t>ов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функционирования линий электропередачи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определ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неисправност</w:t>
            </w:r>
            <w:r w:rsidRPr="00316E28">
              <w:rPr>
                <w:bCs/>
                <w:sz w:val="24"/>
                <w:szCs w:val="24"/>
                <w:lang w:eastAsia="en-US"/>
              </w:rPr>
              <w:t>ей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в их работе;</w:t>
            </w:r>
          </w:p>
          <w:p w14:paraId="3CF750CE" w14:textId="06EC1EB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составл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заяв</w:t>
            </w:r>
            <w:r w:rsidRPr="00316E28">
              <w:rPr>
                <w:bCs/>
                <w:sz w:val="24"/>
                <w:szCs w:val="24"/>
                <w:lang w:eastAsia="en-US"/>
              </w:rPr>
              <w:t>ок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 необходимое оборудование, запасные части, инструмент, материалы 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lastRenderedPageBreak/>
              <w:t>инвентарь для выполнения плановых работ по эксплуатации линий электропередачи;</w:t>
            </w:r>
          </w:p>
          <w:p w14:paraId="76E3CAC5" w14:textId="09080578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разраб</w:t>
            </w:r>
            <w:r w:rsidRPr="00316E28">
              <w:rPr>
                <w:bCs/>
                <w:sz w:val="24"/>
                <w:szCs w:val="24"/>
                <w:lang w:eastAsia="en-US"/>
              </w:rPr>
              <w:t>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т</w:t>
            </w:r>
            <w:r w:rsidRPr="00316E28">
              <w:rPr>
                <w:bCs/>
                <w:sz w:val="24"/>
                <w:szCs w:val="24"/>
                <w:lang w:eastAsia="en-US"/>
              </w:rPr>
              <w:t>ке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предложения по оперативному, текущему и перспективному планированию работ по техническому обслуживанию и ремонту линий электропередачи;</w:t>
            </w:r>
          </w:p>
          <w:p w14:paraId="1BE6E2E7" w14:textId="75E75209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обеспеч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ении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рационально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расходовани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материалов, запасных частей, оборудования, инструмента и приспособлений;</w:t>
            </w:r>
          </w:p>
          <w:p w14:paraId="039B6ACC" w14:textId="399B7ADF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контролирова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исправно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эффективн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безаварийн</w:t>
            </w:r>
            <w:r w:rsidRPr="00316E28">
              <w:rPr>
                <w:bCs/>
                <w:sz w:val="24"/>
                <w:szCs w:val="24"/>
                <w:lang w:eastAsia="en-US"/>
              </w:rPr>
              <w:t>ой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работ</w:t>
            </w:r>
            <w:r w:rsidRPr="00316E28">
              <w:rPr>
                <w:bCs/>
                <w:sz w:val="24"/>
                <w:szCs w:val="24"/>
                <w:lang w:eastAsia="en-US"/>
              </w:rPr>
              <w:t>ы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линий электропередачи;</w:t>
            </w:r>
          </w:p>
          <w:p w14:paraId="7C5CD465" w14:textId="40880173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пров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едение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визуально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наблюдени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, инструментально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обследовани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и испытани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пунктов;</w:t>
            </w:r>
          </w:p>
          <w:p w14:paraId="104D210D" w14:textId="467448DE" w:rsidR="000213D2" w:rsidRPr="00316E28" w:rsidRDefault="00316E28" w:rsidP="00316E28">
            <w:pPr>
              <w:spacing w:line="276" w:lineRule="auto"/>
              <w:ind w:firstLine="465"/>
              <w:jc w:val="both"/>
              <w:rPr>
                <w:bCs/>
                <w:sz w:val="24"/>
                <w:szCs w:val="24"/>
                <w:lang w:eastAsia="en-US"/>
              </w:rPr>
            </w:pPr>
            <w:r w:rsidRPr="00316E28">
              <w:rPr>
                <w:rFonts w:eastAsia="Calibri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bCs/>
                <w:sz w:val="24"/>
                <w:szCs w:val="24"/>
                <w:lang w:eastAsia="en-US"/>
              </w:rPr>
              <w:t xml:space="preserve"> работе 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>оцен</w:t>
            </w:r>
            <w:r w:rsidRPr="00316E28">
              <w:rPr>
                <w:bCs/>
                <w:sz w:val="24"/>
                <w:szCs w:val="24"/>
                <w:lang w:eastAsia="en-US"/>
              </w:rPr>
              <w:t>ки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техническо</w:t>
            </w:r>
            <w:r w:rsidRPr="00316E28">
              <w:rPr>
                <w:bCs/>
                <w:sz w:val="24"/>
                <w:szCs w:val="24"/>
                <w:lang w:eastAsia="en-US"/>
              </w:rPr>
              <w:t>го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состояни</w:t>
            </w:r>
            <w:r w:rsidRPr="00316E28">
              <w:rPr>
                <w:bCs/>
                <w:sz w:val="24"/>
                <w:szCs w:val="24"/>
                <w:lang w:eastAsia="en-US"/>
              </w:rPr>
              <w:t>я</w:t>
            </w:r>
            <w:r w:rsidR="000213D2" w:rsidRPr="00316E28">
              <w:rPr>
                <w:bCs/>
                <w:sz w:val="24"/>
                <w:szCs w:val="24"/>
                <w:lang w:eastAsia="en-US"/>
              </w:rPr>
              <w:t xml:space="preserve"> оборудования, инженерных систем, зданий и сооружений трансформаторных подстанций и распределительных пунктов;</w:t>
            </w:r>
          </w:p>
          <w:p w14:paraId="7A10D3E3" w14:textId="28854419" w:rsidR="000213D2" w:rsidRPr="00316E28" w:rsidRDefault="00316E28" w:rsidP="00316E28">
            <w:pPr>
              <w:pStyle w:val="ConsPlusNormal"/>
              <w:tabs>
                <w:tab w:val="left" w:pos="768"/>
                <w:tab w:val="left" w:pos="1171"/>
              </w:tabs>
              <w:spacing w:line="276" w:lineRule="auto"/>
              <w:ind w:firstLine="465"/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Принимать участие в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обоснование 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своевременн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ого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вывод</w:t>
            </w:r>
            <w:r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>а</w:t>
            </w:r>
            <w:r w:rsidR="000213D2" w:rsidRPr="00316E28">
              <w:rPr>
                <w:rFonts w:ascii="Times New Roman" w:hAnsi="Times New Roman" w:cs="Times New Roman"/>
                <w:bCs/>
                <w:sz w:val="24"/>
                <w:szCs w:val="24"/>
                <w:lang w:eastAsia="en-US"/>
              </w:rPr>
              <w:t xml:space="preserve"> трансформаторных подстанций и распределительных пунктов для ремонта.</w:t>
            </w:r>
          </w:p>
        </w:tc>
        <w:tc>
          <w:tcPr>
            <w:tcW w:w="1979" w:type="dxa"/>
            <w:vAlign w:val="center"/>
          </w:tcPr>
          <w:p w14:paraId="729D964F" w14:textId="568932DD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649398DD" w14:textId="77777777" w:rsidTr="003822FD">
        <w:tc>
          <w:tcPr>
            <w:tcW w:w="704" w:type="dxa"/>
            <w:vAlign w:val="center"/>
          </w:tcPr>
          <w:p w14:paraId="6294721C" w14:textId="15476298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1A8E429E" w14:textId="77777777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16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Обработка и анализ полученной информации об объекте практики. </w:t>
            </w:r>
          </w:p>
          <w:p w14:paraId="7DE10CF9" w14:textId="5E9E5E05" w:rsidR="00EC08E7" w:rsidRPr="00316E28" w:rsidRDefault="00EC08E7" w:rsidP="00316E28">
            <w:pPr>
              <w:pStyle w:val="ConsPlusNormal"/>
              <w:spacing w:line="276" w:lineRule="auto"/>
              <w:ind w:firstLine="459"/>
              <w:jc w:val="both"/>
              <w:rPr>
                <w:rFonts w:ascii="Times New Roman" w:eastAsia="Calibri" w:hAnsi="Times New Roman" w:cs="Times New Roman"/>
                <w:sz w:val="24"/>
                <w:szCs w:val="24"/>
                <w:highlight w:val="yellow"/>
              </w:rPr>
            </w:pPr>
            <w:r w:rsidRPr="00316E28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 xml:space="preserve">Осуществить комплексный анализ полученной информации, разработать свои предложения и рекомендации по совершенствованию существующей системы организация и выполнения работ по монтажу, наладке и эксплуатации на основе сравнения с пройденным материалам по профессиональному модулю </w:t>
            </w:r>
            <w:r w:rsidRPr="00316E28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ПМ.03 «Организация и выполнение работ по монтажу, наладке и эксплуатации электрических сетей» и современных достижений науки в области электроэнергетики.</w:t>
            </w:r>
          </w:p>
        </w:tc>
        <w:tc>
          <w:tcPr>
            <w:tcW w:w="1979" w:type="dxa"/>
            <w:vAlign w:val="center"/>
          </w:tcPr>
          <w:p w14:paraId="3DBBB175" w14:textId="68713228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316E28" w:rsidRPr="00316E28" w14:paraId="1E2F4B43" w14:textId="77777777" w:rsidTr="003822FD">
        <w:tc>
          <w:tcPr>
            <w:tcW w:w="704" w:type="dxa"/>
            <w:vAlign w:val="center"/>
          </w:tcPr>
          <w:p w14:paraId="0D5C3B71" w14:textId="77777777" w:rsidR="001503C3" w:rsidRPr="00316E28" w:rsidRDefault="001503C3" w:rsidP="00316E28">
            <w:pPr>
              <w:pStyle w:val="a3"/>
              <w:numPr>
                <w:ilvl w:val="0"/>
                <w:numId w:val="1"/>
              </w:numPr>
              <w:spacing w:line="276" w:lineRule="auto"/>
              <w:ind w:hanging="691"/>
              <w:rPr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14:paraId="06F7368E" w14:textId="77777777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b/>
                <w:color w:val="auto"/>
              </w:rPr>
            </w:pPr>
            <w:r w:rsidRPr="00316E28">
              <w:rPr>
                <w:b/>
                <w:color w:val="auto"/>
              </w:rPr>
              <w:t>Оформление отчетных документов о прохождении практики и экспертная оценка результатов ее прохождения.</w:t>
            </w:r>
          </w:p>
          <w:p w14:paraId="54F48C8C" w14:textId="1232122D" w:rsidR="001503C3" w:rsidRPr="00316E28" w:rsidRDefault="001503C3" w:rsidP="00316E28">
            <w:pPr>
              <w:pStyle w:val="Default"/>
              <w:spacing w:line="276" w:lineRule="auto"/>
              <w:ind w:firstLine="459"/>
              <w:jc w:val="both"/>
              <w:rPr>
                <w:color w:val="auto"/>
              </w:rPr>
            </w:pPr>
            <w:r w:rsidRPr="00377F9C">
              <w:rPr>
                <w:color w:val="auto"/>
              </w:rPr>
              <w:t>Оформить отчет по практике</w:t>
            </w:r>
            <w:r w:rsidRPr="00316E28">
              <w:rPr>
                <w:i/>
                <w:color w:val="auto"/>
              </w:rPr>
              <w:t xml:space="preserve">, </w:t>
            </w:r>
            <w:r w:rsidRPr="00316E28">
              <w:rPr>
                <w:color w:val="auto"/>
              </w:rPr>
              <w:t>содержащий базовую и информационно-вспомогательную и</w:t>
            </w:r>
            <w:r w:rsidR="00743DC6">
              <w:rPr>
                <w:color w:val="auto"/>
              </w:rPr>
              <w:t>нформацию</w:t>
            </w:r>
            <w:r w:rsidRPr="00316E28">
              <w:rPr>
                <w:color w:val="auto"/>
              </w:rPr>
              <w:t xml:space="preserve">. </w:t>
            </w:r>
          </w:p>
          <w:p w14:paraId="69117C95" w14:textId="5807E6F8" w:rsidR="001503C3" w:rsidRPr="00316E28" w:rsidRDefault="001503C3" w:rsidP="00377F9C">
            <w:pPr>
              <w:pStyle w:val="Default"/>
              <w:widowControl w:val="0"/>
              <w:spacing w:line="276" w:lineRule="auto"/>
              <w:ind w:firstLine="459"/>
              <w:jc w:val="both"/>
              <w:rPr>
                <w:color w:val="auto"/>
              </w:rPr>
            </w:pPr>
            <w:r w:rsidRPr="00316E28">
              <w:rPr>
                <w:color w:val="auto"/>
              </w:rPr>
              <w:t>Оформить и направить полностью оформленный комплект отчетной документации по практике в деканат ОАНО</w:t>
            </w:r>
            <w:r w:rsidR="0034696E">
              <w:rPr>
                <w:color w:val="auto"/>
              </w:rPr>
              <w:t xml:space="preserve"> ВО «МосТех</w:t>
            </w:r>
            <w:r w:rsidRPr="00316E28">
              <w:rPr>
                <w:color w:val="auto"/>
              </w:rPr>
              <w:t>» в формате .</w:t>
            </w:r>
            <w:proofErr w:type="spellStart"/>
            <w:r w:rsidRPr="00316E28">
              <w:rPr>
                <w:color w:val="auto"/>
              </w:rPr>
              <w:t>docx</w:t>
            </w:r>
            <w:proofErr w:type="spellEnd"/>
            <w:r w:rsidRPr="00316E28">
              <w:rPr>
                <w:color w:val="auto"/>
              </w:rPr>
              <w:t xml:space="preserve"> и</w:t>
            </w:r>
            <w:r w:rsidR="00EC08E7" w:rsidRPr="00316E28">
              <w:rPr>
                <w:color w:val="auto"/>
              </w:rPr>
              <w:t xml:space="preserve"> </w:t>
            </w:r>
            <w:r w:rsidRPr="00316E28">
              <w:rPr>
                <w:color w:val="auto"/>
              </w:rPr>
              <w:t>.</w:t>
            </w:r>
            <w:proofErr w:type="spellStart"/>
            <w:r w:rsidRPr="00316E28">
              <w:rPr>
                <w:color w:val="auto"/>
              </w:rPr>
              <w:t>pdf</w:t>
            </w:r>
            <w:proofErr w:type="spellEnd"/>
            <w:r w:rsidRPr="00316E28">
              <w:rPr>
                <w:color w:val="auto"/>
              </w:rPr>
              <w:t xml:space="preserve">, а после получения положительной оценки подгрузить в Личный кабинет обучающегося в раздел </w:t>
            </w:r>
            <w:r w:rsidR="00377F9C">
              <w:rPr>
                <w:color w:val="auto"/>
              </w:rPr>
              <w:t>Мои документы</w:t>
            </w:r>
            <w:r w:rsidRPr="00316E28">
              <w:rPr>
                <w:color w:val="auto"/>
              </w:rPr>
              <w:t xml:space="preserve"> комплект отчетной документации по практике.</w:t>
            </w:r>
          </w:p>
        </w:tc>
        <w:tc>
          <w:tcPr>
            <w:tcW w:w="1979" w:type="dxa"/>
            <w:vAlign w:val="center"/>
          </w:tcPr>
          <w:p w14:paraId="5EE54FB2" w14:textId="599E1B9F" w:rsidR="001503C3" w:rsidRPr="00316E28" w:rsidRDefault="001503C3" w:rsidP="00316E2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</w:tbl>
    <w:p w14:paraId="1B47A364" w14:textId="77777777" w:rsidR="0062184F" w:rsidRPr="00316E28" w:rsidRDefault="0062184F" w:rsidP="00611615"/>
    <w:p w14:paraId="6F946455" w14:textId="77777777" w:rsidR="00705F21" w:rsidRDefault="00705F21" w:rsidP="00611615"/>
    <w:p w14:paraId="2ADA05EB" w14:textId="77777777" w:rsidR="00705F21" w:rsidRDefault="00705F21" w:rsidP="00611615"/>
    <w:p w14:paraId="7F397A09" w14:textId="77777777" w:rsidR="0062184F" w:rsidRPr="00FF6E46" w:rsidRDefault="0062184F" w:rsidP="00611615">
      <w:pPr>
        <w:rPr>
          <w:sz w:val="24"/>
          <w:szCs w:val="24"/>
        </w:rPr>
      </w:pPr>
      <w:r w:rsidRPr="00FF6E46">
        <w:rPr>
          <w:sz w:val="24"/>
          <w:szCs w:val="24"/>
        </w:rPr>
        <w:t xml:space="preserve">Обучающийся </w:t>
      </w:r>
      <w:r>
        <w:rPr>
          <w:sz w:val="24"/>
          <w:szCs w:val="24"/>
        </w:rPr>
        <w:t>индивидуальное задание получил: ______________</w:t>
      </w:r>
      <w:r>
        <w:rPr>
          <w:sz w:val="24"/>
          <w:szCs w:val="24"/>
        </w:rPr>
        <w:tab/>
        <w:t>_________________</w:t>
      </w:r>
    </w:p>
    <w:p w14:paraId="67C90EC5" w14:textId="29F491BD" w:rsidR="00ED51CF" w:rsidRDefault="0062184F" w:rsidP="00E67C6F">
      <w:pPr>
        <w:ind w:left="4248" w:firstLine="708"/>
        <w:jc w:val="center"/>
      </w:pPr>
      <w:r>
        <w:t>(</w:t>
      </w:r>
      <w:r w:rsidRPr="008B56EE">
        <w:t>подпись</w:t>
      </w:r>
      <w:r>
        <w:t>)</w:t>
      </w:r>
      <w:r w:rsidRPr="008B56EE">
        <w:tab/>
      </w:r>
      <w:r>
        <w:tab/>
        <w:t>(</w:t>
      </w:r>
      <w:r w:rsidRPr="008B56EE">
        <w:t>расшифровка</w:t>
      </w:r>
      <w:r>
        <w:t>)</w:t>
      </w:r>
    </w:p>
    <w:sectPr w:rsidR="00ED51CF" w:rsidSect="004C00D4">
      <w:headerReference w:type="first" r:id="rId8"/>
      <w:pgSz w:w="11906" w:h="16838" w:code="9"/>
      <w:pgMar w:top="567" w:right="851" w:bottom="567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50613" w14:textId="77777777" w:rsidR="00F07A95" w:rsidRDefault="00F07A95" w:rsidP="0062184F">
      <w:r>
        <w:separator/>
      </w:r>
    </w:p>
  </w:endnote>
  <w:endnote w:type="continuationSeparator" w:id="0">
    <w:p w14:paraId="3D651275" w14:textId="77777777" w:rsidR="00F07A95" w:rsidRDefault="00F07A95" w:rsidP="006218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 New Roman PSMT">
    <w:altName w:val="Times New Roman PSMT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47E5A0" w14:textId="77777777" w:rsidR="00F07A95" w:rsidRDefault="00F07A95" w:rsidP="0062184F">
      <w:r>
        <w:separator/>
      </w:r>
    </w:p>
  </w:footnote>
  <w:footnote w:type="continuationSeparator" w:id="0">
    <w:p w14:paraId="53D4D686" w14:textId="77777777" w:rsidR="00F07A95" w:rsidRDefault="00F07A95" w:rsidP="0062184F">
      <w:r>
        <w:continuationSeparator/>
      </w:r>
    </w:p>
  </w:footnote>
  <w:footnote w:id="1">
    <w:p w14:paraId="6A4746F3" w14:textId="6E1286E4" w:rsidR="003E0F76" w:rsidRPr="001503C3" w:rsidRDefault="003E0F76" w:rsidP="003B5122">
      <w:pPr>
        <w:pStyle w:val="ad"/>
        <w:jc w:val="both"/>
      </w:pPr>
      <w:r w:rsidRPr="001503C3">
        <w:rPr>
          <w:rStyle w:val="af"/>
        </w:rPr>
        <w:footnoteRef/>
      </w:r>
      <w:r w:rsidRPr="001503C3">
        <w:t xml:space="preserve"> </w:t>
      </w:r>
      <w:r w:rsidRPr="001503C3">
        <w:rPr>
          <w:i/>
          <w:sz w:val="24"/>
          <w:szCs w:val="24"/>
        </w:rPr>
        <w:t>Сроки организации практической подготовки определяются учебным планом в соответствии с календарным учебным графиком. Даты необходимо уточнить у куратора учебной группы.</w:t>
      </w:r>
    </w:p>
    <w:p w14:paraId="4B79C7B2" w14:textId="77777777" w:rsidR="003E0F76" w:rsidRDefault="003E0F76" w:rsidP="003B5122">
      <w:pPr>
        <w:pStyle w:val="ad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43" w:type="dxa"/>
      <w:tblLook w:val="00A0" w:firstRow="1" w:lastRow="0" w:firstColumn="1" w:lastColumn="0" w:noHBand="0" w:noVBand="0"/>
    </w:tblPr>
    <w:tblGrid>
      <w:gridCol w:w="4656"/>
      <w:gridCol w:w="4655"/>
    </w:tblGrid>
    <w:tr w:rsidR="003E0F76" w14:paraId="53DA8907" w14:textId="77777777" w:rsidTr="003E0F76">
      <w:tc>
        <w:tcPr>
          <w:tcW w:w="4656" w:type="dxa"/>
        </w:tcPr>
        <w:p w14:paraId="605FB6D8" w14:textId="15582600" w:rsidR="003E0F76" w:rsidRPr="001C279F" w:rsidRDefault="003E0F76" w:rsidP="0062184F">
          <w:pPr>
            <w:jc w:val="center"/>
            <w:rPr>
              <w:bCs/>
              <w:color w:val="000000"/>
              <w:spacing w:val="-4"/>
              <w:sz w:val="24"/>
              <w:szCs w:val="24"/>
            </w:rPr>
          </w:pPr>
        </w:p>
      </w:tc>
      <w:tc>
        <w:tcPr>
          <w:tcW w:w="4655" w:type="dxa"/>
        </w:tcPr>
        <w:p w14:paraId="545ECC90" w14:textId="2DFB1B6E" w:rsidR="003E0F76" w:rsidRPr="001C279F" w:rsidRDefault="003E0F76" w:rsidP="0062184F">
          <w:pPr>
            <w:jc w:val="center"/>
            <w:rPr>
              <w:b/>
              <w:bCs/>
              <w:color w:val="000000"/>
              <w:spacing w:val="-4"/>
              <w:sz w:val="24"/>
              <w:szCs w:val="24"/>
            </w:rPr>
          </w:pPr>
        </w:p>
      </w:tc>
    </w:tr>
  </w:tbl>
  <w:p w14:paraId="4131BA3A" w14:textId="77777777" w:rsidR="003E0F76" w:rsidRDefault="003E0F76">
    <w:pPr>
      <w:pStyle w:val="a9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B46C9"/>
    <w:multiLevelType w:val="hybridMultilevel"/>
    <w:tmpl w:val="B0C274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D549CC"/>
    <w:multiLevelType w:val="hybridMultilevel"/>
    <w:tmpl w:val="936CFEB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646836"/>
    <w:multiLevelType w:val="hybridMultilevel"/>
    <w:tmpl w:val="6272181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E2492"/>
    <w:multiLevelType w:val="hybridMultilevel"/>
    <w:tmpl w:val="7142893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4" w15:restartNumberingAfterBreak="0">
    <w:nsid w:val="268A248A"/>
    <w:multiLevelType w:val="hybridMultilevel"/>
    <w:tmpl w:val="0810CB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117730"/>
    <w:multiLevelType w:val="hybridMultilevel"/>
    <w:tmpl w:val="6B3C5C08"/>
    <w:lvl w:ilvl="0" w:tplc="2A5C63B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A71CB"/>
    <w:multiLevelType w:val="hybridMultilevel"/>
    <w:tmpl w:val="A6827394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EE37078"/>
    <w:multiLevelType w:val="hybridMultilevel"/>
    <w:tmpl w:val="E8EEA02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3D59B0"/>
    <w:multiLevelType w:val="hybridMultilevel"/>
    <w:tmpl w:val="D624B5C0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9" w15:restartNumberingAfterBreak="0">
    <w:nsid w:val="37B67E27"/>
    <w:multiLevelType w:val="hybridMultilevel"/>
    <w:tmpl w:val="D51E7E3A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8850967"/>
    <w:multiLevelType w:val="hybridMultilevel"/>
    <w:tmpl w:val="EEA4B9F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05420E3"/>
    <w:multiLevelType w:val="hybridMultilevel"/>
    <w:tmpl w:val="9E9EC1F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41AA5EE4"/>
    <w:multiLevelType w:val="hybridMultilevel"/>
    <w:tmpl w:val="5316EC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520080"/>
    <w:multiLevelType w:val="hybridMultilevel"/>
    <w:tmpl w:val="A696424E"/>
    <w:lvl w:ilvl="0" w:tplc="641A950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1347257"/>
    <w:multiLevelType w:val="hybridMultilevel"/>
    <w:tmpl w:val="99FCCFE2"/>
    <w:lvl w:ilvl="0" w:tplc="4CC6CE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B767AD5"/>
    <w:multiLevelType w:val="multilevel"/>
    <w:tmpl w:val="29F4BA28"/>
    <w:lvl w:ilvl="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6" w15:restartNumberingAfterBreak="0">
    <w:nsid w:val="5D513747"/>
    <w:multiLevelType w:val="hybridMultilevel"/>
    <w:tmpl w:val="A0DEEE80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F35961"/>
    <w:multiLevelType w:val="hybridMultilevel"/>
    <w:tmpl w:val="2FEE2182"/>
    <w:lvl w:ilvl="0" w:tplc="28AEDF9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06C69C3"/>
    <w:multiLevelType w:val="hybridMultilevel"/>
    <w:tmpl w:val="739E1562"/>
    <w:lvl w:ilvl="0" w:tplc="641A95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9343882"/>
    <w:multiLevelType w:val="hybridMultilevel"/>
    <w:tmpl w:val="3ED6F7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CFD75AB"/>
    <w:multiLevelType w:val="hybridMultilevel"/>
    <w:tmpl w:val="DF149DC6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34209B"/>
    <w:multiLevelType w:val="hybridMultilevel"/>
    <w:tmpl w:val="31840F8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22E2C9A"/>
    <w:multiLevelType w:val="hybridMultilevel"/>
    <w:tmpl w:val="550E57AC"/>
    <w:lvl w:ilvl="0" w:tplc="04190003">
      <w:start w:val="1"/>
      <w:numFmt w:val="bullet"/>
      <w:lvlText w:val="o"/>
      <w:lvlJc w:val="left"/>
      <w:pPr>
        <w:ind w:left="1179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3" w15:restartNumberingAfterBreak="0">
    <w:nsid w:val="74C9221E"/>
    <w:multiLevelType w:val="hybridMultilevel"/>
    <w:tmpl w:val="1A6AB1F6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abstractNum w:abstractNumId="24" w15:restartNumberingAfterBreak="0">
    <w:nsid w:val="7656137C"/>
    <w:multiLevelType w:val="hybridMultilevel"/>
    <w:tmpl w:val="5DA042BE"/>
    <w:lvl w:ilvl="0" w:tplc="641A950A">
      <w:start w:val="1"/>
      <w:numFmt w:val="bullet"/>
      <w:lvlText w:val=""/>
      <w:lvlJc w:val="left"/>
      <w:pPr>
        <w:ind w:left="1179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39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5"/>
  </w:num>
  <w:num w:numId="3">
    <w:abstractNumId w:val="6"/>
  </w:num>
  <w:num w:numId="4">
    <w:abstractNumId w:val="14"/>
  </w:num>
  <w:num w:numId="5">
    <w:abstractNumId w:val="0"/>
  </w:num>
  <w:num w:numId="6">
    <w:abstractNumId w:val="7"/>
  </w:num>
  <w:num w:numId="7">
    <w:abstractNumId w:val="22"/>
  </w:num>
  <w:num w:numId="8">
    <w:abstractNumId w:val="8"/>
  </w:num>
  <w:num w:numId="9">
    <w:abstractNumId w:val="20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23"/>
  </w:num>
  <w:num w:numId="15">
    <w:abstractNumId w:val="18"/>
  </w:num>
  <w:num w:numId="16">
    <w:abstractNumId w:val="16"/>
  </w:num>
  <w:num w:numId="17">
    <w:abstractNumId w:val="24"/>
  </w:num>
  <w:num w:numId="18">
    <w:abstractNumId w:val="10"/>
  </w:num>
  <w:num w:numId="19">
    <w:abstractNumId w:val="11"/>
  </w:num>
  <w:num w:numId="20">
    <w:abstractNumId w:val="21"/>
  </w:num>
  <w:num w:numId="21">
    <w:abstractNumId w:val="13"/>
  </w:num>
  <w:num w:numId="22">
    <w:abstractNumId w:val="9"/>
  </w:num>
  <w:num w:numId="23">
    <w:abstractNumId w:val="2"/>
  </w:num>
  <w:num w:numId="24">
    <w:abstractNumId w:val="15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6100"/>
    <w:rsid w:val="00004E1E"/>
    <w:rsid w:val="000213D2"/>
    <w:rsid w:val="00034E55"/>
    <w:rsid w:val="00051B98"/>
    <w:rsid w:val="000637BB"/>
    <w:rsid w:val="0007389F"/>
    <w:rsid w:val="0008512D"/>
    <w:rsid w:val="00094CA7"/>
    <w:rsid w:val="000A431E"/>
    <w:rsid w:val="000B7835"/>
    <w:rsid w:val="000C6706"/>
    <w:rsid w:val="000C6D22"/>
    <w:rsid w:val="000D4BF4"/>
    <w:rsid w:val="000D5CF3"/>
    <w:rsid w:val="000D75CB"/>
    <w:rsid w:val="000D76F6"/>
    <w:rsid w:val="000F4BBB"/>
    <w:rsid w:val="000F647C"/>
    <w:rsid w:val="0011059D"/>
    <w:rsid w:val="001503C3"/>
    <w:rsid w:val="00155312"/>
    <w:rsid w:val="00176E60"/>
    <w:rsid w:val="001927E1"/>
    <w:rsid w:val="001A07C8"/>
    <w:rsid w:val="001A4A29"/>
    <w:rsid w:val="001B4F05"/>
    <w:rsid w:val="001C3053"/>
    <w:rsid w:val="001D2B38"/>
    <w:rsid w:val="001D594E"/>
    <w:rsid w:val="001E46D0"/>
    <w:rsid w:val="002035A1"/>
    <w:rsid w:val="0021247C"/>
    <w:rsid w:val="002160E8"/>
    <w:rsid w:val="002205E0"/>
    <w:rsid w:val="00234DBC"/>
    <w:rsid w:val="00287497"/>
    <w:rsid w:val="002A5EC1"/>
    <w:rsid w:val="002B165C"/>
    <w:rsid w:val="003005EE"/>
    <w:rsid w:val="00300C92"/>
    <w:rsid w:val="00316E28"/>
    <w:rsid w:val="003329F3"/>
    <w:rsid w:val="00333618"/>
    <w:rsid w:val="0034696E"/>
    <w:rsid w:val="00346F69"/>
    <w:rsid w:val="00350B1A"/>
    <w:rsid w:val="00352FA3"/>
    <w:rsid w:val="00375C17"/>
    <w:rsid w:val="00377F9C"/>
    <w:rsid w:val="003822FD"/>
    <w:rsid w:val="003839FD"/>
    <w:rsid w:val="00390B11"/>
    <w:rsid w:val="003A597D"/>
    <w:rsid w:val="003B5122"/>
    <w:rsid w:val="003E0F76"/>
    <w:rsid w:val="003E54F3"/>
    <w:rsid w:val="004035F1"/>
    <w:rsid w:val="004133EE"/>
    <w:rsid w:val="004217E6"/>
    <w:rsid w:val="0045497D"/>
    <w:rsid w:val="00465A4B"/>
    <w:rsid w:val="00467F02"/>
    <w:rsid w:val="00490586"/>
    <w:rsid w:val="004A69EF"/>
    <w:rsid w:val="004C00D4"/>
    <w:rsid w:val="004E41B4"/>
    <w:rsid w:val="004F2301"/>
    <w:rsid w:val="00503B96"/>
    <w:rsid w:val="0051343D"/>
    <w:rsid w:val="00524E95"/>
    <w:rsid w:val="005418F6"/>
    <w:rsid w:val="00550DC7"/>
    <w:rsid w:val="00565E4B"/>
    <w:rsid w:val="00576E4C"/>
    <w:rsid w:val="00577EBD"/>
    <w:rsid w:val="00581437"/>
    <w:rsid w:val="005927F1"/>
    <w:rsid w:val="00593A53"/>
    <w:rsid w:val="005A3D33"/>
    <w:rsid w:val="005C7B4B"/>
    <w:rsid w:val="005D6F04"/>
    <w:rsid w:val="005F672F"/>
    <w:rsid w:val="00611615"/>
    <w:rsid w:val="00612D4C"/>
    <w:rsid w:val="0062184F"/>
    <w:rsid w:val="00632410"/>
    <w:rsid w:val="00632FB9"/>
    <w:rsid w:val="00636CD7"/>
    <w:rsid w:val="00641474"/>
    <w:rsid w:val="00642946"/>
    <w:rsid w:val="006872A0"/>
    <w:rsid w:val="006B6691"/>
    <w:rsid w:val="006B7DCF"/>
    <w:rsid w:val="006C3311"/>
    <w:rsid w:val="006D3245"/>
    <w:rsid w:val="006D3DA5"/>
    <w:rsid w:val="006E6D9A"/>
    <w:rsid w:val="006F0570"/>
    <w:rsid w:val="00705F21"/>
    <w:rsid w:val="007302B0"/>
    <w:rsid w:val="00734DE1"/>
    <w:rsid w:val="00740955"/>
    <w:rsid w:val="00743DC6"/>
    <w:rsid w:val="00752A84"/>
    <w:rsid w:val="00760BF2"/>
    <w:rsid w:val="0076231D"/>
    <w:rsid w:val="00793CB4"/>
    <w:rsid w:val="00795D26"/>
    <w:rsid w:val="007A1834"/>
    <w:rsid w:val="007C6E74"/>
    <w:rsid w:val="00826642"/>
    <w:rsid w:val="00826B72"/>
    <w:rsid w:val="00830C7C"/>
    <w:rsid w:val="008322E4"/>
    <w:rsid w:val="00833CB8"/>
    <w:rsid w:val="008577A7"/>
    <w:rsid w:val="008606CD"/>
    <w:rsid w:val="00872BB0"/>
    <w:rsid w:val="00872C38"/>
    <w:rsid w:val="00882DC4"/>
    <w:rsid w:val="00885FC5"/>
    <w:rsid w:val="008919BE"/>
    <w:rsid w:val="008A1D60"/>
    <w:rsid w:val="008B242B"/>
    <w:rsid w:val="00906FF3"/>
    <w:rsid w:val="00911F17"/>
    <w:rsid w:val="00912430"/>
    <w:rsid w:val="009318E2"/>
    <w:rsid w:val="00937E3C"/>
    <w:rsid w:val="009510E0"/>
    <w:rsid w:val="00951625"/>
    <w:rsid w:val="00955618"/>
    <w:rsid w:val="00956473"/>
    <w:rsid w:val="00970CF3"/>
    <w:rsid w:val="00971904"/>
    <w:rsid w:val="0099075B"/>
    <w:rsid w:val="009A3C04"/>
    <w:rsid w:val="009B2240"/>
    <w:rsid w:val="009B4D57"/>
    <w:rsid w:val="009B5F9E"/>
    <w:rsid w:val="009D077A"/>
    <w:rsid w:val="009D7FBC"/>
    <w:rsid w:val="009F0666"/>
    <w:rsid w:val="009F4AD6"/>
    <w:rsid w:val="009F6BA2"/>
    <w:rsid w:val="00A013F2"/>
    <w:rsid w:val="00A226C3"/>
    <w:rsid w:val="00A247AD"/>
    <w:rsid w:val="00A53BF8"/>
    <w:rsid w:val="00A62E8E"/>
    <w:rsid w:val="00A67C6B"/>
    <w:rsid w:val="00A8194C"/>
    <w:rsid w:val="00A82ADA"/>
    <w:rsid w:val="00A83EB4"/>
    <w:rsid w:val="00A84BA6"/>
    <w:rsid w:val="00A86C61"/>
    <w:rsid w:val="00AA1E78"/>
    <w:rsid w:val="00AA5C07"/>
    <w:rsid w:val="00AC0A27"/>
    <w:rsid w:val="00AC2AC1"/>
    <w:rsid w:val="00AF221E"/>
    <w:rsid w:val="00B06713"/>
    <w:rsid w:val="00B1390F"/>
    <w:rsid w:val="00B36100"/>
    <w:rsid w:val="00BA700B"/>
    <w:rsid w:val="00BB60D5"/>
    <w:rsid w:val="00BF3AB5"/>
    <w:rsid w:val="00C251E2"/>
    <w:rsid w:val="00C50CB0"/>
    <w:rsid w:val="00C50E4D"/>
    <w:rsid w:val="00C537D2"/>
    <w:rsid w:val="00C5732D"/>
    <w:rsid w:val="00C61F84"/>
    <w:rsid w:val="00CD15AE"/>
    <w:rsid w:val="00CD1C1F"/>
    <w:rsid w:val="00CD345A"/>
    <w:rsid w:val="00CF6E38"/>
    <w:rsid w:val="00D0561A"/>
    <w:rsid w:val="00D20616"/>
    <w:rsid w:val="00D22BCE"/>
    <w:rsid w:val="00D40968"/>
    <w:rsid w:val="00D427D6"/>
    <w:rsid w:val="00D64158"/>
    <w:rsid w:val="00D643F7"/>
    <w:rsid w:val="00D85B93"/>
    <w:rsid w:val="00DD76DF"/>
    <w:rsid w:val="00DE30F6"/>
    <w:rsid w:val="00E0264F"/>
    <w:rsid w:val="00E040BF"/>
    <w:rsid w:val="00E06D00"/>
    <w:rsid w:val="00E10E5F"/>
    <w:rsid w:val="00E143E3"/>
    <w:rsid w:val="00E45F3B"/>
    <w:rsid w:val="00E52670"/>
    <w:rsid w:val="00E65615"/>
    <w:rsid w:val="00E67C6F"/>
    <w:rsid w:val="00E8478F"/>
    <w:rsid w:val="00E8657C"/>
    <w:rsid w:val="00E87800"/>
    <w:rsid w:val="00EC08E7"/>
    <w:rsid w:val="00ED51CF"/>
    <w:rsid w:val="00EE7E0A"/>
    <w:rsid w:val="00EF4262"/>
    <w:rsid w:val="00EF7412"/>
    <w:rsid w:val="00F01C3C"/>
    <w:rsid w:val="00F07A95"/>
    <w:rsid w:val="00F13700"/>
    <w:rsid w:val="00F21917"/>
    <w:rsid w:val="00F26455"/>
    <w:rsid w:val="00F31E00"/>
    <w:rsid w:val="00F37D5F"/>
    <w:rsid w:val="00F42324"/>
    <w:rsid w:val="00F44CC4"/>
    <w:rsid w:val="00F70B9C"/>
    <w:rsid w:val="00F843AE"/>
    <w:rsid w:val="00F879A8"/>
    <w:rsid w:val="00F91535"/>
    <w:rsid w:val="00F951F0"/>
    <w:rsid w:val="00F967C3"/>
    <w:rsid w:val="00FA52C2"/>
    <w:rsid w:val="00FB0F22"/>
    <w:rsid w:val="00FB5D8D"/>
    <w:rsid w:val="00FB772A"/>
    <w:rsid w:val="00FC0972"/>
    <w:rsid w:val="00FD7B3D"/>
    <w:rsid w:val="00FF3D5B"/>
    <w:rsid w:val="00FF5908"/>
    <w:rsid w:val="00FF6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94AAA2"/>
  <w15:docId w15:val="{075D101F-A1AE-41B6-96B6-3B519F6433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610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7C6E74"/>
    <w:pPr>
      <w:keepNext/>
      <w:widowControl/>
      <w:autoSpaceDE/>
      <w:autoSpaceDN/>
      <w:adjustRightInd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826642"/>
    <w:pPr>
      <w:keepNext/>
      <w:widowControl/>
      <w:autoSpaceDE/>
      <w:autoSpaceDN/>
      <w:adjustRightInd/>
      <w:spacing w:before="240" w:after="60"/>
      <w:outlineLvl w:val="2"/>
    </w:pPr>
    <w:rPr>
      <w:rFonts w:ascii="Cambria" w:eastAsia="Calibri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26455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M3">
    <w:name w:val="CM3"/>
    <w:basedOn w:val="a"/>
    <w:next w:val="a"/>
    <w:uiPriority w:val="99"/>
    <w:rsid w:val="00B36100"/>
    <w:pPr>
      <w:spacing w:line="276" w:lineRule="atLeast"/>
    </w:pPr>
    <w:rPr>
      <w:rFonts w:ascii="Times New Roman PSMT" w:eastAsia="Calibri" w:hAnsi="Times New Roman PSMT"/>
      <w:sz w:val="24"/>
      <w:szCs w:val="24"/>
    </w:rPr>
  </w:style>
  <w:style w:type="paragraph" w:customStyle="1" w:styleId="Default">
    <w:name w:val="Default"/>
    <w:rsid w:val="00B36100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styleId="a3">
    <w:name w:val="List Paragraph"/>
    <w:aliases w:val="Стиль оглавления"/>
    <w:basedOn w:val="a"/>
    <w:link w:val="a4"/>
    <w:uiPriority w:val="34"/>
    <w:qFormat/>
    <w:rsid w:val="00CD15AE"/>
    <w:pPr>
      <w:ind w:left="720"/>
      <w:contextualSpacing/>
    </w:pPr>
  </w:style>
  <w:style w:type="paragraph" w:customStyle="1" w:styleId="ConsPlusNormal">
    <w:name w:val="ConsPlusNormal"/>
    <w:rsid w:val="002160E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793CB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793CB4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7">
    <w:name w:val="Основной текст_"/>
    <w:basedOn w:val="a0"/>
    <w:link w:val="21"/>
    <w:rsid w:val="003A597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2"/>
    <w:basedOn w:val="a"/>
    <w:link w:val="a7"/>
    <w:rsid w:val="003A597D"/>
    <w:pPr>
      <w:shd w:val="clear" w:color="auto" w:fill="FFFFFF"/>
      <w:autoSpaceDE/>
      <w:autoSpaceDN/>
      <w:adjustRightInd/>
      <w:spacing w:after="420" w:line="0" w:lineRule="atLeast"/>
      <w:jc w:val="right"/>
    </w:pPr>
    <w:rPr>
      <w:sz w:val="26"/>
      <w:szCs w:val="26"/>
      <w:lang w:eastAsia="en-US"/>
    </w:rPr>
  </w:style>
  <w:style w:type="character" w:customStyle="1" w:styleId="30">
    <w:name w:val="Заголовок 3 Знак"/>
    <w:basedOn w:val="a0"/>
    <w:link w:val="3"/>
    <w:uiPriority w:val="99"/>
    <w:rsid w:val="00826642"/>
    <w:rPr>
      <w:rFonts w:ascii="Cambria" w:eastAsia="Calibri" w:hAnsi="Cambria" w:cs="Times New Roman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rsid w:val="00F26455"/>
    <w:rPr>
      <w:rFonts w:asciiTheme="majorHAnsi" w:eastAsiaTheme="majorEastAsia" w:hAnsiTheme="majorHAnsi" w:cstheme="majorBidi"/>
      <w:i/>
      <w:iCs/>
      <w:color w:val="2E74B5" w:themeColor="accent1" w:themeShade="BF"/>
      <w:sz w:val="20"/>
      <w:szCs w:val="20"/>
      <w:lang w:eastAsia="ru-RU"/>
    </w:rPr>
  </w:style>
  <w:style w:type="character" w:customStyle="1" w:styleId="a4">
    <w:name w:val="Абзац списка Знак"/>
    <w:aliases w:val="Стиль оглавления Знак"/>
    <w:basedOn w:val="a0"/>
    <w:link w:val="a3"/>
    <w:qFormat/>
    <w:rsid w:val="004217E6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8">
    <w:name w:val="Table Grid"/>
    <w:basedOn w:val="a1"/>
    <w:uiPriority w:val="59"/>
    <w:rsid w:val="00C573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7C6E74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9">
    <w:name w:val="header"/>
    <w:basedOn w:val="a"/>
    <w:link w:val="aa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footer"/>
    <w:basedOn w:val="a"/>
    <w:link w:val="ac"/>
    <w:uiPriority w:val="99"/>
    <w:unhideWhenUsed/>
    <w:rsid w:val="0062184F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62184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d">
    <w:name w:val="footnote text"/>
    <w:basedOn w:val="a"/>
    <w:link w:val="ae"/>
    <w:uiPriority w:val="99"/>
    <w:semiHidden/>
    <w:unhideWhenUsed/>
    <w:rsid w:val="003B5122"/>
  </w:style>
  <w:style w:type="character" w:customStyle="1" w:styleId="ae">
    <w:name w:val="Текст сноски Знак"/>
    <w:basedOn w:val="a0"/>
    <w:link w:val="ad"/>
    <w:uiPriority w:val="99"/>
    <w:semiHidden/>
    <w:rsid w:val="003B512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">
    <w:name w:val="footnote reference"/>
    <w:basedOn w:val="a0"/>
    <w:uiPriority w:val="99"/>
    <w:semiHidden/>
    <w:unhideWhenUsed/>
    <w:rsid w:val="003B5122"/>
    <w:rPr>
      <w:vertAlign w:val="superscript"/>
    </w:rPr>
  </w:style>
  <w:style w:type="paragraph" w:customStyle="1" w:styleId="Style4">
    <w:name w:val="Style4"/>
    <w:basedOn w:val="a"/>
    <w:rsid w:val="001D2B38"/>
    <w:pPr>
      <w:spacing w:line="238" w:lineRule="exact"/>
      <w:ind w:hanging="274"/>
    </w:pPr>
    <w:rPr>
      <w:rFonts w:eastAsia="Calibri"/>
      <w:sz w:val="24"/>
      <w:szCs w:val="24"/>
    </w:rPr>
  </w:style>
  <w:style w:type="paragraph" w:customStyle="1" w:styleId="Standard">
    <w:name w:val="Standard"/>
    <w:rsid w:val="001503C3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ru-RU"/>
    </w:rPr>
  </w:style>
  <w:style w:type="paragraph" w:styleId="af0">
    <w:name w:val="Normal (Web)"/>
    <w:basedOn w:val="a"/>
    <w:rsid w:val="001503C3"/>
    <w:pPr>
      <w:widowControl/>
      <w:autoSpaceDE/>
      <w:autoSpaceDN/>
      <w:adjustRightInd/>
      <w:spacing w:before="100" w:beforeAutospacing="1" w:after="100" w:afterAutospacing="1"/>
    </w:pPr>
    <w:rPr>
      <w:color w:val="000000"/>
      <w:sz w:val="24"/>
      <w:szCs w:val="24"/>
      <w:lang w:val="en-US" w:eastAsia="en-US"/>
    </w:rPr>
  </w:style>
  <w:style w:type="paragraph" w:customStyle="1" w:styleId="Textbody">
    <w:name w:val="Text body"/>
    <w:basedOn w:val="Standard"/>
    <w:rsid w:val="001503C3"/>
    <w:pPr>
      <w:spacing w:after="120"/>
    </w:pPr>
  </w:style>
  <w:style w:type="paragraph" w:customStyle="1" w:styleId="TableContents">
    <w:name w:val="Table Contents"/>
    <w:basedOn w:val="Standard"/>
    <w:rsid w:val="001503C3"/>
    <w:pPr>
      <w:suppressLineNumbers/>
    </w:pPr>
  </w:style>
  <w:style w:type="table" w:customStyle="1" w:styleId="1">
    <w:name w:val="Сетка таблицы1"/>
    <w:basedOn w:val="a1"/>
    <w:next w:val="a8"/>
    <w:uiPriority w:val="59"/>
    <w:rsid w:val="003469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qFormat/>
    <w:rsid w:val="00FA52C2"/>
    <w:rPr>
      <w:rFonts w:ascii="Times New Roman" w:hAnsi="Times New Roman" w:cs="Times New Roman" w:hint="default"/>
      <w:i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124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5B8D6-E9FD-4D97-A147-30104AE80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Харитонов Сергей Владимирович</dc:creator>
  <cp:lastModifiedBy>Умурзоков Рахматджон Маллабоевич</cp:lastModifiedBy>
  <cp:revision>5</cp:revision>
  <cp:lastPrinted>2020-12-02T12:31:00Z</cp:lastPrinted>
  <dcterms:created xsi:type="dcterms:W3CDTF">2025-05-16T09:57:00Z</dcterms:created>
  <dcterms:modified xsi:type="dcterms:W3CDTF">2026-03-10T13:21:00Z</dcterms:modified>
</cp:coreProperties>
</file>