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B9A1" w14:textId="77777777" w:rsidR="00006A01" w:rsidRPr="004321AE" w:rsidRDefault="00006A01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66F33AC" w14:textId="77777777" w:rsidR="00006A01" w:rsidRPr="004321AE" w:rsidRDefault="00006A01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31E33B1" w14:textId="51EA1DDE" w:rsidR="00006A01" w:rsidRDefault="00101C5C" w:rsidP="00006A01">
      <w:pPr>
        <w:spacing w:after="120"/>
        <w:ind w:left="-142"/>
        <w:rPr>
          <w:b/>
          <w:spacing w:val="40"/>
          <w:sz w:val="32"/>
          <w:szCs w:val="3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C4337C" wp14:editId="1D88AD1C">
            <wp:simplePos x="0" y="0"/>
            <wp:positionH relativeFrom="margin">
              <wp:align>right</wp:align>
            </wp:positionH>
            <wp:positionV relativeFrom="page">
              <wp:posOffset>1819580</wp:posOffset>
            </wp:positionV>
            <wp:extent cx="3590925" cy="24860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фев25 В права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A01" w:rsidRPr="00F235DA">
        <w:rPr>
          <w:b/>
          <w:spacing w:val="40"/>
          <w:sz w:val="32"/>
          <w:szCs w:val="32"/>
        </w:rPr>
        <w:t>«</w:t>
      </w:r>
      <w:r w:rsidR="00006A01"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2F536E">
        <w:rPr>
          <w:b/>
          <w:spacing w:val="40"/>
          <w:sz w:val="32"/>
          <w:szCs w:val="32"/>
        </w:rPr>
        <w:t>И</w:t>
      </w:r>
      <w:r w:rsidR="00006A01" w:rsidRPr="004321AE">
        <w:rPr>
          <w:b/>
          <w:spacing w:val="40"/>
          <w:sz w:val="32"/>
          <w:szCs w:val="32"/>
        </w:rPr>
        <w:t>НСТИТУТ</w:t>
      </w:r>
      <w:r w:rsidR="00006A01" w:rsidRPr="00F235DA">
        <w:rPr>
          <w:b/>
          <w:spacing w:val="40"/>
          <w:sz w:val="32"/>
          <w:szCs w:val="32"/>
        </w:rPr>
        <w:t>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142412" w:rsidRPr="00795416" w14:paraId="501E6AA0" w14:textId="77777777" w:rsidTr="00142412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DB6" w14:textId="77777777" w:rsidR="00142412" w:rsidRPr="00795416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  <w:p w14:paraId="313A41D7" w14:textId="77777777" w:rsidR="00142412" w:rsidRPr="00795416" w:rsidRDefault="00142412" w:rsidP="00142412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9CF7" w14:textId="77777777" w:rsidR="00142412" w:rsidRPr="00795416" w:rsidRDefault="00142412" w:rsidP="0014241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5CEEDD4C" w14:textId="77777777" w:rsidR="008946A4" w:rsidRDefault="008946A4" w:rsidP="009820C0">
      <w:pPr>
        <w:jc w:val="right"/>
        <w:rPr>
          <w:b/>
          <w:bCs/>
          <w:sz w:val="22"/>
          <w:szCs w:val="22"/>
        </w:rPr>
      </w:pPr>
    </w:p>
    <w:p w14:paraId="39ED4D20" w14:textId="5AC85177" w:rsidR="00142412" w:rsidRPr="00795416" w:rsidRDefault="00142412" w:rsidP="009820C0">
      <w:pPr>
        <w:jc w:val="right"/>
        <w:rPr>
          <w:b/>
          <w:bCs/>
          <w:sz w:val="22"/>
          <w:szCs w:val="22"/>
        </w:rPr>
      </w:pPr>
    </w:p>
    <w:p w14:paraId="5FB485A9" w14:textId="33411CFB" w:rsidR="00097363" w:rsidRDefault="00097363" w:rsidP="00142412">
      <w:pPr>
        <w:jc w:val="center"/>
        <w:rPr>
          <w:b/>
          <w:bCs/>
          <w:sz w:val="22"/>
          <w:szCs w:val="22"/>
        </w:rPr>
      </w:pPr>
    </w:p>
    <w:p w14:paraId="64018EA4" w14:textId="366EE391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571CFC3A" w14:textId="0E053303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7882A9D1" w14:textId="47B9ABD0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39013230" w14:textId="7DEF3D4A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5E0F48A0" w14:textId="0B620F00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4BE6238E" w14:textId="07B4662B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2EC03618" w14:textId="43645395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7AE74A8D" w14:textId="550EF821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3A51EEEB" w14:textId="74477A8B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75352A24" w14:textId="139EACD4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4958FD55" w14:textId="75FB882F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4DA458E7" w14:textId="34F36A10" w:rsidR="00101C5C" w:rsidRDefault="00101C5C" w:rsidP="00142412">
      <w:pPr>
        <w:jc w:val="center"/>
        <w:rPr>
          <w:b/>
          <w:bCs/>
          <w:sz w:val="22"/>
          <w:szCs w:val="22"/>
        </w:rPr>
      </w:pPr>
    </w:p>
    <w:p w14:paraId="3A01226E" w14:textId="750ABEA2" w:rsidR="00101C5C" w:rsidRPr="00795416" w:rsidRDefault="00101C5C" w:rsidP="00142412">
      <w:pPr>
        <w:jc w:val="center"/>
        <w:rPr>
          <w:b/>
          <w:bCs/>
          <w:sz w:val="22"/>
          <w:szCs w:val="22"/>
        </w:rPr>
      </w:pPr>
    </w:p>
    <w:p w14:paraId="530BE756" w14:textId="77777777" w:rsidR="008946A4" w:rsidRDefault="008946A4" w:rsidP="00097363">
      <w:pPr>
        <w:ind w:left="-360" w:firstLine="708"/>
        <w:jc w:val="center"/>
        <w:rPr>
          <w:rFonts w:eastAsia="Calibri"/>
          <w:b/>
          <w:sz w:val="32"/>
          <w:szCs w:val="32"/>
        </w:rPr>
      </w:pPr>
    </w:p>
    <w:p w14:paraId="1D5B0FD4" w14:textId="459A7F21" w:rsidR="008946A4" w:rsidRDefault="008946A4" w:rsidP="00097363">
      <w:pPr>
        <w:ind w:left="-360" w:firstLine="70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ПРОИЗВОДСТВЕННАЯ ПРАКТИКА</w:t>
      </w:r>
    </w:p>
    <w:p w14:paraId="788DCA3C" w14:textId="77777777" w:rsidR="008946A4" w:rsidRDefault="008946A4" w:rsidP="00097363">
      <w:pPr>
        <w:ind w:left="-360" w:firstLine="708"/>
        <w:jc w:val="center"/>
        <w:rPr>
          <w:rFonts w:eastAsia="Calibri"/>
          <w:b/>
          <w:sz w:val="32"/>
          <w:szCs w:val="32"/>
        </w:rPr>
      </w:pPr>
    </w:p>
    <w:p w14:paraId="16EA5CE8" w14:textId="4D646587" w:rsidR="000240F1" w:rsidRPr="000240F1" w:rsidRDefault="008946A4" w:rsidP="00097363">
      <w:pPr>
        <w:ind w:left="-360" w:firstLine="708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(</w:t>
      </w:r>
      <w:r w:rsidR="000240F1" w:rsidRPr="000240F1">
        <w:rPr>
          <w:rFonts w:eastAsia="Calibri"/>
          <w:b/>
          <w:sz w:val="32"/>
          <w:szCs w:val="32"/>
        </w:rPr>
        <w:t>ПРАКТИКА ПО ПОЛУЧЕНИЮ ПРОФЕССИОНАЛЬНЫХ УМЕНИЙ И ОПЫТА ПРОФЕССИОНАЛЬНОЙ ДЕЯТЕЛЬНОСТИ</w:t>
      </w:r>
      <w:r>
        <w:rPr>
          <w:rFonts w:eastAsia="Calibri"/>
          <w:b/>
          <w:sz w:val="32"/>
          <w:szCs w:val="32"/>
        </w:rPr>
        <w:t>)</w:t>
      </w:r>
    </w:p>
    <w:p w14:paraId="0EF517B7" w14:textId="77777777" w:rsidR="00097363" w:rsidRPr="00795416" w:rsidRDefault="00097363" w:rsidP="00097363">
      <w:pPr>
        <w:ind w:left="-360" w:firstLine="708"/>
        <w:jc w:val="right"/>
        <w:rPr>
          <w:rFonts w:eastAsia="Calibri"/>
        </w:rPr>
      </w:pPr>
    </w:p>
    <w:p w14:paraId="4935BEBE" w14:textId="77777777" w:rsidR="00097363" w:rsidRPr="00795416" w:rsidRDefault="00097363" w:rsidP="00097363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4FF47460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5E11ED">
        <w:rPr>
          <w:rFonts w:eastAsia="Calibri"/>
          <w:b/>
          <w:iCs/>
          <w:sz w:val="28"/>
          <w:szCs w:val="28"/>
        </w:rPr>
        <w:t>08</w:t>
      </w:r>
      <w:r w:rsidR="000A7B70" w:rsidRPr="00795416">
        <w:rPr>
          <w:rFonts w:eastAsia="Calibri"/>
          <w:b/>
          <w:iCs/>
          <w:sz w:val="28"/>
          <w:szCs w:val="28"/>
        </w:rPr>
        <w:t>.03.0</w:t>
      </w:r>
      <w:r w:rsidR="005E11ED">
        <w:rPr>
          <w:rFonts w:eastAsia="Calibri"/>
          <w:b/>
          <w:iCs/>
          <w:sz w:val="28"/>
          <w:szCs w:val="28"/>
        </w:rPr>
        <w:t>1</w:t>
      </w:r>
      <w:r w:rsidR="000A7B70" w:rsidRPr="00795416">
        <w:rPr>
          <w:rFonts w:eastAsia="Calibri"/>
          <w:b/>
          <w:iCs/>
          <w:sz w:val="28"/>
          <w:szCs w:val="28"/>
        </w:rPr>
        <w:t xml:space="preserve"> </w:t>
      </w:r>
      <w:r w:rsidR="005E11ED">
        <w:rPr>
          <w:rFonts w:eastAsia="Calibri"/>
          <w:b/>
          <w:iCs/>
          <w:sz w:val="28"/>
          <w:szCs w:val="28"/>
        </w:rPr>
        <w:t>Строительство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1E68AD52" w14:textId="425E2C7D" w:rsidR="0084342F" w:rsidRDefault="0084342F" w:rsidP="0084342F">
      <w:pPr>
        <w:jc w:val="center"/>
        <w:rPr>
          <w:b/>
          <w:bCs/>
          <w:sz w:val="28"/>
          <w:szCs w:val="28"/>
        </w:rPr>
      </w:pPr>
    </w:p>
    <w:p w14:paraId="31DD900D" w14:textId="77777777" w:rsidR="00006A01" w:rsidRPr="00795416" w:rsidRDefault="00006A01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49BF5A98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006A01">
        <w:rPr>
          <w:rFonts w:eastAsia="Calibri"/>
          <w:iCs/>
          <w:sz w:val="28"/>
          <w:szCs w:val="28"/>
        </w:rPr>
        <w:t>2</w:t>
      </w:r>
      <w:r w:rsidR="00101C5C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795416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795416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795416" w:rsidRDefault="00F365AD" w:rsidP="00932400"/>
              <w:p w14:paraId="48B2BDE5" w14:textId="50AC2261" w:rsidR="00F365AD" w:rsidRPr="00795416" w:rsidRDefault="00F365AD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795416">
                  <w:rPr>
                    <w:sz w:val="28"/>
                    <w:szCs w:val="28"/>
                  </w:rPr>
                  <w:fldChar w:fldCharType="begin"/>
                </w:r>
                <w:r w:rsidRPr="00795416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795416">
                  <w:rPr>
                    <w:sz w:val="28"/>
                    <w:szCs w:val="28"/>
                  </w:rPr>
                  <w:fldChar w:fldCharType="separate"/>
                </w:r>
                <w:hyperlink w:anchor="_Toc64728034" w:history="1">
                  <w:r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Введение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_Toc64728034 \h </w:instrTex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C2BE33F" w14:textId="485EB0AA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5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1. Место </w:t>
                  </w:r>
                  <w:r w:rsidR="0089203B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практики по получению профессиональных умений и опыта профессиональной деятельности</w:t>
                  </w:r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 в структуре ООП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AB98E54" w14:textId="5D609F81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6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2. Структура и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_Toc64728036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B95E6F7" w14:textId="6345FE1A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7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3. Содержание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_Toc64728037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5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CA38EC" w14:textId="11A4CD9E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8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 xml:space="preserve">4. Организация и порядок прохождения </w:t>
                  </w:r>
                  <w:r w:rsidR="0089203B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практики по получению профессиональных умений и опыта профессиональной деятельности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_Toc64728038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8F66923" w14:textId="4555CBCE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39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5. Формы отчетности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_Toc64728039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02C2E6B" w14:textId="6C396569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0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_Toc64728040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FD9C62" w14:textId="0E52E329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1" w:history="1">
                  <w:r w:rsidR="00F365AD" w:rsidRPr="00795416">
                    <w:rPr>
                      <w:rStyle w:val="aa"/>
                      <w:noProof/>
                      <w:color w:val="auto"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_Toc64728041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1652974" w14:textId="74B2749C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2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1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_Toc64728042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0F4166B" w14:textId="3D4DB359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3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2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_Toc64728043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16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F0CC116" w14:textId="39819A7D" w:rsidR="00F365AD" w:rsidRPr="00795416" w:rsidRDefault="004A47B7" w:rsidP="00197F73">
                <w:pPr>
                  <w:pStyle w:val="13"/>
                  <w:spacing w:after="0" w:line="360" w:lineRule="auto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64728044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3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_Toc64728044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19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710F7977" w:rsidR="00F365AD" w:rsidRPr="00795416" w:rsidRDefault="004A47B7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hyperlink w:anchor="_Toc64728045" w:history="1">
                  <w:r w:rsidR="00F365AD" w:rsidRPr="00795416">
                    <w:rPr>
                      <w:rStyle w:val="aa"/>
                      <w:i/>
                      <w:noProof/>
                      <w:color w:val="auto"/>
                      <w:sz w:val="28"/>
                      <w:szCs w:val="28"/>
                    </w:rPr>
                    <w:t>Приложение 4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_Toc64728045 \h </w:instrTex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5A3713">
                    <w:rPr>
                      <w:noProof/>
                      <w:webHidden/>
                      <w:sz w:val="28"/>
                      <w:szCs w:val="28"/>
                    </w:rPr>
                    <w:t>27</w:t>
                  </w:r>
                  <w:r w:rsidR="00F365AD" w:rsidRPr="00795416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  <w:r w:rsidR="00F365AD" w:rsidRPr="00795416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31B8B30E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64728034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2DEDDB5B" w14:textId="16F78599" w:rsidR="004D1E6E" w:rsidRPr="00795416" w:rsidRDefault="00E70C6B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Производственная практика (п</w:t>
      </w:r>
      <w:r w:rsidR="0089203B" w:rsidRPr="0089203B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 w:rsidR="00AE24F6" w:rsidRPr="006F66B6">
        <w:rPr>
          <w:sz w:val="28"/>
          <w:szCs w:val="28"/>
        </w:rPr>
        <w:t>(далее практика)</w:t>
      </w:r>
      <w:r>
        <w:rPr>
          <w:sz w:val="28"/>
          <w:szCs w:val="28"/>
        </w:rPr>
        <w:t>)</w:t>
      </w:r>
      <w:r w:rsidR="004D1E6E" w:rsidRPr="00795416">
        <w:rPr>
          <w:sz w:val="28"/>
          <w:szCs w:val="28"/>
        </w:rPr>
        <w:t xml:space="preserve"> является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 xml:space="preserve">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>(уровень бакалавриата)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01D78F4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практики:</w:t>
      </w:r>
      <w:r w:rsidRPr="00795416">
        <w:rPr>
          <w:sz w:val="28"/>
          <w:szCs w:val="28"/>
        </w:rPr>
        <w:t xml:space="preserve"> </w:t>
      </w:r>
      <w:r w:rsidR="0089203B">
        <w:rPr>
          <w:sz w:val="28"/>
          <w:szCs w:val="28"/>
        </w:rPr>
        <w:t>п</w:t>
      </w:r>
      <w:r w:rsidR="0089203B" w:rsidRPr="0089203B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.  </w:t>
      </w:r>
    </w:p>
    <w:p w14:paraId="6AA16B95" w14:textId="6535E614" w:rsidR="004D1E6E" w:rsidRPr="00795416" w:rsidRDefault="00F22F76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проведения</w:t>
      </w:r>
      <w:r w:rsidR="00204977">
        <w:rPr>
          <w:b/>
          <w:sz w:val="28"/>
          <w:szCs w:val="28"/>
        </w:rPr>
        <w:t xml:space="preserve"> практики</w:t>
      </w:r>
      <w:r w:rsidR="004D1E6E" w:rsidRPr="00795416">
        <w:rPr>
          <w:sz w:val="28"/>
          <w:szCs w:val="28"/>
        </w:rPr>
        <w:t xml:space="preserve">: стационарная. </w:t>
      </w:r>
    </w:p>
    <w:p w14:paraId="4DA91FD9" w14:textId="7C5EDAB4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>.</w:t>
      </w:r>
    </w:p>
    <w:p w14:paraId="485C46FA" w14:textId="77777777" w:rsidR="008E0737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Цель практики: </w:t>
      </w:r>
      <w:r w:rsidR="00B31D40">
        <w:rPr>
          <w:sz w:val="28"/>
          <w:szCs w:val="28"/>
        </w:rPr>
        <w:t>п</w:t>
      </w:r>
      <w:r w:rsidR="00B31D40" w:rsidRPr="00B31D40">
        <w:rPr>
          <w:sz w:val="28"/>
          <w:szCs w:val="28"/>
        </w:rPr>
        <w:t>олучение практических знаний о технологии строительных процессов, в том числе ознакомление с приемами и принципами выполнения строительных операций (оснастка и приспособления, подъем и перемещение материалов и конструкций, наводка и ориентирование конструкций в пространстве, обеспечение и проверка качества выполненных работ и пр.).</w:t>
      </w:r>
    </w:p>
    <w:p w14:paraId="41008A57" w14:textId="2E77E36B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Задачи практики:</w:t>
      </w:r>
    </w:p>
    <w:p w14:paraId="1A8EDDAB" w14:textId="22A9631A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пройти инструктаж и соблюдать правила техники безопасности, пожарной безопасности и охраны труда</w:t>
      </w:r>
      <w:r>
        <w:rPr>
          <w:sz w:val="28"/>
          <w:szCs w:val="28"/>
        </w:rPr>
        <w:t>; о</w:t>
      </w:r>
      <w:r w:rsidRPr="00A44813">
        <w:rPr>
          <w:sz w:val="28"/>
          <w:szCs w:val="28"/>
        </w:rPr>
        <w:t>знакомиться с правилами внутреннего трудового распорядка организации, на базе которой обучающийся проходит практику;</w:t>
      </w:r>
    </w:p>
    <w:p w14:paraId="75DA9EEB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изучить организационную структуру предприятия; </w:t>
      </w:r>
    </w:p>
    <w:p w14:paraId="5F0F873E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изучить технологии производства строительных работ на объекте в период прохождения практики;</w:t>
      </w:r>
    </w:p>
    <w:p w14:paraId="71C448AF" w14:textId="7F303B4B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ознакомиться с методами контроля качества выполнения строительных работ</w:t>
      </w:r>
      <w:r>
        <w:rPr>
          <w:sz w:val="28"/>
          <w:szCs w:val="28"/>
        </w:rPr>
        <w:t>;</w:t>
      </w:r>
    </w:p>
    <w:p w14:paraId="122568BF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ознакомиться с основными машинами и инструментами, применяемыми при производстве строительных работ;  </w:t>
      </w:r>
    </w:p>
    <w:p w14:paraId="403034F0" w14:textId="77777777" w:rsidR="00A44813" w:rsidRP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 xml:space="preserve">получить навыки определения расхода применяемых строительных </w:t>
      </w:r>
      <w:r w:rsidRPr="00A44813">
        <w:rPr>
          <w:sz w:val="28"/>
          <w:szCs w:val="28"/>
        </w:rPr>
        <w:lastRenderedPageBreak/>
        <w:t>материалов;</w:t>
      </w:r>
    </w:p>
    <w:p w14:paraId="1DB4EAB9" w14:textId="146BB4F4" w:rsidR="00A44813" w:rsidRDefault="00A44813" w:rsidP="00A4481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44813">
        <w:rPr>
          <w:sz w:val="28"/>
          <w:szCs w:val="28"/>
        </w:rPr>
        <w:t>­</w:t>
      </w:r>
      <w:r w:rsidRPr="00A44813">
        <w:rPr>
          <w:sz w:val="28"/>
          <w:szCs w:val="28"/>
        </w:rPr>
        <w:tab/>
        <w:t>приобрести опыт заполнения журналов производства работ, анализа производственной деятельности организации, разработки проектно-сметной документации.</w:t>
      </w:r>
    </w:p>
    <w:p w14:paraId="1E643FD8" w14:textId="308DF2BD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64728035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204977">
        <w:rPr>
          <w:sz w:val="28"/>
          <w:szCs w:val="28"/>
        </w:rPr>
        <w:t>практики</w:t>
      </w:r>
      <w:r w:rsidR="002E17F1" w:rsidRPr="00795416">
        <w:rPr>
          <w:sz w:val="28"/>
          <w:szCs w:val="28"/>
        </w:rPr>
        <w:t xml:space="preserve">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65884D0E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5E11ED">
        <w:rPr>
          <w:sz w:val="28"/>
          <w:szCs w:val="28"/>
        </w:rPr>
        <w:t>08</w:t>
      </w:r>
      <w:r w:rsidR="000A7B70" w:rsidRPr="00795416">
        <w:rPr>
          <w:sz w:val="28"/>
          <w:szCs w:val="28"/>
        </w:rPr>
        <w:t>.03.0</w:t>
      </w:r>
      <w:r w:rsidR="005E11ED">
        <w:rPr>
          <w:sz w:val="28"/>
          <w:szCs w:val="28"/>
        </w:rPr>
        <w:t>1</w:t>
      </w:r>
      <w:r w:rsidR="000A7B70" w:rsidRPr="00795416">
        <w:rPr>
          <w:sz w:val="28"/>
          <w:szCs w:val="28"/>
        </w:rPr>
        <w:t xml:space="preserve"> </w:t>
      </w:r>
      <w:r w:rsidR="005E11ED">
        <w:rPr>
          <w:sz w:val="28"/>
          <w:szCs w:val="28"/>
        </w:rPr>
        <w:t>Строительство</w:t>
      </w:r>
      <w:r w:rsidR="00306E6E" w:rsidRPr="00795416">
        <w:rPr>
          <w:sz w:val="28"/>
          <w:szCs w:val="28"/>
        </w:rPr>
        <w:t xml:space="preserve"> </w:t>
      </w:r>
      <w:r w:rsidR="0089203B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является обязательной.</w:t>
      </w:r>
    </w:p>
    <w:p w14:paraId="365D1B6D" w14:textId="0F8582B8" w:rsidR="004D1E6E" w:rsidRDefault="0089203B" w:rsidP="001B7E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4D1E6E" w:rsidRPr="00795416">
        <w:rPr>
          <w:sz w:val="28"/>
          <w:szCs w:val="28"/>
        </w:rPr>
        <w:t xml:space="preserve"> относится к </w:t>
      </w:r>
      <w:r w:rsidR="00741291">
        <w:rPr>
          <w:sz w:val="28"/>
          <w:szCs w:val="28"/>
        </w:rPr>
        <w:t xml:space="preserve">части, </w:t>
      </w:r>
      <w:r w:rsidR="00741291" w:rsidRPr="00741291">
        <w:rPr>
          <w:sz w:val="28"/>
          <w:szCs w:val="28"/>
        </w:rPr>
        <w:t>формируем</w:t>
      </w:r>
      <w:r w:rsidR="00741291">
        <w:rPr>
          <w:sz w:val="28"/>
          <w:szCs w:val="28"/>
        </w:rPr>
        <w:t>ой</w:t>
      </w:r>
      <w:r w:rsidR="00741291" w:rsidRPr="00741291">
        <w:rPr>
          <w:sz w:val="28"/>
          <w:szCs w:val="28"/>
        </w:rPr>
        <w:t xml:space="preserve"> участниками образовательных отношений, Блока 2 Практика образовательной программы.</w:t>
      </w:r>
    </w:p>
    <w:p w14:paraId="0FF48AE3" w14:textId="77777777" w:rsidR="00EF0D41" w:rsidRPr="00795416" w:rsidRDefault="00EF0D41" w:rsidP="001B7E7C">
      <w:pPr>
        <w:spacing w:line="360" w:lineRule="auto"/>
        <w:ind w:firstLine="709"/>
        <w:jc w:val="both"/>
        <w:rPr>
          <w:sz w:val="28"/>
          <w:szCs w:val="28"/>
        </w:rPr>
      </w:pP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64728036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03451524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741291">
        <w:rPr>
          <w:sz w:val="28"/>
          <w:szCs w:val="28"/>
        </w:rPr>
        <w:t>08.03.01 Строительство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 xml:space="preserve">ОАНО </w:t>
      </w:r>
      <w:r w:rsidR="00D56CB2">
        <w:rPr>
          <w:sz w:val="28"/>
          <w:szCs w:val="28"/>
        </w:rPr>
        <w:t xml:space="preserve">ВО </w:t>
      </w:r>
      <w:r w:rsidR="007C08C6" w:rsidRPr="00795416">
        <w:rPr>
          <w:sz w:val="28"/>
          <w:szCs w:val="28"/>
        </w:rPr>
        <w:t>«</w:t>
      </w:r>
      <w:proofErr w:type="spellStart"/>
      <w:r w:rsidR="007C08C6" w:rsidRPr="00795416">
        <w:rPr>
          <w:sz w:val="28"/>
          <w:szCs w:val="28"/>
        </w:rPr>
        <w:t>М</w:t>
      </w:r>
      <w:r w:rsidR="00D56CB2">
        <w:rPr>
          <w:sz w:val="28"/>
          <w:szCs w:val="28"/>
        </w:rPr>
        <w:t>осТех</w:t>
      </w:r>
      <w:proofErr w:type="spellEnd"/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89203B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проводится </w:t>
      </w:r>
      <w:r w:rsidR="00732A70">
        <w:rPr>
          <w:sz w:val="28"/>
          <w:szCs w:val="28"/>
        </w:rPr>
        <w:t xml:space="preserve">в </w:t>
      </w:r>
      <w:r w:rsidR="001F08A0">
        <w:rPr>
          <w:sz w:val="28"/>
          <w:szCs w:val="28"/>
        </w:rPr>
        <w:t>8</w:t>
      </w:r>
      <w:r w:rsidR="00732A70">
        <w:rPr>
          <w:sz w:val="28"/>
          <w:szCs w:val="28"/>
        </w:rPr>
        <w:t xml:space="preserve"> семестре </w:t>
      </w:r>
      <w:r w:rsidR="003903C2" w:rsidRPr="00795416">
        <w:rPr>
          <w:sz w:val="28"/>
          <w:szCs w:val="28"/>
        </w:rPr>
        <w:t xml:space="preserve">на </w:t>
      </w:r>
      <w:r w:rsidR="001F08A0">
        <w:rPr>
          <w:sz w:val="28"/>
          <w:szCs w:val="28"/>
        </w:rPr>
        <w:t>4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составляет </w:t>
      </w:r>
      <w:r w:rsidR="001F08A0">
        <w:rPr>
          <w:sz w:val="28"/>
          <w:szCs w:val="28"/>
        </w:rPr>
        <w:t>6</w:t>
      </w:r>
      <w:r w:rsidRPr="00795416">
        <w:rPr>
          <w:sz w:val="28"/>
          <w:szCs w:val="28"/>
        </w:rPr>
        <w:t xml:space="preserve"> зачетных единиц, </w:t>
      </w:r>
      <w:r w:rsidR="001F08A0">
        <w:rPr>
          <w:sz w:val="28"/>
          <w:szCs w:val="28"/>
        </w:rPr>
        <w:t>216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составляет </w:t>
      </w:r>
      <w:r w:rsidR="001F08A0">
        <w:rPr>
          <w:sz w:val="28"/>
          <w:szCs w:val="28"/>
        </w:rPr>
        <w:t>4</w:t>
      </w:r>
      <w:r w:rsidR="0042494D" w:rsidRPr="00795416">
        <w:rPr>
          <w:sz w:val="28"/>
          <w:szCs w:val="28"/>
        </w:rPr>
        <w:t xml:space="preserve"> недел</w:t>
      </w:r>
      <w:r w:rsidR="00732A70">
        <w:rPr>
          <w:sz w:val="28"/>
          <w:szCs w:val="28"/>
        </w:rPr>
        <w:t>и</w:t>
      </w:r>
      <w:r w:rsidRPr="00795416">
        <w:rPr>
          <w:sz w:val="28"/>
          <w:szCs w:val="28"/>
        </w:rPr>
        <w:t xml:space="preserve">. </w:t>
      </w:r>
    </w:p>
    <w:p w14:paraId="1BB88E87" w14:textId="1D75693C" w:rsidR="009820C0" w:rsidRPr="00795416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определяются приказом по Институту.</w:t>
      </w:r>
    </w:p>
    <w:p w14:paraId="124096A8" w14:textId="77777777" w:rsidR="004A72B5" w:rsidRPr="00795416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795416">
        <w:rPr>
          <w:spacing w:val="-1"/>
          <w:sz w:val="28"/>
          <w:szCs w:val="28"/>
        </w:rPr>
        <w:t xml:space="preserve"> дней с даты окончания практики.</w:t>
      </w:r>
    </w:p>
    <w:p w14:paraId="52E054B1" w14:textId="0D84E482" w:rsidR="004A72B5" w:rsidRPr="00795416" w:rsidRDefault="004A72B5" w:rsidP="009502B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795416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795416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795416">
        <w:rPr>
          <w:b/>
          <w:i/>
          <w:spacing w:val="-1"/>
          <w:sz w:val="28"/>
          <w:szCs w:val="28"/>
        </w:rPr>
        <w:t xml:space="preserve"> и </w:t>
      </w:r>
      <w:r w:rsidRPr="00795416">
        <w:rPr>
          <w:b/>
          <w:spacing w:val="-1"/>
          <w:sz w:val="28"/>
          <w:szCs w:val="28"/>
          <w:lang w:val="en-US"/>
        </w:rPr>
        <w:t>pdf</w:t>
      </w:r>
      <w:r w:rsidRPr="00795416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4D2272">
        <w:rPr>
          <w:b/>
          <w:i/>
          <w:spacing w:val="-1"/>
          <w:sz w:val="28"/>
          <w:szCs w:val="28"/>
        </w:rPr>
        <w:t>Мои документы</w:t>
      </w:r>
      <w:r w:rsidRPr="00795416">
        <w:rPr>
          <w:b/>
          <w:i/>
          <w:spacing w:val="-1"/>
          <w:sz w:val="28"/>
          <w:szCs w:val="28"/>
        </w:rPr>
        <w:t>.</w:t>
      </w:r>
    </w:p>
    <w:p w14:paraId="031DE3D8" w14:textId="521A1207" w:rsidR="004D1E6E" w:rsidRPr="00795416" w:rsidRDefault="009820C0" w:rsidP="00D52C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pacing w:val="-1"/>
          <w:sz w:val="28"/>
          <w:szCs w:val="28"/>
        </w:rPr>
        <w:lastRenderedPageBreak/>
        <w:t xml:space="preserve">Защита отчета о </w:t>
      </w:r>
      <w:r w:rsidR="00666A28">
        <w:rPr>
          <w:spacing w:val="-1"/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Pr="00795416">
        <w:rPr>
          <w:spacing w:val="-1"/>
          <w:sz w:val="28"/>
          <w:szCs w:val="28"/>
        </w:rPr>
        <w:t xml:space="preserve"> проводится в форме зачета с оценкой.</w:t>
      </w:r>
    </w:p>
    <w:p w14:paraId="2CBA8B45" w14:textId="172B5B03" w:rsidR="004D1E6E" w:rsidRDefault="00FE13E6" w:rsidP="00D52C0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3" w:name="_Toc64728037"/>
      <w:r w:rsidRPr="00795416">
        <w:rPr>
          <w:sz w:val="28"/>
          <w:szCs w:val="28"/>
        </w:rPr>
        <w:t xml:space="preserve">3. </w:t>
      </w:r>
      <w:r w:rsidR="004D1E6E" w:rsidRPr="00795416">
        <w:rPr>
          <w:sz w:val="28"/>
          <w:szCs w:val="28"/>
        </w:rPr>
        <w:t>Содержание практики</w:t>
      </w:r>
      <w:bookmarkEnd w:id="3"/>
    </w:p>
    <w:p w14:paraId="754F320B" w14:textId="77777777" w:rsidR="00EF0D41" w:rsidRPr="00795416" w:rsidRDefault="00EF0D41" w:rsidP="00D52C0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6C79A67E" w14:textId="77777777" w:rsidR="004A72B5" w:rsidRPr="00795416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6AC84632" w:rsidR="003A451C" w:rsidRPr="00795416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Содержание практических задач (заданий) базируется на материалах учебных дисциплин, изучаемых в течение 1-</w:t>
      </w:r>
      <w:r w:rsidR="007B7F8B">
        <w:rPr>
          <w:sz w:val="28"/>
          <w:szCs w:val="28"/>
        </w:rPr>
        <w:t>5</w:t>
      </w:r>
      <w:r w:rsidRPr="00795416">
        <w:rPr>
          <w:sz w:val="28"/>
          <w:szCs w:val="28"/>
        </w:rPr>
        <w:t xml:space="preserve"> </w:t>
      </w:r>
      <w:r w:rsidR="00005116">
        <w:rPr>
          <w:sz w:val="28"/>
          <w:szCs w:val="28"/>
        </w:rPr>
        <w:t>семестр</w:t>
      </w:r>
      <w:r w:rsidRPr="00795416">
        <w:rPr>
          <w:sz w:val="28"/>
          <w:szCs w:val="28"/>
        </w:rPr>
        <w:t>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228A2A79" w:rsidR="003A451C" w:rsidRPr="00795416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5416">
        <w:rPr>
          <w:sz w:val="28"/>
          <w:szCs w:val="28"/>
          <w:u w:val="single"/>
        </w:rPr>
        <w:t xml:space="preserve">Руководитель </w:t>
      </w:r>
      <w:r w:rsidR="0089203B">
        <w:rPr>
          <w:kern w:val="32"/>
          <w:sz w:val="28"/>
          <w:szCs w:val="28"/>
          <w:u w:val="single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  <w:u w:val="single"/>
        </w:rPr>
        <w:t xml:space="preserve">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16A917EF" w:rsidR="009820C0" w:rsidRPr="00795416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="0089203B">
        <w:rPr>
          <w:kern w:val="32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>.</w:t>
      </w:r>
    </w:p>
    <w:p w14:paraId="02067D23" w14:textId="2E22F1E8" w:rsidR="004E3947" w:rsidRPr="00795416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Первая часть</w:t>
      </w:r>
      <w:r w:rsidRPr="00795416">
        <w:rPr>
          <w:sz w:val="28"/>
          <w:szCs w:val="28"/>
        </w:rPr>
        <w:t xml:space="preserve"> прохождения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заключается в</w:t>
      </w:r>
      <w:r w:rsidR="004E3947" w:rsidRPr="00795416">
        <w:rPr>
          <w:sz w:val="28"/>
          <w:szCs w:val="28"/>
        </w:rPr>
        <w:t>:</w:t>
      </w:r>
      <w:r w:rsidRPr="00795416">
        <w:rPr>
          <w:sz w:val="28"/>
          <w:szCs w:val="28"/>
        </w:rPr>
        <w:t xml:space="preserve"> </w:t>
      </w:r>
      <w:r w:rsidR="004E3947" w:rsidRPr="00795416">
        <w:rPr>
          <w:sz w:val="28"/>
          <w:szCs w:val="28"/>
        </w:rPr>
        <w:t xml:space="preserve"> </w:t>
      </w:r>
    </w:p>
    <w:p w14:paraId="4DFB66BB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795416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795416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составление индивидуального плана-дневника практики.</w:t>
      </w:r>
    </w:p>
    <w:p w14:paraId="3E0D0409" w14:textId="77777777" w:rsidR="004D1E6E" w:rsidRPr="00795416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i/>
          <w:sz w:val="28"/>
          <w:szCs w:val="28"/>
        </w:rPr>
        <w:t>Организационно-ознакомительная часть</w:t>
      </w:r>
      <w:r w:rsidRPr="00795416">
        <w:rPr>
          <w:sz w:val="28"/>
          <w:szCs w:val="28"/>
        </w:rPr>
        <w:t>, включает в себя:</w:t>
      </w:r>
    </w:p>
    <w:p w14:paraId="1460AB15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участие в работе организации;</w:t>
      </w:r>
    </w:p>
    <w:p w14:paraId="797EF9E4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2F41C69C" w:rsidR="002E3A38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Вторая часть</w:t>
      </w:r>
      <w:r w:rsidRPr="00795416">
        <w:rPr>
          <w:sz w:val="28"/>
          <w:szCs w:val="28"/>
        </w:rPr>
        <w:t xml:space="preserve"> прохождения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заключается в выполнении задания на практику: </w:t>
      </w:r>
    </w:p>
    <w:p w14:paraId="63C313F7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795416">
        <w:rPr>
          <w:sz w:val="28"/>
          <w:szCs w:val="28"/>
        </w:rPr>
        <w:t>я</w:t>
      </w:r>
      <w:r w:rsidRPr="00795416">
        <w:rPr>
          <w:sz w:val="28"/>
          <w:szCs w:val="28"/>
        </w:rPr>
        <w:t>;</w:t>
      </w:r>
    </w:p>
    <w:p w14:paraId="4DE1E22A" w14:textId="0B25EA7D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изучить организационн</w:t>
      </w:r>
      <w:r w:rsidR="00A31F21" w:rsidRPr="00795416">
        <w:rPr>
          <w:sz w:val="28"/>
          <w:szCs w:val="28"/>
        </w:rPr>
        <w:t xml:space="preserve">ую </w:t>
      </w:r>
      <w:r w:rsidRPr="00795416">
        <w:rPr>
          <w:sz w:val="28"/>
          <w:szCs w:val="28"/>
        </w:rPr>
        <w:t>структур</w:t>
      </w:r>
      <w:r w:rsidR="00A31F21" w:rsidRPr="00795416">
        <w:rPr>
          <w:sz w:val="28"/>
          <w:szCs w:val="28"/>
        </w:rPr>
        <w:t>у</w:t>
      </w:r>
      <w:r w:rsidRPr="00795416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795416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195C9F78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собранных материалов, проведение расчетов, составление </w:t>
      </w:r>
      <w:r w:rsidR="00005116">
        <w:rPr>
          <w:sz w:val="28"/>
          <w:szCs w:val="28"/>
        </w:rPr>
        <w:t>проектной документации</w:t>
      </w:r>
      <w:r w:rsidRPr="00795416">
        <w:rPr>
          <w:sz w:val="28"/>
          <w:szCs w:val="28"/>
        </w:rPr>
        <w:t xml:space="preserve">; </w:t>
      </w:r>
    </w:p>
    <w:p w14:paraId="5128D6A5" w14:textId="77777777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выполнение производственных заданий; </w:t>
      </w:r>
    </w:p>
    <w:p w14:paraId="37CC7C5D" w14:textId="4963971F" w:rsidR="00573236" w:rsidRPr="00795416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 изучение технических </w:t>
      </w:r>
      <w:r w:rsidR="00005116">
        <w:rPr>
          <w:sz w:val="28"/>
          <w:szCs w:val="28"/>
        </w:rPr>
        <w:t>заданий на</w:t>
      </w:r>
      <w:r w:rsidRPr="00795416">
        <w:rPr>
          <w:sz w:val="28"/>
          <w:szCs w:val="28"/>
        </w:rPr>
        <w:t xml:space="preserve"> проектир</w:t>
      </w:r>
      <w:r w:rsidR="00005116">
        <w:rPr>
          <w:sz w:val="28"/>
          <w:szCs w:val="28"/>
        </w:rPr>
        <w:t>ование</w:t>
      </w:r>
      <w:r w:rsidRPr="00795416">
        <w:rPr>
          <w:sz w:val="28"/>
          <w:szCs w:val="28"/>
        </w:rPr>
        <w:t>,</w:t>
      </w:r>
      <w:r w:rsidR="00005116">
        <w:rPr>
          <w:sz w:val="28"/>
          <w:szCs w:val="28"/>
        </w:rPr>
        <w:t xml:space="preserve"> участие в составлении различных разделов проектно-сметной документации</w:t>
      </w:r>
      <w:r w:rsidRPr="00795416">
        <w:rPr>
          <w:sz w:val="28"/>
          <w:szCs w:val="28"/>
        </w:rPr>
        <w:t>;</w:t>
      </w:r>
    </w:p>
    <w:p w14:paraId="17745784" w14:textId="625475AC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795416">
        <w:rPr>
          <w:sz w:val="28"/>
          <w:szCs w:val="28"/>
        </w:rPr>
        <w:t xml:space="preserve">производственных и проектных </w:t>
      </w:r>
      <w:r w:rsidRPr="00795416">
        <w:rPr>
          <w:sz w:val="28"/>
          <w:szCs w:val="28"/>
        </w:rPr>
        <w:t xml:space="preserve">задач; </w:t>
      </w:r>
    </w:p>
    <w:p w14:paraId="5D3328F7" w14:textId="2E43AEAB" w:rsidR="00A35BF4" w:rsidRPr="00795416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участие </w:t>
      </w:r>
      <w:r w:rsidR="00573236" w:rsidRPr="00795416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795416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обсуждение с руководителем проделанной части работы</w:t>
      </w:r>
      <w:r w:rsidR="00A35BF4" w:rsidRPr="00795416">
        <w:rPr>
          <w:sz w:val="28"/>
          <w:szCs w:val="28"/>
        </w:rPr>
        <w:t>.</w:t>
      </w:r>
    </w:p>
    <w:p w14:paraId="02FB2664" w14:textId="524A5FF8" w:rsidR="00311553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Третья часть</w:t>
      </w:r>
      <w:r w:rsidRPr="00795416">
        <w:rPr>
          <w:sz w:val="28"/>
          <w:szCs w:val="28"/>
        </w:rPr>
        <w:t xml:space="preserve"> прохождения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включает обработку и анализ </w:t>
      </w:r>
      <w:r w:rsidRPr="00795416">
        <w:rPr>
          <w:sz w:val="28"/>
          <w:szCs w:val="28"/>
        </w:rPr>
        <w:lastRenderedPageBreak/>
        <w:t xml:space="preserve">полученной информации, подготовку письменного отчета по практике. </w:t>
      </w:r>
    </w:p>
    <w:p w14:paraId="77FC7FC0" w14:textId="7777777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На этапе обработки и анализа применяются </w:t>
      </w:r>
      <w:r w:rsidRPr="00795416">
        <w:rPr>
          <w:i/>
          <w:sz w:val="28"/>
          <w:szCs w:val="28"/>
        </w:rPr>
        <w:t>следующие виды работ</w:t>
      </w:r>
      <w:r w:rsidRPr="00795416">
        <w:rPr>
          <w:sz w:val="28"/>
          <w:szCs w:val="28"/>
        </w:rPr>
        <w:t>:</w:t>
      </w:r>
    </w:p>
    <w:p w14:paraId="2CBDD626" w14:textId="77777777" w:rsidR="004D1E6E" w:rsidRPr="00795416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выработка на основе проведенного иссл</w:t>
      </w:r>
      <w:r w:rsidR="00573236" w:rsidRPr="00795416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795416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795416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75CCE342" w:rsidR="004E3947" w:rsidRPr="00795416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795416">
        <w:rPr>
          <w:sz w:val="28"/>
          <w:szCs w:val="28"/>
        </w:rPr>
        <w:tab/>
        <w:t xml:space="preserve">Выполненный отчет по </w:t>
      </w:r>
      <w:r w:rsidR="00666A28">
        <w:rPr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необходимо сдать в деканат до конца семестра, в котором предусмотрена</w:t>
      </w:r>
      <w:r w:rsidR="0013723F">
        <w:rPr>
          <w:sz w:val="28"/>
          <w:szCs w:val="28"/>
        </w:rPr>
        <w:t xml:space="preserve"> эта практика.</w:t>
      </w:r>
      <w:r w:rsidRPr="00795416">
        <w:rPr>
          <w:sz w:val="28"/>
          <w:szCs w:val="28"/>
        </w:rPr>
        <w:t xml:space="preserve"> </w:t>
      </w:r>
      <w:r w:rsidR="0013723F">
        <w:rPr>
          <w:sz w:val="28"/>
          <w:szCs w:val="28"/>
        </w:rPr>
        <w:t>Отчет</w:t>
      </w:r>
      <w:r w:rsidRPr="00795416">
        <w:rPr>
          <w:sz w:val="28"/>
          <w:szCs w:val="28"/>
        </w:rPr>
        <w:t xml:space="preserve"> должен быть подгружен в Личный кабинет обучающегося в раздел </w:t>
      </w:r>
      <w:r w:rsidR="004D2272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  <w:r w:rsidR="00D52C08">
        <w:rPr>
          <w:sz w:val="28"/>
          <w:szCs w:val="28"/>
        </w:rPr>
        <w:t xml:space="preserve"> </w:t>
      </w:r>
    </w:p>
    <w:p w14:paraId="445C1F20" w14:textId="259A1852" w:rsidR="004D1E6E" w:rsidRPr="00795416" w:rsidRDefault="00FE13E6" w:rsidP="00FE13E6">
      <w:pPr>
        <w:pStyle w:val="1"/>
        <w:jc w:val="center"/>
        <w:rPr>
          <w:sz w:val="28"/>
          <w:szCs w:val="28"/>
        </w:rPr>
      </w:pPr>
      <w:bookmarkStart w:id="4" w:name="_Toc64728038"/>
      <w:r w:rsidRPr="00795416">
        <w:rPr>
          <w:sz w:val="28"/>
          <w:szCs w:val="28"/>
        </w:rPr>
        <w:t xml:space="preserve">4. </w:t>
      </w:r>
      <w:r w:rsidR="004D1E6E" w:rsidRPr="00795416">
        <w:rPr>
          <w:sz w:val="28"/>
          <w:szCs w:val="28"/>
        </w:rPr>
        <w:t xml:space="preserve">Организация и порядок прохождения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bookmarkEnd w:id="4"/>
      <w:r w:rsidR="004D1E6E" w:rsidRPr="00795416">
        <w:rPr>
          <w:sz w:val="28"/>
          <w:szCs w:val="28"/>
        </w:rPr>
        <w:t xml:space="preserve"> </w:t>
      </w:r>
    </w:p>
    <w:p w14:paraId="1D22E060" w14:textId="48047391" w:rsidR="00957B4D" w:rsidRPr="00795416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z w:val="28"/>
          <w:szCs w:val="28"/>
        </w:rPr>
        <w:t xml:space="preserve">Местом проведения практики обучающихся могут быть </w:t>
      </w:r>
      <w:r w:rsidR="00A44813">
        <w:rPr>
          <w:sz w:val="28"/>
          <w:szCs w:val="28"/>
        </w:rPr>
        <w:t xml:space="preserve">предприятия </w:t>
      </w:r>
      <w:r w:rsidR="0013723F">
        <w:rPr>
          <w:sz w:val="28"/>
          <w:szCs w:val="28"/>
        </w:rPr>
        <w:t>строительн</w:t>
      </w:r>
      <w:r w:rsidR="00A44813">
        <w:rPr>
          <w:sz w:val="28"/>
          <w:szCs w:val="28"/>
        </w:rPr>
        <w:t xml:space="preserve">ой отрасли и </w:t>
      </w:r>
      <w:r w:rsidR="0013723F">
        <w:rPr>
          <w:sz w:val="28"/>
          <w:szCs w:val="28"/>
        </w:rPr>
        <w:t xml:space="preserve">строительные </w:t>
      </w:r>
      <w:r w:rsidRPr="00795416">
        <w:rPr>
          <w:sz w:val="28"/>
          <w:szCs w:val="28"/>
        </w:rPr>
        <w:t>организации различн</w:t>
      </w:r>
      <w:r w:rsidR="0013723F">
        <w:rPr>
          <w:sz w:val="28"/>
          <w:szCs w:val="28"/>
        </w:rPr>
        <w:t>ых</w:t>
      </w:r>
      <w:r w:rsidRPr="00795416">
        <w:rPr>
          <w:sz w:val="28"/>
          <w:szCs w:val="28"/>
        </w:rPr>
        <w:t xml:space="preserve"> форм собственности, </w:t>
      </w:r>
      <w:r w:rsidR="0013723F">
        <w:rPr>
          <w:spacing w:val="-1"/>
          <w:sz w:val="28"/>
          <w:szCs w:val="28"/>
        </w:rPr>
        <w:t>осуществляющие следующие виды деятельности</w:t>
      </w:r>
      <w:r w:rsidRPr="00795416">
        <w:rPr>
          <w:spacing w:val="-1"/>
          <w:sz w:val="28"/>
          <w:szCs w:val="28"/>
        </w:rPr>
        <w:t>:</w:t>
      </w:r>
    </w:p>
    <w:p w14:paraId="56E24C43" w14:textId="5ACDA421" w:rsidR="0013723F" w:rsidRDefault="0013723F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6F66B6">
        <w:rPr>
          <w:spacing w:val="-1"/>
          <w:sz w:val="28"/>
          <w:szCs w:val="28"/>
        </w:rPr>
        <w:t xml:space="preserve"> </w:t>
      </w:r>
      <w:r w:rsidR="00A44813" w:rsidRPr="00A44813">
        <w:rPr>
          <w:spacing w:val="-1"/>
          <w:sz w:val="28"/>
          <w:szCs w:val="28"/>
        </w:rPr>
        <w:t>Производство общестроительных работ по возведению зданий</w:t>
      </w:r>
      <w:r w:rsidRPr="00795416">
        <w:rPr>
          <w:spacing w:val="-1"/>
          <w:sz w:val="28"/>
          <w:szCs w:val="28"/>
        </w:rPr>
        <w:t>;</w:t>
      </w:r>
    </w:p>
    <w:p w14:paraId="3A3AE5F0" w14:textId="09B5F312" w:rsidR="004A2326" w:rsidRPr="00795416" w:rsidRDefault="006F66B6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9D71A3" w:rsidRPr="009D71A3">
        <w:rPr>
          <w:spacing w:val="-1"/>
          <w:sz w:val="28"/>
          <w:szCs w:val="28"/>
        </w:rPr>
        <w:t>Производство общестроительных работ по</w:t>
      </w:r>
      <w:r w:rsidR="009D71A3">
        <w:rPr>
          <w:spacing w:val="-1"/>
          <w:sz w:val="28"/>
          <w:szCs w:val="28"/>
        </w:rPr>
        <w:t xml:space="preserve"> строительству инженерных сооружений</w:t>
      </w:r>
      <w:r w:rsidR="004A2326" w:rsidRPr="0013723F">
        <w:rPr>
          <w:spacing w:val="-1"/>
          <w:sz w:val="28"/>
          <w:szCs w:val="28"/>
        </w:rPr>
        <w:t>;</w:t>
      </w:r>
    </w:p>
    <w:p w14:paraId="56960152" w14:textId="40283461" w:rsidR="0013723F" w:rsidRDefault="00957B4D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-</w:t>
      </w:r>
      <w:r w:rsidR="00E45375" w:rsidRPr="00795416">
        <w:rPr>
          <w:spacing w:val="-1"/>
          <w:sz w:val="28"/>
          <w:szCs w:val="28"/>
        </w:rPr>
        <w:t xml:space="preserve"> </w:t>
      </w:r>
      <w:r w:rsidR="009D71A3" w:rsidRPr="009D71A3">
        <w:rPr>
          <w:spacing w:val="-1"/>
          <w:sz w:val="28"/>
          <w:szCs w:val="28"/>
        </w:rPr>
        <w:t>Работы строительные специализированные</w:t>
      </w:r>
      <w:r w:rsidR="0013723F">
        <w:rPr>
          <w:spacing w:val="-1"/>
          <w:sz w:val="28"/>
          <w:szCs w:val="28"/>
        </w:rPr>
        <w:t>;</w:t>
      </w:r>
    </w:p>
    <w:p w14:paraId="616E4EA5" w14:textId="07E01759" w:rsidR="009D71A3" w:rsidRDefault="009D71A3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Реконструкция, капитальный ремонт, эксплуатация зданий и сооружений;</w:t>
      </w:r>
    </w:p>
    <w:p w14:paraId="5D4FF810" w14:textId="01B80D03" w:rsidR="009D12FB" w:rsidRPr="00795416" w:rsidRDefault="004A2326" w:rsidP="009D71A3">
      <w:pPr>
        <w:pStyle w:val="a5"/>
        <w:widowControl/>
        <w:tabs>
          <w:tab w:val="left" w:pos="0"/>
          <w:tab w:val="left" w:pos="284"/>
        </w:tabs>
        <w:autoSpaceDE/>
        <w:autoSpaceDN/>
        <w:adjustRightInd/>
        <w:spacing w:line="360" w:lineRule="auto"/>
        <w:ind w:lef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9D71A3">
        <w:rPr>
          <w:spacing w:val="-1"/>
          <w:sz w:val="28"/>
          <w:szCs w:val="28"/>
        </w:rPr>
        <w:t>Р</w:t>
      </w:r>
      <w:r w:rsidRPr="004A2326">
        <w:rPr>
          <w:spacing w:val="-1"/>
          <w:sz w:val="28"/>
          <w:szCs w:val="28"/>
        </w:rPr>
        <w:t>еализаци</w:t>
      </w:r>
      <w:r w:rsidR="009D71A3">
        <w:rPr>
          <w:spacing w:val="-1"/>
          <w:sz w:val="28"/>
          <w:szCs w:val="28"/>
        </w:rPr>
        <w:t>я</w:t>
      </w:r>
      <w:r w:rsidRPr="004A2326">
        <w:rPr>
          <w:spacing w:val="-1"/>
          <w:sz w:val="28"/>
          <w:szCs w:val="28"/>
        </w:rPr>
        <w:t xml:space="preserve"> инвестиционного проекта (выполнение </w:t>
      </w:r>
      <w:proofErr w:type="spellStart"/>
      <w:r w:rsidRPr="004A2326">
        <w:rPr>
          <w:spacing w:val="-1"/>
          <w:sz w:val="28"/>
          <w:szCs w:val="28"/>
        </w:rPr>
        <w:t>предпроектной</w:t>
      </w:r>
      <w:proofErr w:type="spellEnd"/>
      <w:r w:rsidRPr="004A2326">
        <w:rPr>
          <w:spacing w:val="-1"/>
          <w:sz w:val="28"/>
          <w:szCs w:val="28"/>
        </w:rPr>
        <w:t xml:space="preserve"> подготовки, </w:t>
      </w:r>
      <w:r w:rsidR="009D71A3">
        <w:rPr>
          <w:spacing w:val="-1"/>
          <w:sz w:val="28"/>
          <w:szCs w:val="28"/>
        </w:rPr>
        <w:t>экспертиза</w:t>
      </w:r>
      <w:r w:rsidRPr="004A2326">
        <w:rPr>
          <w:spacing w:val="-1"/>
          <w:sz w:val="28"/>
          <w:szCs w:val="28"/>
        </w:rPr>
        <w:t xml:space="preserve"> инвестиционно-строительного процесса, планирование строительства</w:t>
      </w:r>
      <w:r>
        <w:rPr>
          <w:spacing w:val="-1"/>
          <w:sz w:val="28"/>
          <w:szCs w:val="28"/>
        </w:rPr>
        <w:t>);</w:t>
      </w:r>
    </w:p>
    <w:p w14:paraId="0E313B0F" w14:textId="26621D31" w:rsidR="004D1E6E" w:rsidRPr="00795416" w:rsidRDefault="0089203B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Практика по получению профессиональных умений и опыта </w:t>
      </w:r>
      <w:r>
        <w:rPr>
          <w:sz w:val="28"/>
          <w:szCs w:val="28"/>
        </w:rPr>
        <w:lastRenderedPageBreak/>
        <w:t>профессиональной деятельности</w:t>
      </w:r>
      <w:r w:rsidR="004D1E6E" w:rsidRPr="00795416">
        <w:rPr>
          <w:sz w:val="28"/>
          <w:szCs w:val="28"/>
        </w:rPr>
        <w:t xml:space="preserve"> </w:t>
      </w:r>
      <w:r w:rsidR="004D1E6E" w:rsidRPr="00795416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="004D1E6E" w:rsidRPr="00795416">
        <w:rPr>
          <w:spacing w:val="-1"/>
          <w:sz w:val="28"/>
          <w:szCs w:val="28"/>
        </w:rPr>
        <w:t xml:space="preserve"> и организациями</w:t>
      </w:r>
      <w:r w:rsidR="004E3947" w:rsidRPr="00795416">
        <w:rPr>
          <w:spacing w:val="-1"/>
          <w:sz w:val="28"/>
          <w:szCs w:val="28"/>
        </w:rPr>
        <w:t xml:space="preserve"> (Приложение 4)</w:t>
      </w:r>
      <w:r w:rsidR="004D1E6E" w:rsidRPr="00795416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795416">
        <w:rPr>
          <w:spacing w:val="-1"/>
          <w:sz w:val="28"/>
          <w:szCs w:val="28"/>
        </w:rPr>
        <w:t xml:space="preserve">Института </w:t>
      </w:r>
      <w:r w:rsidR="004D1E6E" w:rsidRPr="00795416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Договоры между </w:t>
      </w:r>
      <w:r w:rsidR="00D63B0E" w:rsidRPr="00795416">
        <w:rPr>
          <w:spacing w:val="-1"/>
          <w:sz w:val="28"/>
          <w:szCs w:val="28"/>
        </w:rPr>
        <w:t>Институтом</w:t>
      </w:r>
      <w:r w:rsidRPr="00795416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795416">
        <w:rPr>
          <w:spacing w:val="-1"/>
          <w:sz w:val="28"/>
          <w:szCs w:val="28"/>
        </w:rPr>
        <w:t>Институт</w:t>
      </w:r>
      <w:r w:rsidRPr="00795416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795416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795416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pacing w:val="-4"/>
          <w:sz w:val="28"/>
          <w:szCs w:val="28"/>
        </w:rPr>
        <w:t>Продолжительность рабочего дня для обучающихся в возрасте от 18 лет и 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795416">
        <w:rPr>
          <w:spacing w:val="-4"/>
          <w:sz w:val="28"/>
          <w:szCs w:val="28"/>
        </w:rPr>
        <w:t>.</w:t>
      </w:r>
    </w:p>
    <w:p w14:paraId="78994370" w14:textId="1190394E" w:rsidR="004D1E6E" w:rsidRPr="00795416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Для руководства </w:t>
      </w:r>
      <w:r w:rsidR="00666A28">
        <w:rPr>
          <w:sz w:val="28"/>
          <w:szCs w:val="28"/>
        </w:rPr>
        <w:t>практикой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795416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контроль посещаемости обучающимися мест прохождения практики;</w:t>
      </w:r>
    </w:p>
    <w:p w14:paraId="751D54E9" w14:textId="77777777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73651CA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консультации обучающихся по вопросам прохождения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в соответствии с заданием на практику;</w:t>
      </w:r>
    </w:p>
    <w:p w14:paraId="602E2310" w14:textId="488C9D61" w:rsidR="00F74FDC" w:rsidRPr="00795416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проверка отчетов о прохождении практики с составлением письменного заключения.</w:t>
      </w:r>
    </w:p>
    <w:p w14:paraId="6503FC45" w14:textId="77777777" w:rsidR="004D1E6E" w:rsidRPr="00795416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795416">
        <w:rPr>
          <w:spacing w:val="-2"/>
          <w:sz w:val="28"/>
          <w:szCs w:val="28"/>
        </w:rPr>
        <w:t>П</w:t>
      </w:r>
      <w:r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Pr="00795416">
        <w:rPr>
          <w:spacing w:val="-2"/>
          <w:sz w:val="28"/>
          <w:szCs w:val="28"/>
        </w:rPr>
        <w:t>);</w:t>
      </w:r>
    </w:p>
    <w:p w14:paraId="2CFC5302" w14:textId="6D45AEE6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795416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795416">
        <w:rPr>
          <w:spacing w:val="-2"/>
          <w:sz w:val="28"/>
          <w:szCs w:val="28"/>
        </w:rPr>
        <w:t>имися</w:t>
      </w:r>
      <w:r w:rsidRPr="00795416">
        <w:rPr>
          <w:spacing w:val="-2"/>
          <w:sz w:val="28"/>
          <w:szCs w:val="28"/>
        </w:rPr>
        <w:t>;</w:t>
      </w:r>
    </w:p>
    <w:p w14:paraId="67094D57" w14:textId="592EBF91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795416">
        <w:rPr>
          <w:spacing w:val="-2"/>
          <w:sz w:val="28"/>
          <w:szCs w:val="28"/>
        </w:rPr>
        <w:t xml:space="preserve"> и техники безопасности</w:t>
      </w:r>
      <w:r w:rsidRPr="00795416">
        <w:rPr>
          <w:spacing w:val="-2"/>
          <w:sz w:val="28"/>
          <w:szCs w:val="28"/>
        </w:rPr>
        <w:t>;</w:t>
      </w:r>
    </w:p>
    <w:p w14:paraId="6AE8E5BC" w14:textId="77777777" w:rsidR="004D1E6E" w:rsidRPr="00795416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-2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795416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Обучающиеся в п</w:t>
      </w:r>
      <w:r w:rsidR="004D1E6E" w:rsidRPr="00795416">
        <w:rPr>
          <w:spacing w:val="1"/>
          <w:sz w:val="28"/>
          <w:szCs w:val="28"/>
        </w:rPr>
        <w:t>ериод прохождения практики:</w:t>
      </w:r>
    </w:p>
    <w:p w14:paraId="4E9316F9" w14:textId="760C8912" w:rsidR="004D1E6E" w:rsidRPr="00795416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795416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795416">
        <w:rPr>
          <w:spacing w:val="1"/>
          <w:sz w:val="28"/>
          <w:szCs w:val="28"/>
        </w:rPr>
        <w:t xml:space="preserve"> </w:t>
      </w:r>
      <w:r w:rsidR="0089203B">
        <w:rPr>
          <w:spacing w:val="1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F51ED9" w:rsidRPr="00795416">
        <w:rPr>
          <w:spacing w:val="1"/>
          <w:sz w:val="28"/>
          <w:szCs w:val="28"/>
        </w:rPr>
        <w:t xml:space="preserve"> </w:t>
      </w:r>
      <w:r w:rsidR="00193F27" w:rsidRPr="00795416">
        <w:rPr>
          <w:spacing w:val="-2"/>
          <w:sz w:val="28"/>
          <w:szCs w:val="28"/>
        </w:rPr>
        <w:t>(П</w:t>
      </w:r>
      <w:r w:rsidR="00F51ED9" w:rsidRPr="00795416">
        <w:rPr>
          <w:spacing w:val="-2"/>
          <w:sz w:val="28"/>
          <w:szCs w:val="28"/>
        </w:rPr>
        <w:t xml:space="preserve">риложение </w:t>
      </w:r>
      <w:r w:rsidR="001B7E7C" w:rsidRPr="00795416">
        <w:rPr>
          <w:spacing w:val="-2"/>
          <w:sz w:val="28"/>
          <w:szCs w:val="28"/>
        </w:rPr>
        <w:t>2</w:t>
      </w:r>
      <w:r w:rsidR="00F51ED9" w:rsidRPr="00795416">
        <w:rPr>
          <w:spacing w:val="-2"/>
          <w:sz w:val="28"/>
          <w:szCs w:val="28"/>
        </w:rPr>
        <w:t>)</w:t>
      </w:r>
      <w:r w:rsidR="00193F27" w:rsidRPr="00795416">
        <w:rPr>
          <w:spacing w:val="-2"/>
          <w:sz w:val="28"/>
          <w:szCs w:val="28"/>
        </w:rPr>
        <w:t>;</w:t>
      </w:r>
    </w:p>
    <w:p w14:paraId="7BE532B5" w14:textId="77777777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795416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795416">
        <w:rPr>
          <w:spacing w:val="1"/>
          <w:sz w:val="28"/>
          <w:szCs w:val="28"/>
        </w:rPr>
        <w:t xml:space="preserve">соблюдают требования </w:t>
      </w:r>
      <w:r w:rsidR="00094D36" w:rsidRPr="00795416">
        <w:rPr>
          <w:spacing w:val="1"/>
          <w:sz w:val="28"/>
          <w:szCs w:val="28"/>
        </w:rPr>
        <w:t>правил</w:t>
      </w:r>
      <w:r w:rsidR="00BB4E3A" w:rsidRPr="00795416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795416">
        <w:rPr>
          <w:spacing w:val="1"/>
          <w:sz w:val="28"/>
          <w:szCs w:val="28"/>
        </w:rPr>
        <w:t xml:space="preserve">, техники безопасности, </w:t>
      </w:r>
      <w:r w:rsidRPr="00795416">
        <w:rPr>
          <w:spacing w:val="1"/>
          <w:sz w:val="28"/>
          <w:szCs w:val="28"/>
        </w:rPr>
        <w:t>охраны труда</w:t>
      </w:r>
      <w:r w:rsidR="006818C4" w:rsidRPr="00795416">
        <w:rPr>
          <w:spacing w:val="1"/>
          <w:sz w:val="28"/>
          <w:szCs w:val="28"/>
        </w:rPr>
        <w:t xml:space="preserve"> </w:t>
      </w:r>
      <w:r w:rsidRPr="00795416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795416" w:rsidRDefault="004D1E6E" w:rsidP="00FE13E6">
      <w:pPr>
        <w:pStyle w:val="1"/>
        <w:jc w:val="center"/>
        <w:rPr>
          <w:sz w:val="28"/>
          <w:szCs w:val="28"/>
        </w:rPr>
      </w:pPr>
      <w:bookmarkStart w:id="5" w:name="_Toc64728039"/>
      <w:r w:rsidRPr="00795416">
        <w:rPr>
          <w:sz w:val="28"/>
          <w:szCs w:val="28"/>
        </w:rPr>
        <w:t>5. Формы отчетност</w:t>
      </w:r>
      <w:r w:rsidR="00416434" w:rsidRPr="00795416">
        <w:rPr>
          <w:sz w:val="28"/>
          <w:szCs w:val="28"/>
        </w:rPr>
        <w:t>и</w:t>
      </w:r>
      <w:bookmarkEnd w:id="5"/>
    </w:p>
    <w:p w14:paraId="50BC22ED" w14:textId="68958881" w:rsidR="00212A28" w:rsidRPr="00795416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Обучающийся по окончании </w:t>
      </w:r>
      <w:r w:rsidR="0089203B">
        <w:rPr>
          <w:sz w:val="28"/>
          <w:szCs w:val="28"/>
        </w:rPr>
        <w:t xml:space="preserve">практики по получению профессиональных </w:t>
      </w:r>
      <w:r w:rsidR="0089203B">
        <w:rPr>
          <w:sz w:val="28"/>
          <w:szCs w:val="28"/>
        </w:rPr>
        <w:lastRenderedPageBreak/>
        <w:t>умений и опыта профессиональной деятельности</w:t>
      </w:r>
      <w:r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график (</w:t>
      </w:r>
      <w:r w:rsidR="00212A28" w:rsidRPr="00795416">
        <w:rPr>
          <w:sz w:val="28"/>
          <w:szCs w:val="28"/>
        </w:rPr>
        <w:t>план</w:t>
      </w:r>
      <w:r w:rsidRPr="00795416">
        <w:rPr>
          <w:sz w:val="28"/>
          <w:szCs w:val="28"/>
        </w:rPr>
        <w:t>)</w:t>
      </w:r>
      <w:r w:rsidR="00212A28" w:rsidRPr="00795416">
        <w:rPr>
          <w:sz w:val="28"/>
          <w:szCs w:val="28"/>
        </w:rPr>
        <w:t xml:space="preserve"> практики (</w:t>
      </w:r>
      <w:r w:rsidR="005B60A7" w:rsidRPr="00795416">
        <w:rPr>
          <w:sz w:val="28"/>
          <w:szCs w:val="28"/>
        </w:rPr>
        <w:t>П</w:t>
      </w:r>
      <w:r w:rsidR="00212A28"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1</w:t>
      </w:r>
      <w:r w:rsidR="00212A28" w:rsidRPr="00795416">
        <w:rPr>
          <w:sz w:val="28"/>
          <w:szCs w:val="28"/>
        </w:rPr>
        <w:t>)</w:t>
      </w:r>
      <w:r w:rsidRPr="00795416">
        <w:rPr>
          <w:sz w:val="28"/>
          <w:szCs w:val="28"/>
        </w:rPr>
        <w:t>;</w:t>
      </w:r>
      <w:r w:rsidR="00212A28" w:rsidRPr="00795416">
        <w:rPr>
          <w:sz w:val="28"/>
          <w:szCs w:val="28"/>
        </w:rPr>
        <w:t xml:space="preserve"> </w:t>
      </w:r>
    </w:p>
    <w:p w14:paraId="5052E481" w14:textId="77777777" w:rsidR="004D1E6E" w:rsidRPr="00795416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индивидуальное задание по практике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2</w:t>
      </w:r>
      <w:r w:rsidRPr="00795416">
        <w:rPr>
          <w:sz w:val="28"/>
          <w:szCs w:val="28"/>
        </w:rPr>
        <w:t>);</w:t>
      </w:r>
    </w:p>
    <w:p w14:paraId="171516DC" w14:textId="77777777" w:rsidR="008156A9" w:rsidRPr="00795416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о</w:t>
      </w:r>
      <w:r w:rsidR="008156A9" w:rsidRPr="00795416">
        <w:rPr>
          <w:sz w:val="28"/>
          <w:szCs w:val="28"/>
        </w:rPr>
        <w:t xml:space="preserve">тчет о прохождении практики </w:t>
      </w:r>
      <w:r w:rsidR="005B60A7" w:rsidRPr="00795416">
        <w:rPr>
          <w:sz w:val="28"/>
          <w:szCs w:val="28"/>
        </w:rPr>
        <w:t>(П</w:t>
      </w:r>
      <w:r w:rsidRPr="00795416">
        <w:rPr>
          <w:sz w:val="28"/>
          <w:szCs w:val="28"/>
        </w:rPr>
        <w:t xml:space="preserve">риложение </w:t>
      </w:r>
      <w:r w:rsidR="001B7E7C" w:rsidRPr="00795416">
        <w:rPr>
          <w:sz w:val="28"/>
          <w:szCs w:val="28"/>
        </w:rPr>
        <w:t>3</w:t>
      </w:r>
      <w:r w:rsidR="005B60A7" w:rsidRPr="00795416">
        <w:rPr>
          <w:sz w:val="28"/>
          <w:szCs w:val="28"/>
        </w:rPr>
        <w:t>).</w:t>
      </w:r>
    </w:p>
    <w:p w14:paraId="1F1AC247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0BA526B6" w:rsidR="004D1E6E" w:rsidRPr="00795416" w:rsidRDefault="00516822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795416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017594F9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("отлично", "хорошо", "удовлетворительно", "неудовлетворительно").</w:t>
      </w:r>
    </w:p>
    <w:p w14:paraId="4797F37A" w14:textId="77777777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795416">
        <w:rPr>
          <w:sz w:val="28"/>
          <w:szCs w:val="28"/>
        </w:rPr>
        <w:t>сформированности</w:t>
      </w:r>
      <w:proofErr w:type="spellEnd"/>
      <w:r w:rsidRPr="00795416">
        <w:rPr>
          <w:sz w:val="28"/>
          <w:szCs w:val="28"/>
        </w:rPr>
        <w:t xml:space="preserve"> компетенций у обучающегося.</w:t>
      </w:r>
    </w:p>
    <w:p w14:paraId="2B647573" w14:textId="17649773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</w:t>
      </w:r>
      <w:r w:rsidR="00666A28">
        <w:rPr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должен быть представлен на белой бумаге формата А4. </w:t>
      </w:r>
    </w:p>
    <w:p w14:paraId="47FA865B" w14:textId="3B1CABCC" w:rsidR="006D0A1E" w:rsidRPr="00795416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Института с подписями обучающегося, должны быть подгружены в Личный кабинет обучающегося в раздел </w:t>
      </w:r>
      <w:r w:rsidR="004D2272">
        <w:rPr>
          <w:sz w:val="28"/>
          <w:szCs w:val="28"/>
        </w:rPr>
        <w:t>Мои документы</w:t>
      </w:r>
      <w:r w:rsidRPr="00795416">
        <w:rPr>
          <w:sz w:val="28"/>
          <w:szCs w:val="28"/>
        </w:rPr>
        <w:t>.</w:t>
      </w:r>
    </w:p>
    <w:p w14:paraId="71013922" w14:textId="06FDFCAA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Аттестация по итогам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795416">
        <w:rPr>
          <w:spacing w:val="-1"/>
          <w:sz w:val="28"/>
          <w:szCs w:val="28"/>
        </w:rPr>
        <w:t xml:space="preserve"> </w:t>
      </w:r>
      <w:r w:rsidRPr="00795416">
        <w:rPr>
          <w:spacing w:val="-1"/>
          <w:sz w:val="28"/>
          <w:szCs w:val="28"/>
        </w:rPr>
        <w:t>решения обучающимся задач</w:t>
      </w:r>
      <w:r w:rsidR="00F365AD" w:rsidRPr="00795416">
        <w:rPr>
          <w:spacing w:val="-1"/>
          <w:sz w:val="28"/>
          <w:szCs w:val="28"/>
        </w:rPr>
        <w:t xml:space="preserve"> практики</w:t>
      </w:r>
      <w:r w:rsidRPr="00795416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795416">
        <w:rPr>
          <w:spacing w:val="-1"/>
          <w:sz w:val="28"/>
          <w:szCs w:val="28"/>
        </w:rPr>
        <w:t>сформированности</w:t>
      </w:r>
      <w:proofErr w:type="spellEnd"/>
      <w:r w:rsidRPr="00795416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795416">
        <w:rPr>
          <w:sz w:val="28"/>
          <w:szCs w:val="28"/>
        </w:rPr>
        <w:t xml:space="preserve">По результатам аттестации по </w:t>
      </w:r>
      <w:r w:rsidR="00666A28">
        <w:rPr>
          <w:sz w:val="28"/>
          <w:szCs w:val="28"/>
        </w:rPr>
        <w:t>практике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выставляется зачет с оценкой, который учитывается при подведении итогов общей успеваемости обучающегося.</w:t>
      </w:r>
    </w:p>
    <w:p w14:paraId="56F9B2A7" w14:textId="683BBD0D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При защите </w:t>
      </w:r>
      <w:r w:rsidR="007913EE" w:rsidRPr="00795416">
        <w:rPr>
          <w:sz w:val="28"/>
          <w:szCs w:val="28"/>
        </w:rPr>
        <w:t xml:space="preserve">отчета </w:t>
      </w:r>
      <w:r w:rsidR="0089203B">
        <w:rPr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8"/>
          <w:szCs w:val="28"/>
        </w:rPr>
        <w:t xml:space="preserve"> учитывается объем выполнения программы практики, </w:t>
      </w:r>
      <w:r w:rsidRPr="00795416">
        <w:rPr>
          <w:spacing w:val="-1"/>
          <w:sz w:val="28"/>
          <w:szCs w:val="28"/>
        </w:rPr>
        <w:t>правильность оформления документов, пра</w:t>
      </w:r>
      <w:r w:rsidRPr="00795416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795416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795416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795416" w:rsidRDefault="00814BB1" w:rsidP="00FE13E6">
      <w:pPr>
        <w:pStyle w:val="1"/>
        <w:jc w:val="center"/>
        <w:rPr>
          <w:sz w:val="28"/>
          <w:szCs w:val="28"/>
        </w:rPr>
      </w:pPr>
      <w:bookmarkStart w:id="6" w:name="_Toc64728040"/>
      <w:r w:rsidRPr="00795416">
        <w:rPr>
          <w:sz w:val="28"/>
          <w:szCs w:val="28"/>
        </w:rPr>
        <w:t>6.</w:t>
      </w:r>
      <w:r w:rsidR="005B60A7" w:rsidRPr="00795416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4C057736" w:rsidR="00AA1C37" w:rsidRPr="00795416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ходе </w:t>
      </w:r>
      <w:r w:rsidR="00197F73" w:rsidRPr="00795416">
        <w:rPr>
          <w:sz w:val="28"/>
          <w:szCs w:val="28"/>
        </w:rPr>
        <w:t xml:space="preserve">прохождения </w:t>
      </w:r>
      <w:r w:rsidR="0089203B">
        <w:rPr>
          <w:spacing w:val="-1"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AE5576" w:rsidRPr="00795416">
        <w:rPr>
          <w:spacing w:val="-1"/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закрепление приобретенных теоретических знаний и развитие сформированных в </w:t>
      </w:r>
      <w:r w:rsidR="009462B6" w:rsidRPr="00795416">
        <w:rPr>
          <w:sz w:val="28"/>
          <w:szCs w:val="28"/>
        </w:rPr>
        <w:t>Институте</w:t>
      </w:r>
      <w:r w:rsidRPr="00795416">
        <w:rPr>
          <w:sz w:val="28"/>
          <w:szCs w:val="28"/>
        </w:rPr>
        <w:t xml:space="preserve"> компетенций;</w:t>
      </w:r>
    </w:p>
    <w:p w14:paraId="4C852436" w14:textId="77777777" w:rsidR="004D1E6E" w:rsidRPr="00795416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работа с научными и у</w:t>
      </w:r>
      <w:r w:rsidR="009462B6" w:rsidRPr="00795416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 xml:space="preserve">           </w:t>
      </w:r>
      <w:r w:rsidRPr="00795416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795416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постановка задачи;</w:t>
      </w:r>
    </w:p>
    <w:p w14:paraId="35A63B6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 xml:space="preserve">сбор аналитического и статистического материала; </w:t>
      </w:r>
    </w:p>
    <w:p w14:paraId="4542675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обработка и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76C81A00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</w:t>
      </w:r>
      <w:r w:rsidR="0089203B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795416">
        <w:rPr>
          <w:b/>
          <w:sz w:val="28"/>
          <w:szCs w:val="28"/>
        </w:rPr>
        <w:t>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423C4FDD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(этапам)</w:t>
      </w:r>
      <w:r w:rsidR="00EB0379">
        <w:rPr>
          <w:sz w:val="28"/>
          <w:szCs w:val="28"/>
        </w:rPr>
        <w:t xml:space="preserve">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4"/>
        <w:gridCol w:w="5288"/>
        <w:gridCol w:w="2227"/>
      </w:tblGrid>
      <w:tr w:rsidR="00A54EC0" w:rsidRPr="00795416" w14:paraId="13FA4809" w14:textId="77777777" w:rsidTr="00645534">
        <w:tc>
          <w:tcPr>
            <w:tcW w:w="2144" w:type="dxa"/>
            <w:shd w:val="clear" w:color="auto" w:fill="auto"/>
            <w:vAlign w:val="center"/>
          </w:tcPr>
          <w:p w14:paraId="6F59844B" w14:textId="55230EDC" w:rsidR="00320B5E" w:rsidRPr="00795416" w:rsidRDefault="00E222EA" w:rsidP="00E222EA">
            <w:pPr>
              <w:tabs>
                <w:tab w:val="left" w:pos="175"/>
              </w:tabs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B2E7E61" w14:textId="72436B97" w:rsidR="00A91163" w:rsidRPr="00795416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D567C2" w14:textId="5C0941AC" w:rsidR="00A91163" w:rsidRPr="00795416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Характеристика формирования компетенций</w:t>
            </w:r>
          </w:p>
        </w:tc>
      </w:tr>
      <w:tr w:rsidR="006C5936" w:rsidRPr="00795416" w14:paraId="08DEFB1B" w14:textId="77777777" w:rsidTr="00645534">
        <w:tc>
          <w:tcPr>
            <w:tcW w:w="2144" w:type="dxa"/>
            <w:shd w:val="clear" w:color="auto" w:fill="auto"/>
          </w:tcPr>
          <w:p w14:paraId="2624AECC" w14:textId="1C3C901C" w:rsidR="006C5936" w:rsidRPr="00E7334D" w:rsidRDefault="006C5936" w:rsidP="006C5936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7B7F8B">
              <w:rPr>
                <w:sz w:val="24"/>
                <w:szCs w:val="24"/>
              </w:rPr>
              <w:t>УК-2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88" w:type="dxa"/>
            <w:shd w:val="clear" w:color="auto" w:fill="auto"/>
          </w:tcPr>
          <w:p w14:paraId="36F8299F" w14:textId="7777777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69619C0A" w14:textId="58AFA34D" w:rsidR="006C5936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 w:rsidR="00541CE7"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 w:rsidR="00541CE7"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 w:rsidR="00541CE7">
              <w:rPr>
                <w:sz w:val="24"/>
                <w:szCs w:val="24"/>
              </w:rPr>
              <w:t xml:space="preserve">функционирования </w:t>
            </w:r>
            <w:r w:rsidR="00541CE7" w:rsidRPr="00E7334D">
              <w:rPr>
                <w:sz w:val="24"/>
                <w:szCs w:val="24"/>
              </w:rPr>
              <w:t>подразделени</w:t>
            </w:r>
            <w:r w:rsidR="00541CE7">
              <w:rPr>
                <w:sz w:val="24"/>
                <w:szCs w:val="24"/>
              </w:rPr>
              <w:t>й</w:t>
            </w:r>
            <w:r w:rsidR="00541CE7" w:rsidRPr="00E7334D">
              <w:rPr>
                <w:sz w:val="24"/>
                <w:szCs w:val="24"/>
              </w:rPr>
              <w:t>, служб и отдел</w:t>
            </w:r>
            <w:r w:rsidR="00541CE7"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 w:rsidR="00541CE7"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14:paraId="60AC1F52" w14:textId="01DFCA42" w:rsidR="006C5936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Сформулировать круг задач в рамках целей </w:t>
            </w:r>
            <w:r w:rsidR="0089203B">
              <w:rPr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  <w:r>
              <w:rPr>
                <w:sz w:val="24"/>
                <w:szCs w:val="24"/>
              </w:rPr>
              <w:t xml:space="preserve"> и выбрать способы их решения;</w:t>
            </w:r>
          </w:p>
          <w:p w14:paraId="68529CDA" w14:textId="463A7803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75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Пройти инструктаж по ознакомлению с требованиями охраны труда, техники безопасности, пожарной безопасности, а также </w:t>
            </w:r>
            <w:r w:rsidRPr="00E7334D">
              <w:rPr>
                <w:sz w:val="24"/>
                <w:szCs w:val="24"/>
              </w:rPr>
              <w:lastRenderedPageBreak/>
              <w:t>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445841BE" w14:textId="2571CAD7" w:rsidR="006C5936" w:rsidRPr="00E7334D" w:rsidRDefault="006C5936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</w:t>
            </w:r>
            <w:r w:rsidRPr="00D6233C">
              <w:rPr>
                <w:sz w:val="24"/>
                <w:szCs w:val="24"/>
              </w:rPr>
              <w:t>формирования задач для достижения поставленной цели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D6233C" w:rsidRPr="00795416" w14:paraId="3AB1E611" w14:textId="77777777" w:rsidTr="00645534">
        <w:tc>
          <w:tcPr>
            <w:tcW w:w="2144" w:type="dxa"/>
            <w:shd w:val="clear" w:color="auto" w:fill="auto"/>
          </w:tcPr>
          <w:p w14:paraId="2B73B71A" w14:textId="7271E625" w:rsidR="00D6233C" w:rsidRPr="00D6233C" w:rsidRDefault="00D6233C" w:rsidP="00E7334D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D6233C">
              <w:rPr>
                <w:sz w:val="24"/>
                <w:szCs w:val="24"/>
              </w:rPr>
              <w:lastRenderedPageBreak/>
              <w:t>ПК-1 способность проводить оценку технических и технологических решений в сфере промышленного и гражданского строительства.</w:t>
            </w:r>
          </w:p>
        </w:tc>
        <w:tc>
          <w:tcPr>
            <w:tcW w:w="5288" w:type="dxa"/>
            <w:shd w:val="clear" w:color="auto" w:fill="auto"/>
          </w:tcPr>
          <w:p w14:paraId="22326D78" w14:textId="5A214514" w:rsidR="00645534" w:rsidRPr="00645534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14:paraId="76AE2FBC" w14:textId="780726DE" w:rsidR="00D6233C" w:rsidRPr="00E7334D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sz w:val="24"/>
                <w:szCs w:val="24"/>
              </w:rPr>
              <w:t>нормативно-правовы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и нормативно-технически</w:t>
            </w:r>
            <w:r w:rsidR="00645534">
              <w:rPr>
                <w:sz w:val="24"/>
                <w:szCs w:val="24"/>
              </w:rPr>
              <w:t>е</w:t>
            </w:r>
            <w:r w:rsidR="00645534" w:rsidRPr="00645534">
              <w:rPr>
                <w:sz w:val="24"/>
                <w:szCs w:val="24"/>
              </w:rPr>
              <w:t xml:space="preserve"> докумен</w:t>
            </w:r>
            <w:r w:rsidR="00645534">
              <w:rPr>
                <w:sz w:val="24"/>
                <w:szCs w:val="24"/>
              </w:rPr>
              <w:t>ты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136A36A9" w14:textId="6F2D2AFC" w:rsidR="00D6233C" w:rsidRDefault="00D6233C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645534"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="00645534"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="00645534">
              <w:rPr>
                <w:sz w:val="24"/>
                <w:szCs w:val="24"/>
              </w:rPr>
              <w:t>.</w:t>
            </w:r>
          </w:p>
          <w:p w14:paraId="114439B0" w14:textId="4F1A35F6" w:rsidR="00D6233C" w:rsidRPr="00320146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0165D53B" w14:textId="4CBEE29D" w:rsidR="00D6233C" w:rsidRPr="00E7334D" w:rsidRDefault="00320146" w:rsidP="0032014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320146">
              <w:rPr>
                <w:sz w:val="24"/>
                <w:szCs w:val="24"/>
              </w:rPr>
              <w:t>Формирование знаний, умений и практических навыков осуществления оценк</w:t>
            </w:r>
            <w:r>
              <w:rPr>
                <w:sz w:val="24"/>
                <w:szCs w:val="24"/>
              </w:rPr>
              <w:t>и</w:t>
            </w:r>
            <w:r w:rsidRPr="00320146">
              <w:rPr>
                <w:sz w:val="24"/>
                <w:szCs w:val="24"/>
              </w:rPr>
              <w:t xml:space="preserve"> технических и технологических решений в сфере промышленного и гражданского строительства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45534" w:rsidRPr="00795416" w14:paraId="085B937B" w14:textId="77777777" w:rsidTr="00645534">
        <w:tc>
          <w:tcPr>
            <w:tcW w:w="2144" w:type="dxa"/>
            <w:shd w:val="clear" w:color="auto" w:fill="auto"/>
            <w:vAlign w:val="center"/>
          </w:tcPr>
          <w:p w14:paraId="12C64A99" w14:textId="63AA3E5B" w:rsidR="00645534" w:rsidRPr="004E3796" w:rsidRDefault="004E3796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4E3796">
              <w:rPr>
                <w:iCs/>
                <w:sz w:val="24"/>
                <w:szCs w:val="24"/>
              </w:rPr>
              <w:t xml:space="preserve">ПК-2 способность организовывать и проводить работы по обследованию строительных конструкций зданий и сооружений промышленного и гражданского назначения </w:t>
            </w:r>
          </w:p>
        </w:tc>
        <w:tc>
          <w:tcPr>
            <w:tcW w:w="5288" w:type="dxa"/>
            <w:shd w:val="clear" w:color="auto" w:fill="auto"/>
          </w:tcPr>
          <w:p w14:paraId="7B729A68" w14:textId="6B3BE2D3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="004E3796"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="004E3796"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2BFCD22E" w14:textId="2EAFB75E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7E5C0826" w14:textId="6627FDF8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4E3796">
              <w:rPr>
                <w:sz w:val="24"/>
                <w:szCs w:val="24"/>
              </w:rPr>
              <w:t xml:space="preserve">способы </w:t>
            </w:r>
            <w:r w:rsidR="004E3796" w:rsidRPr="004E3796">
              <w:rPr>
                <w:sz w:val="24"/>
                <w:szCs w:val="24"/>
              </w:rPr>
              <w:t>обработк</w:t>
            </w:r>
            <w:r w:rsidR="004E3796">
              <w:rPr>
                <w:sz w:val="24"/>
                <w:szCs w:val="24"/>
              </w:rPr>
              <w:t>и</w:t>
            </w:r>
            <w:r w:rsidR="004E3796"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 w:rsidR="004E3796">
              <w:rPr>
                <w:sz w:val="24"/>
                <w:szCs w:val="24"/>
              </w:rPr>
              <w:t>при</w:t>
            </w:r>
            <w:r w:rsidR="004E3796"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5C287BA3" w14:textId="0EC41B50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D61019"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7" w:type="dxa"/>
            <w:shd w:val="clear" w:color="auto" w:fill="auto"/>
          </w:tcPr>
          <w:p w14:paraId="181C14ED" w14:textId="35587E0F" w:rsidR="00645534" w:rsidRPr="00E7334D" w:rsidRDefault="00645534" w:rsidP="00467022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467022" w:rsidRPr="00467022">
              <w:rPr>
                <w:iCs/>
                <w:sz w:val="24"/>
                <w:szCs w:val="24"/>
              </w:rPr>
              <w:t>работ по обследованию строительных конструкций зданий и сооружений промышленного и гражданского назначения</w:t>
            </w:r>
            <w:r w:rsidR="00467022">
              <w:rPr>
                <w:iCs/>
                <w:sz w:val="24"/>
                <w:szCs w:val="24"/>
              </w:rPr>
              <w:t>.</w:t>
            </w:r>
          </w:p>
        </w:tc>
      </w:tr>
      <w:tr w:rsidR="00645534" w:rsidRPr="00795416" w14:paraId="201A8A4F" w14:textId="77777777" w:rsidTr="00645534">
        <w:tc>
          <w:tcPr>
            <w:tcW w:w="2144" w:type="dxa"/>
            <w:shd w:val="clear" w:color="auto" w:fill="auto"/>
            <w:vAlign w:val="center"/>
          </w:tcPr>
          <w:p w14:paraId="1FA6772C" w14:textId="2FCA32A4" w:rsidR="00645534" w:rsidRPr="00013622" w:rsidRDefault="00013622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t>ПК-6</w:t>
            </w:r>
            <w:r w:rsidRPr="00013622">
              <w:rPr>
                <w:iCs/>
                <w:sz w:val="24"/>
                <w:szCs w:val="24"/>
              </w:rPr>
              <w:t xml:space="preserve"> способность организовывать производство строительно-монтажных работ в сфере промышленного и гражданского строительства</w:t>
            </w:r>
          </w:p>
        </w:tc>
        <w:tc>
          <w:tcPr>
            <w:tcW w:w="5288" w:type="dxa"/>
            <w:shd w:val="clear" w:color="auto" w:fill="auto"/>
          </w:tcPr>
          <w:p w14:paraId="10E1360D" w14:textId="4EE62456" w:rsidR="00645534" w:rsidRPr="00E7334D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="00013622" w:rsidRPr="00013622">
              <w:rPr>
                <w:sz w:val="24"/>
                <w:szCs w:val="24"/>
              </w:rPr>
              <w:t xml:space="preserve">комплектность </w:t>
            </w:r>
            <w:r w:rsidR="00013622"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="00013622"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8D8418A" w14:textId="138C7BF7" w:rsidR="00645534" w:rsidRPr="00013622" w:rsidRDefault="00645534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06C61E35" w14:textId="2430AF9C" w:rsidR="00013622" w:rsidRPr="00013622" w:rsidRDefault="00013622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50368B68" w14:textId="5D545BED" w:rsidR="00645534" w:rsidRPr="00E7334D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shd w:val="clear" w:color="auto" w:fill="auto"/>
          </w:tcPr>
          <w:p w14:paraId="578EE601" w14:textId="075AABCE" w:rsidR="00645534" w:rsidRPr="00E7334D" w:rsidRDefault="00645534" w:rsidP="00645534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осуществления работ </w:t>
            </w:r>
            <w:r w:rsidRPr="00E7334D">
              <w:rPr>
                <w:iCs/>
                <w:sz w:val="24"/>
                <w:szCs w:val="24"/>
              </w:rPr>
              <w:t>по организационно-технологическому проектированию зданий и сооружений промышленного и гражданского</w:t>
            </w:r>
            <w:r w:rsidRPr="00E7334D">
              <w:rPr>
                <w:b/>
                <w:iCs/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lastRenderedPageBreak/>
              <w:t>назначения</w:t>
            </w:r>
          </w:p>
        </w:tc>
      </w:tr>
      <w:tr w:rsidR="00645534" w:rsidRPr="00795416" w14:paraId="715FF055" w14:textId="77777777" w:rsidTr="00645534">
        <w:tc>
          <w:tcPr>
            <w:tcW w:w="2144" w:type="dxa"/>
            <w:shd w:val="clear" w:color="auto" w:fill="auto"/>
            <w:vAlign w:val="center"/>
          </w:tcPr>
          <w:p w14:paraId="6DCD5B0F" w14:textId="2305D18E" w:rsidR="00645534" w:rsidRPr="00013622" w:rsidRDefault="00013622" w:rsidP="00645534">
            <w:pPr>
              <w:tabs>
                <w:tab w:val="left" w:pos="175"/>
              </w:tabs>
              <w:spacing w:line="264" w:lineRule="auto"/>
              <w:rPr>
                <w:sz w:val="24"/>
                <w:szCs w:val="24"/>
              </w:rPr>
            </w:pPr>
            <w:r w:rsidRPr="00013622">
              <w:rPr>
                <w:sz w:val="24"/>
                <w:szCs w:val="24"/>
              </w:rPr>
              <w:lastRenderedPageBreak/>
              <w:t>ПК-7</w:t>
            </w:r>
            <w:r w:rsidRPr="00013622">
              <w:rPr>
                <w:iCs/>
                <w:sz w:val="24"/>
                <w:szCs w:val="24"/>
              </w:rPr>
              <w:t xml:space="preserve"> способность осуществлять организационно-техническое (технологическое) сопровождение и планирование строительно-монтажных работ в сфере промышленного и гражданского назначения</w:t>
            </w:r>
          </w:p>
        </w:tc>
        <w:tc>
          <w:tcPr>
            <w:tcW w:w="5288" w:type="dxa"/>
            <w:shd w:val="clear" w:color="auto" w:fill="auto"/>
          </w:tcPr>
          <w:p w14:paraId="566F9C2A" w14:textId="503B8E20" w:rsid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17C84CED" w14:textId="7BDA70C7" w:rsidR="00B44AF3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14:paraId="3292A3A4" w14:textId="6FA9B623" w:rsidR="00B44AF3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69C76D5F" w14:textId="55A91B52" w:rsidR="00B44AF3" w:rsidRPr="00E7334D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7A2B5086" w14:textId="7900887E" w:rsidR="00645534" w:rsidRPr="00B44AF3" w:rsidRDefault="00B44AF3" w:rsidP="006F66B6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  <w:tc>
          <w:tcPr>
            <w:tcW w:w="2227" w:type="dxa"/>
            <w:shd w:val="clear" w:color="auto" w:fill="auto"/>
          </w:tcPr>
          <w:p w14:paraId="6ABD0B1B" w14:textId="3688B253" w:rsidR="00645534" w:rsidRPr="00E7334D" w:rsidRDefault="00645534" w:rsidP="00B44AF3">
            <w:pPr>
              <w:pStyle w:val="a5"/>
              <w:numPr>
                <w:ilvl w:val="0"/>
                <w:numId w:val="19"/>
              </w:numPr>
              <w:tabs>
                <w:tab w:val="left" w:pos="191"/>
              </w:tabs>
              <w:spacing w:line="264" w:lineRule="auto"/>
              <w:ind w:left="0" w:firstLine="23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Формирование знаний, умений и практических навыков осуществления </w:t>
            </w:r>
            <w:r w:rsidR="00B44AF3" w:rsidRPr="00B44AF3">
              <w:rPr>
                <w:iCs/>
                <w:sz w:val="24"/>
                <w:szCs w:val="24"/>
              </w:rPr>
              <w:t>организационно-техническо</w:t>
            </w:r>
            <w:r w:rsidR="00B44AF3">
              <w:rPr>
                <w:iCs/>
                <w:sz w:val="24"/>
                <w:szCs w:val="24"/>
              </w:rPr>
              <w:t>го</w:t>
            </w:r>
            <w:r w:rsidR="00B44AF3" w:rsidRPr="00B44AF3">
              <w:rPr>
                <w:iCs/>
                <w:sz w:val="24"/>
                <w:szCs w:val="24"/>
              </w:rPr>
              <w:t xml:space="preserve"> (технологическо</w:t>
            </w:r>
            <w:r w:rsidR="00B44AF3">
              <w:rPr>
                <w:iCs/>
                <w:sz w:val="24"/>
                <w:szCs w:val="24"/>
              </w:rPr>
              <w:t>го</w:t>
            </w:r>
            <w:r w:rsidR="00B44AF3" w:rsidRPr="00B44AF3">
              <w:rPr>
                <w:iCs/>
                <w:sz w:val="24"/>
                <w:szCs w:val="24"/>
              </w:rPr>
              <w:t>) сопровождени</w:t>
            </w:r>
            <w:r w:rsidR="00B44AF3">
              <w:rPr>
                <w:iCs/>
                <w:sz w:val="24"/>
                <w:szCs w:val="24"/>
              </w:rPr>
              <w:t>я</w:t>
            </w:r>
            <w:r w:rsidR="00B44AF3" w:rsidRPr="00B44AF3">
              <w:rPr>
                <w:iCs/>
                <w:sz w:val="24"/>
                <w:szCs w:val="24"/>
              </w:rPr>
              <w:t xml:space="preserve"> и планировани</w:t>
            </w:r>
            <w:r w:rsidR="00B44AF3">
              <w:rPr>
                <w:iCs/>
                <w:sz w:val="24"/>
                <w:szCs w:val="24"/>
              </w:rPr>
              <w:t>я</w:t>
            </w:r>
            <w:r w:rsidR="00B44AF3" w:rsidRPr="00B44AF3">
              <w:rPr>
                <w:iCs/>
                <w:sz w:val="24"/>
                <w:szCs w:val="24"/>
              </w:rPr>
              <w:t xml:space="preserve"> строительно-монтажных работ в сфере промышленного и гражданского назначения</w:t>
            </w:r>
            <w:r w:rsidRPr="00E7334D">
              <w:rPr>
                <w:iCs/>
                <w:sz w:val="24"/>
                <w:szCs w:val="24"/>
              </w:rPr>
              <w:t>.</w:t>
            </w:r>
          </w:p>
        </w:tc>
      </w:tr>
    </w:tbl>
    <w:p w14:paraId="4C3B87CC" w14:textId="0AA406ED" w:rsidR="004D1E6E" w:rsidRDefault="00B05E94" w:rsidP="00197F73">
      <w:pPr>
        <w:pStyle w:val="1"/>
        <w:jc w:val="both"/>
        <w:rPr>
          <w:sz w:val="28"/>
          <w:szCs w:val="28"/>
        </w:rPr>
      </w:pPr>
      <w:bookmarkStart w:id="7" w:name="_Toc64728041"/>
      <w:r w:rsidRPr="00795416">
        <w:rPr>
          <w:sz w:val="28"/>
          <w:szCs w:val="28"/>
        </w:rPr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7"/>
    </w:p>
    <w:p w14:paraId="17397544" w14:textId="4BD619C4" w:rsidR="0088065A" w:rsidRDefault="0088065A" w:rsidP="0088065A">
      <w:pPr>
        <w:tabs>
          <w:tab w:val="left" w:pos="851"/>
        </w:tabs>
        <w:ind w:firstLine="567"/>
        <w:jc w:val="both"/>
        <w:rPr>
          <w:b/>
          <w:i/>
          <w:iCs/>
          <w:sz w:val="28"/>
          <w:szCs w:val="28"/>
        </w:rPr>
      </w:pPr>
      <w:r w:rsidRPr="00610C27">
        <w:rPr>
          <w:b/>
          <w:i/>
          <w:iCs/>
          <w:sz w:val="28"/>
          <w:szCs w:val="28"/>
        </w:rPr>
        <w:t>Основная литература:</w:t>
      </w:r>
    </w:p>
    <w:p w14:paraId="0765CA1B" w14:textId="77777777" w:rsidR="00384005" w:rsidRPr="00384005" w:rsidRDefault="0088065A" w:rsidP="00384005">
      <w:pPr>
        <w:pStyle w:val="a5"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88065A">
        <w:rPr>
          <w:sz w:val="28"/>
          <w:szCs w:val="28"/>
        </w:rPr>
        <w:t xml:space="preserve">Основы строительного </w:t>
      </w:r>
      <w:proofErr w:type="gramStart"/>
      <w:r w:rsidRPr="0088065A">
        <w:rPr>
          <w:sz w:val="28"/>
          <w:szCs w:val="28"/>
        </w:rPr>
        <w:t>дела :</w:t>
      </w:r>
      <w:proofErr w:type="gramEnd"/>
      <w:r w:rsidRPr="0088065A">
        <w:rPr>
          <w:sz w:val="28"/>
          <w:szCs w:val="28"/>
        </w:rPr>
        <w:t xml:space="preserve"> курс лекций / Е. М. </w:t>
      </w:r>
      <w:proofErr w:type="spellStart"/>
      <w:r w:rsidRPr="0088065A">
        <w:rPr>
          <w:sz w:val="28"/>
          <w:szCs w:val="28"/>
        </w:rPr>
        <w:t>Кардаев</w:t>
      </w:r>
      <w:proofErr w:type="spellEnd"/>
      <w:r w:rsidRPr="0088065A">
        <w:rPr>
          <w:sz w:val="28"/>
          <w:szCs w:val="28"/>
        </w:rPr>
        <w:t xml:space="preserve">, С. Ю. Столбова, Е. В. Тишков, О. С. Шишова ; Омский государственный технический университет. – </w:t>
      </w:r>
      <w:proofErr w:type="gramStart"/>
      <w:r w:rsidRPr="0088065A">
        <w:rPr>
          <w:sz w:val="28"/>
          <w:szCs w:val="28"/>
        </w:rPr>
        <w:t>Омск :</w:t>
      </w:r>
      <w:proofErr w:type="gramEnd"/>
      <w:r w:rsidRPr="0088065A">
        <w:rPr>
          <w:sz w:val="28"/>
          <w:szCs w:val="28"/>
        </w:rPr>
        <w:t xml:space="preserve"> Омский государственный технический унив</w:t>
      </w:r>
      <w:r w:rsidR="00A34458">
        <w:rPr>
          <w:sz w:val="28"/>
          <w:szCs w:val="28"/>
        </w:rPr>
        <w:t>ерситет (</w:t>
      </w:r>
      <w:proofErr w:type="spellStart"/>
      <w:r w:rsidR="00A34458">
        <w:rPr>
          <w:sz w:val="28"/>
          <w:szCs w:val="28"/>
        </w:rPr>
        <w:t>ОмГТУ</w:t>
      </w:r>
      <w:proofErr w:type="spellEnd"/>
      <w:r w:rsidR="00A34458">
        <w:rPr>
          <w:sz w:val="28"/>
          <w:szCs w:val="28"/>
        </w:rPr>
        <w:t>), 2017. – 105 с.</w:t>
      </w:r>
      <w:r w:rsidRPr="0088065A">
        <w:rPr>
          <w:sz w:val="28"/>
          <w:szCs w:val="28"/>
        </w:rPr>
        <w:t>:</w:t>
      </w:r>
      <w:r w:rsidR="00A34458">
        <w:rPr>
          <w:sz w:val="28"/>
          <w:szCs w:val="28"/>
        </w:rPr>
        <w:t xml:space="preserve"> </w:t>
      </w:r>
      <w:hyperlink r:id="rId9" w:history="1">
        <w:r w:rsidRPr="0088065A">
          <w:rPr>
            <w:rStyle w:val="aa"/>
            <w:color w:val="auto"/>
            <w:sz w:val="28"/>
            <w:szCs w:val="28"/>
          </w:rPr>
          <w:t>https://biblioclub.ru/index.php?page=book&amp;id=493425</w:t>
        </w:r>
      </w:hyperlink>
    </w:p>
    <w:p w14:paraId="7802C0CC" w14:textId="25A35E4F" w:rsidR="0088065A" w:rsidRPr="00384005" w:rsidRDefault="00384005" w:rsidP="00384005">
      <w:pPr>
        <w:pStyle w:val="a5"/>
        <w:numPr>
          <w:ilvl w:val="0"/>
          <w:numId w:val="31"/>
        </w:numPr>
        <w:tabs>
          <w:tab w:val="left" w:pos="851"/>
        </w:tabs>
        <w:spacing w:line="276" w:lineRule="auto"/>
        <w:ind w:left="0" w:firstLine="709"/>
        <w:jc w:val="both"/>
        <w:rPr>
          <w:b/>
          <w:i/>
          <w:iCs/>
          <w:sz w:val="28"/>
          <w:szCs w:val="28"/>
        </w:rPr>
      </w:pPr>
      <w:proofErr w:type="spellStart"/>
      <w:r w:rsidRPr="00384005">
        <w:rPr>
          <w:sz w:val="28"/>
          <w:szCs w:val="28"/>
        </w:rPr>
        <w:t>Уськов</w:t>
      </w:r>
      <w:proofErr w:type="spellEnd"/>
      <w:r w:rsidRPr="00384005">
        <w:rPr>
          <w:sz w:val="28"/>
          <w:szCs w:val="28"/>
        </w:rPr>
        <w:t xml:space="preserve">, В. В. Инновации в </w:t>
      </w:r>
      <w:proofErr w:type="gramStart"/>
      <w:r w:rsidRPr="00384005">
        <w:rPr>
          <w:sz w:val="28"/>
          <w:szCs w:val="28"/>
        </w:rPr>
        <w:t>строительстве :</w:t>
      </w:r>
      <w:proofErr w:type="gramEnd"/>
      <w:r w:rsidRPr="00384005">
        <w:rPr>
          <w:sz w:val="28"/>
          <w:szCs w:val="28"/>
        </w:rPr>
        <w:t xml:space="preserve"> организация и управление : учебное пособие : [16+] / В. В. </w:t>
      </w:r>
      <w:proofErr w:type="spellStart"/>
      <w:r w:rsidRPr="00384005">
        <w:rPr>
          <w:sz w:val="28"/>
          <w:szCs w:val="28"/>
        </w:rPr>
        <w:t>Уськов</w:t>
      </w:r>
      <w:proofErr w:type="spellEnd"/>
      <w:r w:rsidRPr="00384005">
        <w:rPr>
          <w:sz w:val="28"/>
          <w:szCs w:val="28"/>
        </w:rPr>
        <w:t xml:space="preserve">. – </w:t>
      </w:r>
      <w:proofErr w:type="gramStart"/>
      <w:r w:rsidRPr="00384005">
        <w:rPr>
          <w:sz w:val="28"/>
          <w:szCs w:val="28"/>
        </w:rPr>
        <w:t>Москва ;</w:t>
      </w:r>
      <w:proofErr w:type="gramEnd"/>
      <w:r w:rsidRPr="00384005">
        <w:rPr>
          <w:sz w:val="28"/>
          <w:szCs w:val="28"/>
        </w:rPr>
        <w:t xml:space="preserve"> Вологда : Инфра-Инженерия, 2016. – 342 </w:t>
      </w:r>
      <w:proofErr w:type="gramStart"/>
      <w:r w:rsidRPr="00384005">
        <w:rPr>
          <w:sz w:val="28"/>
          <w:szCs w:val="28"/>
        </w:rPr>
        <w:t>с. :</w:t>
      </w:r>
      <w:proofErr w:type="gramEnd"/>
      <w:r w:rsidRPr="00384005">
        <w:rPr>
          <w:sz w:val="28"/>
          <w:szCs w:val="28"/>
        </w:rPr>
        <w:t xml:space="preserve"> ил., табл., схем. – Режим доступа: по подписке. – URL: </w:t>
      </w:r>
      <w:hyperlink r:id="rId10" w:history="1">
        <w:r w:rsidRPr="00384005">
          <w:rPr>
            <w:rStyle w:val="aa"/>
            <w:color w:val="auto"/>
            <w:sz w:val="28"/>
            <w:szCs w:val="28"/>
          </w:rPr>
          <w:t>https://biblioclub.ru/index.php?page=book&amp;id=444177</w:t>
        </w:r>
      </w:hyperlink>
      <w:r w:rsidRPr="00384005">
        <w:rPr>
          <w:sz w:val="28"/>
          <w:szCs w:val="28"/>
        </w:rPr>
        <w:t> </w:t>
      </w:r>
      <w:bookmarkStart w:id="8" w:name="_Toc33009061"/>
      <w:bookmarkStart w:id="9" w:name="_Toc33011204"/>
    </w:p>
    <w:p w14:paraId="1D73A764" w14:textId="77777777" w:rsidR="00384005" w:rsidRDefault="00384005" w:rsidP="0088065A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</w:p>
    <w:p w14:paraId="3276D624" w14:textId="3E50CE5E" w:rsidR="00EF013B" w:rsidRDefault="0088065A" w:rsidP="00384005">
      <w:pPr>
        <w:tabs>
          <w:tab w:val="left" w:pos="851"/>
        </w:tabs>
        <w:ind w:firstLine="567"/>
        <w:rPr>
          <w:b/>
          <w:i/>
          <w:iCs/>
          <w:sz w:val="28"/>
          <w:szCs w:val="28"/>
        </w:rPr>
      </w:pPr>
      <w:r w:rsidRPr="00FD11DB">
        <w:rPr>
          <w:b/>
          <w:i/>
          <w:iCs/>
          <w:sz w:val="28"/>
          <w:szCs w:val="28"/>
        </w:rPr>
        <w:t>Дополнительная литература:</w:t>
      </w:r>
      <w:bookmarkEnd w:id="8"/>
      <w:bookmarkEnd w:id="9"/>
    </w:p>
    <w:p w14:paraId="5FEB3D3A" w14:textId="77777777" w:rsidR="00384005" w:rsidRPr="00384005" w:rsidRDefault="00EF013B" w:rsidP="00384005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1D696D">
        <w:rPr>
          <w:sz w:val="28"/>
          <w:szCs w:val="28"/>
        </w:rPr>
        <w:t xml:space="preserve">Баранов, А. Н. Теоретические основы проектирования, </w:t>
      </w:r>
      <w:r w:rsidRPr="001D696D">
        <w:rPr>
          <w:sz w:val="28"/>
          <w:szCs w:val="28"/>
        </w:rPr>
        <w:lastRenderedPageBreak/>
        <w:t>строительства и эксплуатации: учебное пособие / А. Н. </w:t>
      </w:r>
      <w:proofErr w:type="gramStart"/>
      <w:r w:rsidRPr="001D696D">
        <w:rPr>
          <w:sz w:val="28"/>
          <w:szCs w:val="28"/>
        </w:rPr>
        <w:t>Баранов ;</w:t>
      </w:r>
      <w:proofErr w:type="gramEnd"/>
      <w:r w:rsidRPr="001D696D">
        <w:rPr>
          <w:sz w:val="28"/>
          <w:szCs w:val="28"/>
        </w:rPr>
        <w:t xml:space="preserve"> Сибирский государственный технологический университет. – </w:t>
      </w:r>
      <w:proofErr w:type="gramStart"/>
      <w:r w:rsidRPr="001D696D">
        <w:rPr>
          <w:sz w:val="28"/>
          <w:szCs w:val="28"/>
        </w:rPr>
        <w:t>Красноярск :</w:t>
      </w:r>
      <w:proofErr w:type="gramEnd"/>
      <w:r w:rsidRPr="001D696D">
        <w:rPr>
          <w:sz w:val="28"/>
          <w:szCs w:val="28"/>
        </w:rPr>
        <w:t xml:space="preserve"> Сибирский государственный технологический университет (</w:t>
      </w:r>
      <w:proofErr w:type="spellStart"/>
      <w:r w:rsidRPr="001D696D">
        <w:rPr>
          <w:sz w:val="28"/>
          <w:szCs w:val="28"/>
        </w:rPr>
        <w:t>СибГТУ</w:t>
      </w:r>
      <w:proofErr w:type="spellEnd"/>
      <w:r w:rsidRPr="001D696D">
        <w:rPr>
          <w:sz w:val="28"/>
          <w:szCs w:val="28"/>
        </w:rPr>
        <w:t xml:space="preserve">), 2012. – 172 с. </w:t>
      </w:r>
      <w:hyperlink r:id="rId11" w:history="1">
        <w:r w:rsidRPr="001D696D">
          <w:rPr>
            <w:rStyle w:val="aa"/>
            <w:color w:val="auto"/>
            <w:sz w:val="28"/>
            <w:szCs w:val="28"/>
          </w:rPr>
          <w:t>https://biblioclub.ru/index.php?page=book&amp;id=428841</w:t>
        </w:r>
      </w:hyperlink>
    </w:p>
    <w:p w14:paraId="4D9C6CAF" w14:textId="343492A9" w:rsidR="00384005" w:rsidRPr="00384005" w:rsidRDefault="00384005" w:rsidP="00384005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ind w:left="0" w:firstLine="709"/>
        <w:jc w:val="both"/>
        <w:rPr>
          <w:b/>
          <w:i/>
          <w:iCs/>
          <w:sz w:val="28"/>
          <w:szCs w:val="28"/>
        </w:rPr>
      </w:pPr>
      <w:proofErr w:type="spellStart"/>
      <w:r w:rsidRPr="00384005">
        <w:rPr>
          <w:sz w:val="28"/>
          <w:szCs w:val="28"/>
        </w:rPr>
        <w:t>Федорян</w:t>
      </w:r>
      <w:proofErr w:type="spellEnd"/>
      <w:r w:rsidRPr="00384005">
        <w:rPr>
          <w:sz w:val="28"/>
          <w:szCs w:val="28"/>
        </w:rPr>
        <w:t xml:space="preserve">, А. В. Безопасная эксплуатация машин и механизмов при производстве строительно-монтажных </w:t>
      </w:r>
      <w:proofErr w:type="gramStart"/>
      <w:r w:rsidRPr="00384005">
        <w:rPr>
          <w:sz w:val="28"/>
          <w:szCs w:val="28"/>
        </w:rPr>
        <w:t>работ :</w:t>
      </w:r>
      <w:proofErr w:type="gramEnd"/>
      <w:r w:rsidRPr="00384005">
        <w:rPr>
          <w:sz w:val="28"/>
          <w:szCs w:val="28"/>
        </w:rPr>
        <w:t xml:space="preserve"> учебное пособие / А. В. </w:t>
      </w:r>
      <w:proofErr w:type="spellStart"/>
      <w:r w:rsidRPr="00384005">
        <w:rPr>
          <w:sz w:val="28"/>
          <w:szCs w:val="28"/>
        </w:rPr>
        <w:t>Федорян</w:t>
      </w:r>
      <w:proofErr w:type="spellEnd"/>
      <w:r w:rsidRPr="00384005">
        <w:rPr>
          <w:sz w:val="28"/>
          <w:szCs w:val="28"/>
        </w:rPr>
        <w:t xml:space="preserve">. – 2-е изд., стер. – </w:t>
      </w:r>
      <w:proofErr w:type="gramStart"/>
      <w:r w:rsidRPr="00384005">
        <w:rPr>
          <w:sz w:val="28"/>
          <w:szCs w:val="28"/>
        </w:rPr>
        <w:t>Москва :</w:t>
      </w:r>
      <w:proofErr w:type="gramEnd"/>
      <w:r w:rsidRPr="00384005">
        <w:rPr>
          <w:sz w:val="28"/>
          <w:szCs w:val="28"/>
        </w:rPr>
        <w:t xml:space="preserve"> </w:t>
      </w:r>
      <w:proofErr w:type="spellStart"/>
      <w:r w:rsidRPr="00384005">
        <w:rPr>
          <w:sz w:val="28"/>
          <w:szCs w:val="28"/>
        </w:rPr>
        <w:t>Директ</w:t>
      </w:r>
      <w:proofErr w:type="spellEnd"/>
      <w:r w:rsidRPr="00384005">
        <w:rPr>
          <w:sz w:val="28"/>
          <w:szCs w:val="28"/>
        </w:rPr>
        <w:t xml:space="preserve">-Медиа, 2025. – 136 </w:t>
      </w:r>
      <w:proofErr w:type="gramStart"/>
      <w:r w:rsidRPr="00384005">
        <w:rPr>
          <w:sz w:val="28"/>
          <w:szCs w:val="28"/>
        </w:rPr>
        <w:t>с. :</w:t>
      </w:r>
      <w:proofErr w:type="gramEnd"/>
      <w:r w:rsidRPr="00384005">
        <w:rPr>
          <w:sz w:val="28"/>
          <w:szCs w:val="28"/>
        </w:rPr>
        <w:t xml:space="preserve"> ил., схем., табл. – Режим доступа: по подписке. – URL: </w:t>
      </w:r>
      <w:hyperlink r:id="rId12" w:history="1">
        <w:r w:rsidRPr="00384005">
          <w:rPr>
            <w:rStyle w:val="aa"/>
            <w:color w:val="auto"/>
            <w:sz w:val="28"/>
            <w:szCs w:val="28"/>
          </w:rPr>
          <w:t>https://biblioclub.ru/index.php?page=book&amp;id=718285</w:t>
        </w:r>
      </w:hyperlink>
      <w:r w:rsidRPr="00384005">
        <w:rPr>
          <w:sz w:val="28"/>
          <w:szCs w:val="28"/>
        </w:rPr>
        <w:t xml:space="preserve"> (дата обращения: 15.05.2025). – </w:t>
      </w:r>
      <w:proofErr w:type="spellStart"/>
      <w:r w:rsidRPr="00384005">
        <w:rPr>
          <w:sz w:val="28"/>
          <w:szCs w:val="28"/>
        </w:rPr>
        <w:t>Библиогр</w:t>
      </w:r>
      <w:proofErr w:type="spellEnd"/>
      <w:r w:rsidRPr="00384005">
        <w:rPr>
          <w:sz w:val="28"/>
          <w:szCs w:val="28"/>
        </w:rPr>
        <w:t xml:space="preserve">. в кн. – ISBN 978-5-4499-4894-6. – DOI 10.23681/718285. – </w:t>
      </w:r>
      <w:proofErr w:type="gramStart"/>
      <w:r w:rsidRPr="00384005">
        <w:rPr>
          <w:sz w:val="28"/>
          <w:szCs w:val="28"/>
        </w:rPr>
        <w:t>Текст :</w:t>
      </w:r>
      <w:proofErr w:type="gramEnd"/>
      <w:r w:rsidRPr="00384005">
        <w:rPr>
          <w:sz w:val="28"/>
          <w:szCs w:val="28"/>
        </w:rPr>
        <w:t xml:space="preserve"> электронный.</w:t>
      </w:r>
    </w:p>
    <w:p w14:paraId="1C1E6FD5" w14:textId="77777777" w:rsidR="0088065A" w:rsidRDefault="0088065A" w:rsidP="0088065A">
      <w:pPr>
        <w:ind w:firstLine="540"/>
        <w:jc w:val="both"/>
        <w:rPr>
          <w:bCs/>
          <w:sz w:val="28"/>
          <w:szCs w:val="28"/>
        </w:rPr>
      </w:pPr>
    </w:p>
    <w:p w14:paraId="199B4318" w14:textId="6E21A75C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</w:t>
      </w:r>
      <w:r w:rsidRPr="003F4A21">
        <w:rPr>
          <w:sz w:val="28"/>
          <w:szCs w:val="28"/>
        </w:rPr>
        <w:t>:</w:t>
      </w:r>
    </w:p>
    <w:p w14:paraId="7469B34D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7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16108B09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10 </w:t>
      </w:r>
      <w:proofErr w:type="spellStart"/>
      <w:r w:rsidRPr="003F4A21">
        <w:rPr>
          <w:sz w:val="28"/>
          <w:szCs w:val="28"/>
        </w:rPr>
        <w:t>pro</w:t>
      </w:r>
      <w:proofErr w:type="spellEnd"/>
      <w:r w:rsidRPr="003F4A21">
        <w:rPr>
          <w:sz w:val="28"/>
          <w:szCs w:val="28"/>
        </w:rPr>
        <w:t>;</w:t>
      </w:r>
    </w:p>
    <w:p w14:paraId="13B287B4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Операционная система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Windows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Server</w:t>
      </w:r>
      <w:proofErr w:type="spellEnd"/>
      <w:r w:rsidRPr="003F4A21">
        <w:rPr>
          <w:sz w:val="28"/>
          <w:szCs w:val="28"/>
        </w:rPr>
        <w:t xml:space="preserve"> 2012 R2: </w:t>
      </w:r>
    </w:p>
    <w:p w14:paraId="430CB70B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Программное обеспечение </w:t>
      </w:r>
      <w:proofErr w:type="spellStart"/>
      <w:r w:rsidRPr="003F4A21">
        <w:rPr>
          <w:sz w:val="28"/>
          <w:szCs w:val="28"/>
        </w:rPr>
        <w:t>Microsoft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Office</w:t>
      </w:r>
      <w:proofErr w:type="spellEnd"/>
      <w:r w:rsidRPr="003F4A21">
        <w:rPr>
          <w:sz w:val="28"/>
          <w:szCs w:val="28"/>
        </w:rPr>
        <w:t xml:space="preserve"> </w:t>
      </w:r>
      <w:proofErr w:type="spellStart"/>
      <w:r w:rsidRPr="003F4A21">
        <w:rPr>
          <w:sz w:val="28"/>
          <w:szCs w:val="28"/>
        </w:rPr>
        <w:t>Professional</w:t>
      </w:r>
      <w:proofErr w:type="spellEnd"/>
      <w:r w:rsidRPr="003F4A21">
        <w:rPr>
          <w:sz w:val="28"/>
          <w:szCs w:val="28"/>
        </w:rPr>
        <w:t xml:space="preserve"> 13; </w:t>
      </w:r>
    </w:p>
    <w:p w14:paraId="59D6F2BE" w14:textId="77777777" w:rsidR="0088065A" w:rsidRPr="003F4A21" w:rsidRDefault="0088065A" w:rsidP="0088065A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Программное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обеспечение</w:t>
      </w:r>
      <w:r w:rsidRPr="003F4A21">
        <w:rPr>
          <w:sz w:val="28"/>
          <w:szCs w:val="28"/>
          <w:lang w:val="en-US"/>
        </w:rPr>
        <w:t xml:space="preserve"> Microsoft Office Professional</w:t>
      </w:r>
      <w:r w:rsidRPr="008F2627">
        <w:rPr>
          <w:sz w:val="28"/>
          <w:szCs w:val="28"/>
          <w:lang w:val="en-US"/>
        </w:rPr>
        <w:t xml:space="preserve"> 16</w:t>
      </w:r>
      <w:r w:rsidRPr="003F4A21">
        <w:rPr>
          <w:sz w:val="28"/>
          <w:szCs w:val="28"/>
          <w:lang w:val="en-US"/>
        </w:rPr>
        <w:t xml:space="preserve">; </w:t>
      </w:r>
    </w:p>
    <w:p w14:paraId="262B4362" w14:textId="77777777" w:rsidR="0088065A" w:rsidRPr="003F4A21" w:rsidRDefault="0088065A" w:rsidP="0088065A">
      <w:pPr>
        <w:ind w:firstLine="540"/>
        <w:jc w:val="both"/>
        <w:rPr>
          <w:sz w:val="28"/>
          <w:szCs w:val="28"/>
          <w:lang w:val="en-US"/>
        </w:rPr>
      </w:pPr>
      <w:r w:rsidRPr="003F4A21">
        <w:rPr>
          <w:sz w:val="28"/>
          <w:szCs w:val="28"/>
          <w:lang w:val="en-US"/>
        </w:rPr>
        <w:t>•</w:t>
      </w:r>
      <w:r w:rsidRPr="003F4A21">
        <w:rPr>
          <w:sz w:val="28"/>
          <w:szCs w:val="28"/>
          <w:lang w:val="en-US"/>
        </w:rPr>
        <w:tab/>
      </w:r>
      <w:r w:rsidRPr="003F4A21">
        <w:rPr>
          <w:sz w:val="28"/>
          <w:szCs w:val="28"/>
        </w:rPr>
        <w:t>Комплексная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Система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Антивирусной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Защиты</w:t>
      </w:r>
      <w:r w:rsidRPr="003F4A21">
        <w:rPr>
          <w:sz w:val="28"/>
          <w:szCs w:val="28"/>
          <w:lang w:val="en-US"/>
        </w:rPr>
        <w:t xml:space="preserve"> Kaspersky Total Security </w:t>
      </w:r>
      <w:r w:rsidRPr="003F4A21">
        <w:rPr>
          <w:sz w:val="28"/>
          <w:szCs w:val="28"/>
        </w:rPr>
        <w:t>для</w:t>
      </w:r>
      <w:r w:rsidRPr="003F4A21">
        <w:rPr>
          <w:sz w:val="28"/>
          <w:szCs w:val="28"/>
          <w:lang w:val="en-US"/>
        </w:rPr>
        <w:t xml:space="preserve"> </w:t>
      </w:r>
      <w:r w:rsidRPr="003F4A21">
        <w:rPr>
          <w:sz w:val="28"/>
          <w:szCs w:val="28"/>
        </w:rPr>
        <w:t>бизнеса</w:t>
      </w:r>
      <w:r w:rsidRPr="003F4A21">
        <w:rPr>
          <w:sz w:val="28"/>
          <w:szCs w:val="28"/>
          <w:lang w:val="en-US"/>
        </w:rPr>
        <w:t xml:space="preserve"> Russian Edition</w:t>
      </w:r>
    </w:p>
    <w:p w14:paraId="64C4D0B4" w14:textId="77777777" w:rsidR="0088065A" w:rsidRPr="003F4A21" w:rsidRDefault="0088065A" w:rsidP="0088065A">
      <w:pPr>
        <w:widowControl/>
        <w:numPr>
          <w:ilvl w:val="0"/>
          <w:numId w:val="30"/>
        </w:numPr>
        <w:autoSpaceDE/>
        <w:autoSpaceDN/>
        <w:adjustRightInd/>
        <w:ind w:left="567" w:firstLine="0"/>
        <w:jc w:val="both"/>
        <w:rPr>
          <w:sz w:val="28"/>
          <w:szCs w:val="28"/>
          <w:lang w:val="en-US"/>
        </w:rPr>
      </w:pPr>
      <w:proofErr w:type="spellStart"/>
      <w:r w:rsidRPr="003F4A21">
        <w:rPr>
          <w:sz w:val="28"/>
          <w:szCs w:val="28"/>
          <w:lang w:val="en-US"/>
        </w:rPr>
        <w:t>Программ</w:t>
      </w:r>
      <w:proofErr w:type="spellEnd"/>
      <w:r w:rsidRPr="003F4A21">
        <w:rPr>
          <w:sz w:val="28"/>
          <w:szCs w:val="28"/>
        </w:rPr>
        <w:t>а</w:t>
      </w:r>
      <w:r w:rsidRPr="003F4A21">
        <w:rPr>
          <w:sz w:val="28"/>
          <w:szCs w:val="28"/>
          <w:lang w:val="en-US"/>
        </w:rPr>
        <w:t xml:space="preserve"> </w:t>
      </w:r>
      <w:proofErr w:type="spellStart"/>
      <w:r w:rsidRPr="003F4A21">
        <w:rPr>
          <w:sz w:val="28"/>
          <w:szCs w:val="28"/>
          <w:lang w:val="en-US"/>
        </w:rPr>
        <w:t>для</w:t>
      </w:r>
      <w:proofErr w:type="spellEnd"/>
      <w:r w:rsidRPr="003F4A21">
        <w:rPr>
          <w:sz w:val="28"/>
          <w:szCs w:val="28"/>
          <w:lang w:val="en-US"/>
        </w:rPr>
        <w:t xml:space="preserve"> ЭВМ: AutoCAD</w:t>
      </w:r>
    </w:p>
    <w:p w14:paraId="6D877BE1" w14:textId="77777777" w:rsidR="0088065A" w:rsidRDefault="0088065A" w:rsidP="0088065A">
      <w:pPr>
        <w:ind w:firstLine="540"/>
        <w:jc w:val="both"/>
        <w:rPr>
          <w:b/>
          <w:i/>
          <w:sz w:val="28"/>
          <w:szCs w:val="28"/>
        </w:rPr>
      </w:pPr>
    </w:p>
    <w:p w14:paraId="01A85590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Лицензионное программное обеспечение отечественного производства</w:t>
      </w:r>
      <w:r w:rsidRPr="003F4A21">
        <w:rPr>
          <w:sz w:val="28"/>
          <w:szCs w:val="28"/>
        </w:rPr>
        <w:t>:</w:t>
      </w:r>
    </w:p>
    <w:p w14:paraId="31E71B4D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Антивирусная программа </w:t>
      </w:r>
      <w:proofErr w:type="spellStart"/>
      <w:r w:rsidRPr="003F4A21">
        <w:rPr>
          <w:sz w:val="28"/>
          <w:szCs w:val="28"/>
        </w:rPr>
        <w:t>Dr.Web</w:t>
      </w:r>
      <w:proofErr w:type="spellEnd"/>
      <w:r w:rsidRPr="003F4A21">
        <w:rPr>
          <w:sz w:val="28"/>
          <w:szCs w:val="28"/>
        </w:rPr>
        <w:t xml:space="preserve">; </w:t>
      </w:r>
    </w:p>
    <w:p w14:paraId="0A0F3657" w14:textId="77777777" w:rsidR="0088065A" w:rsidRDefault="0088065A" w:rsidP="0088065A">
      <w:pPr>
        <w:ind w:firstLine="540"/>
        <w:jc w:val="both"/>
        <w:rPr>
          <w:b/>
          <w:i/>
          <w:sz w:val="28"/>
          <w:szCs w:val="28"/>
        </w:rPr>
      </w:pPr>
    </w:p>
    <w:p w14:paraId="04A44CA9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b/>
          <w:i/>
          <w:sz w:val="28"/>
          <w:szCs w:val="28"/>
        </w:rPr>
        <w:t>Свободно-распространяемое программное обеспечение</w:t>
      </w:r>
      <w:r w:rsidRPr="003F4A21">
        <w:rPr>
          <w:sz w:val="28"/>
          <w:szCs w:val="28"/>
        </w:rPr>
        <w:t>:</w:t>
      </w:r>
    </w:p>
    <w:p w14:paraId="2E1DAF33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7-ZIP – архиватор </w:t>
      </w:r>
      <w:hyperlink r:id="rId13" w:history="1">
        <w:r w:rsidRPr="003F4A21">
          <w:rPr>
            <w:rStyle w:val="aa"/>
            <w:sz w:val="28"/>
            <w:szCs w:val="28"/>
          </w:rPr>
          <w:t>https://7-zip.org.ua/ru/</w:t>
        </w:r>
      </w:hyperlink>
    </w:p>
    <w:p w14:paraId="43D6F169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Inkscape</w:t>
      </w:r>
      <w:proofErr w:type="spellEnd"/>
      <w:r w:rsidRPr="003F4A21">
        <w:rPr>
          <w:sz w:val="28"/>
          <w:szCs w:val="28"/>
        </w:rPr>
        <w:t xml:space="preserve"> – векторный графический редактор </w:t>
      </w:r>
      <w:hyperlink r:id="rId14" w:history="1">
        <w:r w:rsidRPr="003F4A21">
          <w:rPr>
            <w:rStyle w:val="aa"/>
            <w:sz w:val="28"/>
            <w:szCs w:val="28"/>
          </w:rPr>
          <w:t>https://inkscape.org/ru/</w:t>
        </w:r>
      </w:hyperlink>
    </w:p>
    <w:p w14:paraId="27F81BFB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</w:r>
      <w:proofErr w:type="spellStart"/>
      <w:r w:rsidRPr="003F4A21">
        <w:rPr>
          <w:sz w:val="28"/>
          <w:szCs w:val="28"/>
        </w:rPr>
        <w:t>Gimp</w:t>
      </w:r>
      <w:proofErr w:type="spellEnd"/>
      <w:r w:rsidRPr="003F4A21">
        <w:rPr>
          <w:sz w:val="28"/>
          <w:szCs w:val="28"/>
        </w:rPr>
        <w:t xml:space="preserve"> – растровый графический редактор </w:t>
      </w:r>
      <w:hyperlink r:id="rId15" w:history="1">
        <w:r w:rsidRPr="003F4A21">
          <w:rPr>
            <w:rStyle w:val="aa"/>
            <w:sz w:val="28"/>
            <w:szCs w:val="28"/>
          </w:rPr>
          <w:t>http://www.progimp.ru/</w:t>
        </w:r>
      </w:hyperlink>
    </w:p>
    <w:p w14:paraId="74562B45" w14:textId="77777777" w:rsidR="0088065A" w:rsidRDefault="0088065A" w:rsidP="0088065A">
      <w:pPr>
        <w:ind w:left="142" w:firstLine="142"/>
        <w:jc w:val="both"/>
        <w:rPr>
          <w:b/>
          <w:i/>
          <w:sz w:val="28"/>
          <w:szCs w:val="28"/>
        </w:rPr>
      </w:pPr>
    </w:p>
    <w:p w14:paraId="28C6F406" w14:textId="77777777" w:rsidR="0088065A" w:rsidRPr="005278E2" w:rsidRDefault="0088065A" w:rsidP="0088065A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</w:t>
      </w:r>
      <w:r w:rsidRPr="003F4A21">
        <w:rPr>
          <w:b/>
          <w:i/>
          <w:sz w:val="28"/>
          <w:szCs w:val="28"/>
        </w:rPr>
        <w:t xml:space="preserve">лектронно-библиотечная система: </w:t>
      </w:r>
    </w:p>
    <w:p w14:paraId="738C4AB1" w14:textId="77777777" w:rsidR="0088065A" w:rsidRPr="00C840EF" w:rsidRDefault="0088065A" w:rsidP="0088065A">
      <w:pPr>
        <w:ind w:left="142" w:firstLine="142"/>
        <w:jc w:val="both"/>
        <w:rPr>
          <w:color w:val="0000FF"/>
          <w:sz w:val="28"/>
          <w:szCs w:val="28"/>
          <w:u w:val="single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Электронная библиотечная система (ЭБС) «Университетская библиотека ONLINE» </w:t>
      </w:r>
      <w:hyperlink r:id="rId16" w:history="1">
        <w:r w:rsidRPr="003F4A21">
          <w:rPr>
            <w:rStyle w:val="aa"/>
            <w:sz w:val="28"/>
            <w:szCs w:val="28"/>
          </w:rPr>
          <w:t>https://biblioclub.ru/</w:t>
        </w:r>
      </w:hyperlink>
      <w:r w:rsidRPr="00C840EF">
        <w:rPr>
          <w:rStyle w:val="aa"/>
          <w:sz w:val="28"/>
          <w:szCs w:val="28"/>
        </w:rPr>
        <w:t xml:space="preserve">, </w:t>
      </w:r>
      <w:hyperlink r:id="rId17" w:history="1">
        <w:r w:rsidRPr="00AD0811">
          <w:rPr>
            <w:rStyle w:val="aa"/>
            <w:sz w:val="28"/>
            <w:szCs w:val="28"/>
          </w:rPr>
          <w:t>https://lms.mti.moscow/students/libraries/ebslan/</w:t>
        </w:r>
      </w:hyperlink>
    </w:p>
    <w:p w14:paraId="681A5133" w14:textId="77777777" w:rsidR="0088065A" w:rsidRDefault="0088065A" w:rsidP="0088065A">
      <w:pPr>
        <w:ind w:left="142" w:firstLine="142"/>
        <w:jc w:val="both"/>
        <w:rPr>
          <w:b/>
          <w:i/>
          <w:sz w:val="28"/>
          <w:szCs w:val="28"/>
        </w:rPr>
      </w:pPr>
    </w:p>
    <w:p w14:paraId="54A9F6C1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F4A21">
        <w:rPr>
          <w:b/>
          <w:i/>
          <w:sz w:val="28"/>
          <w:szCs w:val="28"/>
        </w:rPr>
        <w:t>овременные профессиональные баз данных:</w:t>
      </w:r>
    </w:p>
    <w:p w14:paraId="176C332A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 Официальный интернет-портал базы данных правовой информации </w:t>
      </w:r>
      <w:hyperlink r:id="rId18" w:history="1">
        <w:r w:rsidRPr="003F4A21">
          <w:rPr>
            <w:rStyle w:val="aa"/>
            <w:sz w:val="28"/>
            <w:szCs w:val="28"/>
          </w:rPr>
          <w:t>http://pravo.gov.ru/</w:t>
        </w:r>
      </w:hyperlink>
    </w:p>
    <w:p w14:paraId="2CF39F10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Единое окно доступа к образовательным ресурсам </w:t>
      </w:r>
      <w:hyperlink r:id="rId19" w:history="1">
        <w:r w:rsidRPr="003F4A21">
          <w:rPr>
            <w:rStyle w:val="aa"/>
            <w:sz w:val="28"/>
            <w:szCs w:val="28"/>
          </w:rPr>
          <w:t>http://window.edu.ru/</w:t>
        </w:r>
      </w:hyperlink>
    </w:p>
    <w:p w14:paraId="1929E342" w14:textId="77777777" w:rsidR="0088065A" w:rsidRDefault="0088065A" w:rsidP="0088065A">
      <w:pPr>
        <w:ind w:left="142" w:firstLine="142"/>
        <w:jc w:val="both"/>
        <w:rPr>
          <w:b/>
          <w:i/>
          <w:sz w:val="28"/>
          <w:szCs w:val="28"/>
        </w:rPr>
      </w:pPr>
    </w:p>
    <w:p w14:paraId="77002886" w14:textId="77777777" w:rsidR="0088065A" w:rsidRPr="003F4A21" w:rsidRDefault="0088065A" w:rsidP="0088065A">
      <w:pPr>
        <w:ind w:left="142" w:firstLine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3F4A21">
        <w:rPr>
          <w:b/>
          <w:i/>
          <w:sz w:val="28"/>
          <w:szCs w:val="28"/>
        </w:rPr>
        <w:t>нформационные справочные системы:</w:t>
      </w:r>
    </w:p>
    <w:p w14:paraId="5C1F9CCE" w14:textId="77777777" w:rsidR="0088065A" w:rsidRPr="003F4A21" w:rsidRDefault="0088065A" w:rsidP="0088065A">
      <w:pPr>
        <w:ind w:left="142" w:firstLine="142"/>
        <w:jc w:val="both"/>
        <w:rPr>
          <w:sz w:val="28"/>
          <w:szCs w:val="28"/>
        </w:rPr>
      </w:pPr>
      <w:r w:rsidRPr="003F4A21">
        <w:rPr>
          <w:sz w:val="28"/>
          <w:szCs w:val="28"/>
        </w:rPr>
        <w:t>•</w:t>
      </w:r>
      <w:r w:rsidRPr="003F4A21">
        <w:rPr>
          <w:sz w:val="28"/>
          <w:szCs w:val="28"/>
        </w:rPr>
        <w:tab/>
        <w:t xml:space="preserve">Портал Федеральных государственных образовательных стандартов высшего образования </w:t>
      </w:r>
      <w:hyperlink r:id="rId20" w:history="1">
        <w:r w:rsidRPr="003F4A21">
          <w:rPr>
            <w:rStyle w:val="aa"/>
            <w:sz w:val="28"/>
            <w:szCs w:val="28"/>
          </w:rPr>
          <w:t>http://fgosvo.ru./</w:t>
        </w:r>
      </w:hyperlink>
    </w:p>
    <w:p w14:paraId="43CF7C0D" w14:textId="77777777" w:rsidR="0088065A" w:rsidRPr="003F4A21" w:rsidRDefault="0088065A" w:rsidP="0088065A">
      <w:pPr>
        <w:ind w:firstLine="540"/>
        <w:jc w:val="both"/>
        <w:rPr>
          <w:sz w:val="28"/>
          <w:szCs w:val="28"/>
        </w:rPr>
      </w:pPr>
      <w:r w:rsidRPr="003F4A21">
        <w:rPr>
          <w:sz w:val="28"/>
          <w:szCs w:val="28"/>
        </w:rPr>
        <w:lastRenderedPageBreak/>
        <w:t>•</w:t>
      </w:r>
      <w:r w:rsidRPr="003F4A21">
        <w:rPr>
          <w:sz w:val="28"/>
          <w:szCs w:val="28"/>
        </w:rPr>
        <w:tab/>
        <w:t>Компьютерная справочная правовая система «</w:t>
      </w:r>
      <w:proofErr w:type="spellStart"/>
      <w:r w:rsidRPr="003F4A21">
        <w:rPr>
          <w:sz w:val="28"/>
          <w:szCs w:val="28"/>
        </w:rPr>
        <w:t>КонсультантПлюс</w:t>
      </w:r>
      <w:proofErr w:type="spellEnd"/>
      <w:r w:rsidRPr="003F4A21">
        <w:rPr>
          <w:sz w:val="28"/>
          <w:szCs w:val="28"/>
        </w:rPr>
        <w:t>» (</w:t>
      </w:r>
      <w:hyperlink r:id="rId21" w:history="1">
        <w:r w:rsidRPr="003F4A21">
          <w:rPr>
            <w:rStyle w:val="aa"/>
            <w:sz w:val="28"/>
            <w:szCs w:val="28"/>
          </w:rPr>
          <w:t>http://www.consultant.ru/</w:t>
        </w:r>
      </w:hyperlink>
      <w:r w:rsidRPr="003F4A21">
        <w:rPr>
          <w:sz w:val="28"/>
          <w:szCs w:val="28"/>
        </w:rPr>
        <w:t>).</w:t>
      </w:r>
    </w:p>
    <w:p w14:paraId="09D6EA2C" w14:textId="77777777" w:rsidR="0088065A" w:rsidRDefault="0088065A" w:rsidP="0088065A">
      <w:pPr>
        <w:pStyle w:val="2"/>
        <w:keepNext w:val="0"/>
        <w:rPr>
          <w:b w:val="0"/>
          <w:lang w:eastAsia="en-US"/>
        </w:rPr>
      </w:pPr>
    </w:p>
    <w:p w14:paraId="14E25F99" w14:textId="77777777" w:rsidR="0088065A" w:rsidRPr="0009668C" w:rsidRDefault="0088065A" w:rsidP="0088065A">
      <w:pPr>
        <w:rPr>
          <w:b/>
          <w:i/>
          <w:color w:val="101010"/>
          <w:sz w:val="28"/>
          <w:szCs w:val="28"/>
        </w:rPr>
      </w:pPr>
      <w:r>
        <w:rPr>
          <w:b/>
          <w:i/>
          <w:color w:val="101010"/>
          <w:sz w:val="28"/>
          <w:szCs w:val="28"/>
        </w:rPr>
        <w:t xml:space="preserve"> Ресурсы</w:t>
      </w:r>
      <w:r w:rsidRPr="0009668C">
        <w:rPr>
          <w:b/>
          <w:i/>
          <w:color w:val="101010"/>
          <w:sz w:val="28"/>
          <w:szCs w:val="28"/>
        </w:rPr>
        <w:t xml:space="preserve"> информационно-коммуникационной сети «Интернет»</w:t>
      </w:r>
    </w:p>
    <w:p w14:paraId="4B7A1A3E" w14:textId="77777777" w:rsidR="0088065A" w:rsidRPr="00610C27" w:rsidRDefault="0088065A" w:rsidP="0088065A">
      <w:pPr>
        <w:ind w:firstLine="567"/>
        <w:rPr>
          <w:b/>
        </w:rPr>
      </w:pPr>
    </w:p>
    <w:tbl>
      <w:tblPr>
        <w:tblW w:w="875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4078"/>
      </w:tblGrid>
      <w:tr w:rsidR="0088065A" w:rsidRPr="00CD5407" w14:paraId="34C81E26" w14:textId="77777777" w:rsidTr="00BB4328">
        <w:trPr>
          <w:tblCellSpacing w:w="20" w:type="dxa"/>
          <w:jc w:val="center"/>
        </w:trPr>
        <w:tc>
          <w:tcPr>
            <w:tcW w:w="507" w:type="dxa"/>
            <w:vAlign w:val="center"/>
          </w:tcPr>
          <w:p w14:paraId="264D9611" w14:textId="77777777" w:rsidR="0088065A" w:rsidRPr="005A4B17" w:rsidRDefault="0088065A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№</w:t>
            </w:r>
          </w:p>
        </w:tc>
        <w:tc>
          <w:tcPr>
            <w:tcW w:w="4071" w:type="dxa"/>
            <w:vAlign w:val="center"/>
          </w:tcPr>
          <w:p w14:paraId="0982BFFA" w14:textId="77777777" w:rsidR="0088065A" w:rsidRPr="005A4B17" w:rsidRDefault="0088065A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Наименование портала</w:t>
            </w:r>
          </w:p>
          <w:p w14:paraId="780B9D54" w14:textId="77777777" w:rsidR="0088065A" w:rsidRPr="005A4B17" w:rsidRDefault="0088065A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(издания, курса, документа)</w:t>
            </w:r>
          </w:p>
        </w:tc>
        <w:tc>
          <w:tcPr>
            <w:tcW w:w="4018" w:type="dxa"/>
            <w:vAlign w:val="center"/>
          </w:tcPr>
          <w:p w14:paraId="709F929A" w14:textId="77777777" w:rsidR="0088065A" w:rsidRPr="005A4B17" w:rsidRDefault="0088065A" w:rsidP="00BB4328">
            <w:pPr>
              <w:keepNext/>
              <w:tabs>
                <w:tab w:val="left" w:pos="993"/>
              </w:tabs>
              <w:jc w:val="center"/>
              <w:rPr>
                <w:b/>
                <w:bCs/>
                <w:iCs/>
              </w:rPr>
            </w:pPr>
            <w:r w:rsidRPr="005A4B17">
              <w:rPr>
                <w:b/>
                <w:bCs/>
                <w:iCs/>
              </w:rPr>
              <w:t>Ссылка</w:t>
            </w:r>
          </w:p>
        </w:tc>
      </w:tr>
      <w:tr w:rsidR="0088065A" w:rsidRPr="00CD5407" w14:paraId="26E845AB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7C39698C" w14:textId="77777777" w:rsidR="0088065A" w:rsidRPr="005A4B17" w:rsidRDefault="0088065A" w:rsidP="00BB4328">
            <w:pPr>
              <w:keepNext/>
              <w:tabs>
                <w:tab w:val="left" w:pos="993"/>
              </w:tabs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1.</w:t>
            </w:r>
          </w:p>
        </w:tc>
        <w:tc>
          <w:tcPr>
            <w:tcW w:w="4071" w:type="dxa"/>
            <w:vAlign w:val="center"/>
          </w:tcPr>
          <w:p w14:paraId="41932695" w14:textId="77777777" w:rsidR="0088065A" w:rsidRPr="005A4B17" w:rsidRDefault="0088065A" w:rsidP="00BB4328">
            <w:r w:rsidRPr="005A4B17">
              <w:t>Официальный сайт Министерства строительства и жилищно-коммунального хозяйства Российской Федерации</w:t>
            </w:r>
          </w:p>
        </w:tc>
        <w:tc>
          <w:tcPr>
            <w:tcW w:w="4018" w:type="dxa"/>
            <w:vAlign w:val="center"/>
          </w:tcPr>
          <w:p w14:paraId="453BEC62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1"/>
            </w:pPr>
            <w:hyperlink r:id="rId22" w:history="1">
              <w:r w:rsidRPr="005A4B17">
                <w:rPr>
                  <w:rStyle w:val="aa"/>
                </w:rPr>
                <w:t>https://minstroyrf.gov.ru/</w:t>
              </w:r>
            </w:hyperlink>
          </w:p>
        </w:tc>
      </w:tr>
      <w:tr w:rsidR="0088065A" w:rsidRPr="00CD5407" w14:paraId="6A67FD0E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37C57156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2.</w:t>
            </w:r>
          </w:p>
        </w:tc>
        <w:tc>
          <w:tcPr>
            <w:tcW w:w="4071" w:type="dxa"/>
            <w:vAlign w:val="center"/>
          </w:tcPr>
          <w:p w14:paraId="2C99BD45" w14:textId="77777777" w:rsidR="0088065A" w:rsidRPr="005A4B17" w:rsidRDefault="0088065A" w:rsidP="00BB4328">
            <w:r w:rsidRPr="005A4B17">
              <w:t>Научный журнал «Инженерный вестник Дона»</w:t>
            </w:r>
          </w:p>
        </w:tc>
        <w:tc>
          <w:tcPr>
            <w:tcW w:w="4018" w:type="dxa"/>
            <w:vAlign w:val="center"/>
          </w:tcPr>
          <w:p w14:paraId="20FECF6B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1"/>
            </w:pPr>
            <w:hyperlink r:id="rId23" w:history="1">
              <w:r w:rsidRPr="005A4B17">
                <w:rPr>
                  <w:rStyle w:val="aa"/>
                </w:rPr>
                <w:t>http://www.ivdon.ru/</w:t>
              </w:r>
            </w:hyperlink>
          </w:p>
        </w:tc>
      </w:tr>
      <w:tr w:rsidR="0088065A" w:rsidRPr="00CD5407" w14:paraId="7D1579E1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32640357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3.</w:t>
            </w:r>
          </w:p>
        </w:tc>
        <w:tc>
          <w:tcPr>
            <w:tcW w:w="4071" w:type="dxa"/>
            <w:vAlign w:val="center"/>
          </w:tcPr>
          <w:p w14:paraId="41E0E0BF" w14:textId="77777777" w:rsidR="0088065A" w:rsidRPr="005A4B17" w:rsidRDefault="0088065A" w:rsidP="00BB4328">
            <w:r w:rsidRPr="005A4B17">
              <w:t>Журнал «Архитектура и строительство России»</w:t>
            </w:r>
          </w:p>
        </w:tc>
        <w:tc>
          <w:tcPr>
            <w:tcW w:w="4018" w:type="dxa"/>
            <w:vAlign w:val="center"/>
          </w:tcPr>
          <w:p w14:paraId="6B1AC571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1"/>
            </w:pPr>
            <w:hyperlink r:id="rId24" w:history="1">
              <w:r w:rsidRPr="005A4B17">
                <w:rPr>
                  <w:rStyle w:val="aa"/>
                </w:rPr>
                <w:t>http://asrmag.ru/</w:t>
              </w:r>
            </w:hyperlink>
          </w:p>
        </w:tc>
      </w:tr>
      <w:tr w:rsidR="0088065A" w:rsidRPr="00CD5407" w14:paraId="6793B2B2" w14:textId="77777777" w:rsidTr="00BB4328">
        <w:trPr>
          <w:trHeight w:val="340"/>
          <w:tblCellSpacing w:w="20" w:type="dxa"/>
          <w:jc w:val="center"/>
        </w:trPr>
        <w:tc>
          <w:tcPr>
            <w:tcW w:w="507" w:type="dxa"/>
            <w:vAlign w:val="center"/>
          </w:tcPr>
          <w:p w14:paraId="3BF1BA6E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54"/>
              <w:jc w:val="center"/>
              <w:rPr>
                <w:bCs/>
                <w:iCs/>
              </w:rPr>
            </w:pPr>
            <w:r w:rsidRPr="005A4B17">
              <w:rPr>
                <w:bCs/>
                <w:iCs/>
              </w:rPr>
              <w:t>4.</w:t>
            </w:r>
          </w:p>
        </w:tc>
        <w:tc>
          <w:tcPr>
            <w:tcW w:w="4071" w:type="dxa"/>
            <w:vAlign w:val="center"/>
          </w:tcPr>
          <w:p w14:paraId="4389D405" w14:textId="77777777" w:rsidR="0088065A" w:rsidRPr="005A4B17" w:rsidRDefault="0088065A" w:rsidP="00BB4328">
            <w:r w:rsidRPr="005A4B17">
              <w:t>Сайт студент-строитель</w:t>
            </w:r>
          </w:p>
        </w:tc>
        <w:tc>
          <w:tcPr>
            <w:tcW w:w="4018" w:type="dxa"/>
            <w:vAlign w:val="center"/>
          </w:tcPr>
          <w:p w14:paraId="1997974A" w14:textId="77777777" w:rsidR="0088065A" w:rsidRPr="005A4B17" w:rsidRDefault="0088065A" w:rsidP="00BB4328">
            <w:pPr>
              <w:keepNext/>
              <w:tabs>
                <w:tab w:val="left" w:pos="993"/>
              </w:tabs>
              <w:ind w:left="-1"/>
            </w:pPr>
            <w:hyperlink r:id="rId25" w:history="1">
              <w:r w:rsidRPr="005A4B17">
                <w:rPr>
                  <w:rStyle w:val="aa"/>
                </w:rPr>
                <w:t>https://student-stroitel.ru/</w:t>
              </w:r>
            </w:hyperlink>
          </w:p>
        </w:tc>
      </w:tr>
    </w:tbl>
    <w:p w14:paraId="283B3513" w14:textId="77777777" w:rsidR="0088065A" w:rsidRDefault="0088065A" w:rsidP="0088065A">
      <w:pPr>
        <w:ind w:left="220"/>
        <w:rPr>
          <w:sz w:val="24"/>
          <w:szCs w:val="24"/>
        </w:rPr>
      </w:pPr>
    </w:p>
    <w:p w14:paraId="026FEEA6" w14:textId="77777777" w:rsidR="0088065A" w:rsidRDefault="0088065A" w:rsidP="0088065A">
      <w:pPr>
        <w:pStyle w:val="2"/>
        <w:keepNext w:val="0"/>
        <w:jc w:val="right"/>
        <w:rPr>
          <w:b w:val="0"/>
          <w:lang w:eastAsia="en-US"/>
        </w:rPr>
      </w:pPr>
    </w:p>
    <w:p w14:paraId="1B231A7E" w14:textId="77777777" w:rsidR="0088065A" w:rsidRDefault="0088065A" w:rsidP="0088065A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9087345" w14:textId="551257AE" w:rsidR="00E70C6B" w:rsidRDefault="00E70C6B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3BBA8042" w14:textId="67A9507E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6581CD7C" w14:textId="367EA364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334F0BF8" w14:textId="22FFE323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4DB97D32" w14:textId="5795301B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116367B5" w14:textId="1C873389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09D0CBFD" w14:textId="66E01BD1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3E981B95" w14:textId="001CAA24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66B7DE73" w14:textId="0952031F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2A4E7A4E" w14:textId="4DB68E5B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6F802614" w14:textId="42034F52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1406DF19" w14:textId="123292E9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393AA0EE" w14:textId="0B9C3DAD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03F6DAEF" w14:textId="53FA331B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40877424" w14:textId="762CD977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319FB24D" w14:textId="1118E7D3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03823F28" w14:textId="529C3CC3" w:rsidR="00D008C2" w:rsidRDefault="00D008C2" w:rsidP="00852901">
      <w:pPr>
        <w:pStyle w:val="a3"/>
        <w:tabs>
          <w:tab w:val="left" w:pos="851"/>
        </w:tabs>
        <w:ind w:firstLine="567"/>
        <w:rPr>
          <w:b/>
          <w:bCs/>
          <w:kern w:val="36"/>
          <w:sz w:val="28"/>
          <w:szCs w:val="28"/>
        </w:rPr>
      </w:pPr>
    </w:p>
    <w:p w14:paraId="4ED3F8FA" w14:textId="77777777" w:rsidR="00D008C2" w:rsidRDefault="00D008C2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1AFF658C" w14:textId="69ECB6A1" w:rsidR="00E70C6B" w:rsidRDefault="00E70C6B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9272E22" w14:textId="77777777" w:rsidR="00E70C6B" w:rsidRDefault="00E70C6B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F6BC448" w14:textId="2592479F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0" w:name="_Toc64728042"/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10"/>
    </w:p>
    <w:p w14:paraId="75B1D023" w14:textId="77777777" w:rsidR="00C1110A" w:rsidRPr="004321AE" w:rsidRDefault="00C1110A" w:rsidP="00C111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418AB8F7" w14:textId="77777777" w:rsidR="00C1110A" w:rsidRPr="004321AE" w:rsidRDefault="00C1110A" w:rsidP="00C1110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01E6A517" w14:textId="187E0532" w:rsidR="00C1110A" w:rsidRDefault="00C1110A" w:rsidP="00C111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0D286E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070E0AC4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Факультет «Строительства»</w:t>
      </w:r>
    </w:p>
    <w:p w14:paraId="4C5865B8" w14:textId="62AD57D1" w:rsidR="0053018E" w:rsidRPr="00795416" w:rsidRDefault="0053018E" w:rsidP="009502BA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53018E" w:rsidRPr="00795416" w14:paraId="1CE14E5E" w14:textId="77777777" w:rsidTr="00AF7C78">
        <w:tc>
          <w:tcPr>
            <w:tcW w:w="4394" w:type="dxa"/>
            <w:shd w:val="clear" w:color="auto" w:fill="auto"/>
          </w:tcPr>
          <w:p w14:paraId="07387B5D" w14:textId="77777777" w:rsidR="0053018E" w:rsidRPr="00795416" w:rsidRDefault="0053018E" w:rsidP="000E65D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53018E" w:rsidRPr="00795416" w14:paraId="2529182B" w14:textId="77777777" w:rsidTr="00AF7C78">
        <w:tc>
          <w:tcPr>
            <w:tcW w:w="4394" w:type="dxa"/>
            <w:shd w:val="clear" w:color="auto" w:fill="auto"/>
          </w:tcPr>
          <w:p w14:paraId="0A882CBD" w14:textId="0CA0F034" w:rsidR="0053018E" w:rsidRPr="00795416" w:rsidRDefault="0053018E" w:rsidP="00D008C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>Декан факультета Строительства</w:t>
            </w:r>
          </w:p>
        </w:tc>
      </w:tr>
      <w:tr w:rsidR="0053018E" w:rsidRPr="00795416" w14:paraId="4A22B9E6" w14:textId="77777777" w:rsidTr="00AF7C78">
        <w:tc>
          <w:tcPr>
            <w:tcW w:w="4394" w:type="dxa"/>
            <w:shd w:val="clear" w:color="auto" w:fill="auto"/>
          </w:tcPr>
          <w:p w14:paraId="3490E45E" w14:textId="10428CA3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595AD36" w14:textId="77777777" w:rsidR="0053018E" w:rsidRPr="00795416" w:rsidRDefault="0053018E" w:rsidP="000E65D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018E" w:rsidRPr="00795416" w14:paraId="5E1F79E6" w14:textId="77777777" w:rsidTr="00AF7C78">
        <w:tc>
          <w:tcPr>
            <w:tcW w:w="4394" w:type="dxa"/>
            <w:shd w:val="clear" w:color="auto" w:fill="auto"/>
          </w:tcPr>
          <w:p w14:paraId="314278C2" w14:textId="77777777" w:rsidR="0053018E" w:rsidRPr="00795416" w:rsidRDefault="0053018E" w:rsidP="000E65D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53018E" w:rsidRPr="00795416" w14:paraId="6E76BEAB" w14:textId="77777777" w:rsidTr="00AF7C78">
        <w:tc>
          <w:tcPr>
            <w:tcW w:w="4394" w:type="dxa"/>
            <w:shd w:val="clear" w:color="auto" w:fill="auto"/>
          </w:tcPr>
          <w:p w14:paraId="78945B12" w14:textId="77777777" w:rsidR="0053018E" w:rsidRPr="00795416" w:rsidRDefault="0053018E" w:rsidP="000E65D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79CBB5A" w14:textId="77777777" w:rsidR="0053018E" w:rsidRPr="00795416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06CE31F8" w14:textId="0A93AE78" w:rsidR="000240F1" w:rsidRPr="000240F1" w:rsidRDefault="000240F1" w:rsidP="000240F1">
      <w:pPr>
        <w:ind w:left="-360"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ПРАКТИК</w:t>
      </w:r>
      <w:r w:rsidR="007468F9">
        <w:rPr>
          <w:rFonts w:eastAsia="Calibri"/>
          <w:b/>
          <w:sz w:val="24"/>
          <w:szCs w:val="24"/>
        </w:rPr>
        <w:t>А</w:t>
      </w:r>
      <w:r w:rsidRPr="000240F1">
        <w:rPr>
          <w:rFonts w:eastAsia="Calibri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160"/>
        <w:gridCol w:w="1464"/>
      </w:tblGrid>
      <w:tr w:rsidR="0053018E" w:rsidRPr="00795416" w14:paraId="23EB1CFC" w14:textId="77777777" w:rsidTr="004C3461">
        <w:trPr>
          <w:tblHeader/>
        </w:trPr>
        <w:tc>
          <w:tcPr>
            <w:tcW w:w="1696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6430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464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4C3461">
        <w:tc>
          <w:tcPr>
            <w:tcW w:w="1696" w:type="dxa"/>
            <w:shd w:val="clear" w:color="auto" w:fill="auto"/>
          </w:tcPr>
          <w:p w14:paraId="0DC3B8E8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организационно -  ознакомительный</w:t>
            </w:r>
          </w:p>
          <w:p w14:paraId="28994917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30" w:type="dxa"/>
            <w:shd w:val="clear" w:color="auto" w:fill="auto"/>
          </w:tcPr>
          <w:p w14:paraId="5E3A817A" w14:textId="77777777" w:rsidR="00594AA8" w:rsidRPr="004C3461" w:rsidRDefault="00594AA8" w:rsidP="00594AA8">
            <w:pPr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4C3461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 xml:space="preserve">с целями и задачами предстоящей практики, </w:t>
            </w:r>
          </w:p>
          <w:p w14:paraId="0024BEDF" w14:textId="427C5AC3" w:rsidR="00594AA8" w:rsidRPr="004C3461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 xml:space="preserve">с требованиями, которые </w:t>
            </w:r>
            <w:r w:rsidR="004E63C6" w:rsidRPr="004C3461">
              <w:rPr>
                <w:sz w:val="23"/>
                <w:szCs w:val="23"/>
              </w:rPr>
              <w:t>предъявляются к обучающимся</w:t>
            </w:r>
            <w:r w:rsidRPr="004C3461">
              <w:rPr>
                <w:sz w:val="23"/>
                <w:szCs w:val="23"/>
              </w:rPr>
              <w:t xml:space="preserve"> со стороны руководителя практики;</w:t>
            </w:r>
          </w:p>
          <w:p w14:paraId="1CBB338D" w14:textId="77777777" w:rsidR="00594AA8" w:rsidRPr="004C3461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4C3461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464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4C3461">
        <w:tc>
          <w:tcPr>
            <w:tcW w:w="1696" w:type="dxa"/>
            <w:shd w:val="clear" w:color="auto" w:fill="auto"/>
          </w:tcPr>
          <w:p w14:paraId="60D69FC0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прохождение практики</w:t>
            </w:r>
          </w:p>
          <w:p w14:paraId="24BB6B5C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30" w:type="dxa"/>
            <w:shd w:val="clear" w:color="auto" w:fill="auto"/>
          </w:tcPr>
          <w:p w14:paraId="45127466" w14:textId="77777777" w:rsidR="0053018E" w:rsidRPr="004C3461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4C3461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4C3461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анализ полученной информации;</w:t>
            </w:r>
          </w:p>
          <w:p w14:paraId="44612966" w14:textId="77777777" w:rsidR="0053018E" w:rsidRPr="004C3461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подготовка проекта отчета о практике;</w:t>
            </w:r>
          </w:p>
          <w:p w14:paraId="21CB6758" w14:textId="4D267898" w:rsidR="0053018E" w:rsidRPr="004C3461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устранение замечаний руководителя практики.</w:t>
            </w:r>
          </w:p>
        </w:tc>
        <w:tc>
          <w:tcPr>
            <w:tcW w:w="1464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4C3461">
        <w:tc>
          <w:tcPr>
            <w:tcW w:w="1696" w:type="dxa"/>
            <w:shd w:val="clear" w:color="auto" w:fill="auto"/>
          </w:tcPr>
          <w:p w14:paraId="47C027F6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отчетный</w:t>
            </w:r>
          </w:p>
          <w:p w14:paraId="31C9F371" w14:textId="77777777" w:rsidR="0053018E" w:rsidRPr="004C3461" w:rsidRDefault="0053018E" w:rsidP="000E65D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430" w:type="dxa"/>
            <w:shd w:val="clear" w:color="auto" w:fill="auto"/>
          </w:tcPr>
          <w:p w14:paraId="2B8CFF2F" w14:textId="77777777" w:rsidR="0053018E" w:rsidRPr="004C3461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3"/>
                <w:szCs w:val="23"/>
                <w:u w:val="single"/>
              </w:rPr>
            </w:pPr>
            <w:r w:rsidRPr="004C3461">
              <w:rPr>
                <w:sz w:val="23"/>
                <w:szCs w:val="23"/>
              </w:rPr>
              <w:t>оформление отчета о прохождении практики;</w:t>
            </w:r>
          </w:p>
          <w:p w14:paraId="6C171D45" w14:textId="7A2675FB" w:rsidR="0053018E" w:rsidRPr="004C3461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3"/>
                <w:szCs w:val="23"/>
              </w:rPr>
            </w:pPr>
            <w:r w:rsidRPr="004C3461">
              <w:rPr>
                <w:sz w:val="23"/>
                <w:szCs w:val="23"/>
              </w:rPr>
              <w:t>защита отчета по практике на оценку.</w:t>
            </w:r>
          </w:p>
        </w:tc>
        <w:tc>
          <w:tcPr>
            <w:tcW w:w="1464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B9BF5B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bookmarkStart w:id="11" w:name="_Toc64728043"/>
      <w:bookmarkStart w:id="12" w:name="_Toc59097255"/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07EEA648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696DCFAD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34C510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7185F2B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D07B0B7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B1329E2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693A8EED" w14:textId="77777777" w:rsidR="001E093A" w:rsidRPr="00795416" w:rsidRDefault="001E093A" w:rsidP="001E093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068A1369" w14:textId="77777777" w:rsidR="001E093A" w:rsidRPr="00795416" w:rsidRDefault="001E093A" w:rsidP="001E093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A17598A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CD2FE63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5761486" w14:textId="77777777" w:rsidR="001E093A" w:rsidRPr="00795416" w:rsidRDefault="001E093A" w:rsidP="001E093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DFE3C8F" w14:textId="77777777" w:rsidR="001E093A" w:rsidRPr="00795416" w:rsidRDefault="001E093A" w:rsidP="001E093A">
      <w:pPr>
        <w:widowControl/>
        <w:autoSpaceDE/>
        <w:autoSpaceDN/>
        <w:rPr>
          <w:spacing w:val="-2"/>
          <w:sz w:val="10"/>
          <w:szCs w:val="10"/>
        </w:rPr>
      </w:pPr>
    </w:p>
    <w:p w14:paraId="2D6618BC" w14:textId="77777777" w:rsidR="001E093A" w:rsidRPr="00795416" w:rsidRDefault="001E093A" w:rsidP="001E093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40CFB585" w14:textId="77777777" w:rsidR="001E093A" w:rsidRPr="00795416" w:rsidRDefault="001E093A" w:rsidP="001E093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185C5E3" w14:textId="60400EB3" w:rsidR="003A42D4" w:rsidRPr="001E093A" w:rsidRDefault="001E093A" w:rsidP="001E093A">
      <w:pPr>
        <w:rPr>
          <w:rStyle w:val="afe"/>
          <w:i w:val="0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5DCF5464" w14:textId="23EEB57A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t>Приложение 2</w:t>
      </w:r>
      <w:bookmarkEnd w:id="11"/>
    </w:p>
    <w:p w14:paraId="4182914D" w14:textId="77777777" w:rsidR="00C1110A" w:rsidRPr="004321AE" w:rsidRDefault="00C1110A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lastRenderedPageBreak/>
        <w:t>Образовательная автономная некоммерческая организация</w:t>
      </w:r>
    </w:p>
    <w:p w14:paraId="490D0A84" w14:textId="77777777" w:rsidR="00C1110A" w:rsidRPr="004321AE" w:rsidRDefault="00C1110A" w:rsidP="005B323C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1459581A" w14:textId="3DD908FC" w:rsidR="00C1110A" w:rsidRDefault="00C1110A" w:rsidP="00C1110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0D286E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6438B356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>Факультет «Строительства»</w:t>
      </w:r>
    </w:p>
    <w:p w14:paraId="64C2D108" w14:textId="68D751BD" w:rsidR="00A24F46" w:rsidRPr="00795416" w:rsidRDefault="00A24F46" w:rsidP="00A24F4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95416">
        <w:rPr>
          <w:rFonts w:eastAsia="Calibri"/>
          <w:sz w:val="24"/>
          <w:szCs w:val="24"/>
        </w:rPr>
        <w:t xml:space="preserve">Направление подготовки: </w:t>
      </w:r>
      <w:r w:rsidR="00741291">
        <w:rPr>
          <w:rFonts w:eastAsia="Calibri"/>
          <w:sz w:val="24"/>
          <w:szCs w:val="24"/>
        </w:rPr>
        <w:t>08.03.01 Строительство</w:t>
      </w:r>
    </w:p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A24F46" w:rsidRPr="00795416" w14:paraId="6D5E8F87" w14:textId="77777777" w:rsidTr="00F32E20">
        <w:tc>
          <w:tcPr>
            <w:tcW w:w="4394" w:type="dxa"/>
            <w:shd w:val="clear" w:color="auto" w:fill="auto"/>
          </w:tcPr>
          <w:p w14:paraId="66E153F3" w14:textId="2FC3603C" w:rsidR="00A24F46" w:rsidRPr="00795416" w:rsidRDefault="00A24F46" w:rsidP="00F32E2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A24F46" w:rsidRPr="00795416" w14:paraId="451AD44A" w14:textId="77777777" w:rsidTr="00F32E20">
        <w:tc>
          <w:tcPr>
            <w:tcW w:w="4394" w:type="dxa"/>
            <w:shd w:val="clear" w:color="auto" w:fill="auto"/>
          </w:tcPr>
          <w:p w14:paraId="5FB530B7" w14:textId="631BF862" w:rsidR="00A24F46" w:rsidRPr="00795416" w:rsidRDefault="00A24F46" w:rsidP="00D008C2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rFonts w:eastAsia="Calibri"/>
                <w:sz w:val="24"/>
                <w:szCs w:val="24"/>
              </w:rPr>
              <w:t xml:space="preserve">Декан факультета Строительства </w:t>
            </w:r>
            <w:bookmarkStart w:id="13" w:name="_GoBack"/>
            <w:bookmarkEnd w:id="13"/>
          </w:p>
        </w:tc>
      </w:tr>
      <w:tr w:rsidR="00A24F46" w:rsidRPr="00795416" w14:paraId="52F62C4F" w14:textId="77777777" w:rsidTr="00F32E20">
        <w:tc>
          <w:tcPr>
            <w:tcW w:w="4394" w:type="dxa"/>
            <w:shd w:val="clear" w:color="auto" w:fill="auto"/>
          </w:tcPr>
          <w:p w14:paraId="314F05BB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bCs/>
                <w:spacing w:val="-4"/>
                <w:sz w:val="24"/>
                <w:szCs w:val="24"/>
              </w:rPr>
              <w:t>___________________ А.А. Котляревский</w:t>
            </w:r>
          </w:p>
          <w:p w14:paraId="3F9BB186" w14:textId="77777777" w:rsidR="00A24F46" w:rsidRPr="00795416" w:rsidRDefault="00A24F46" w:rsidP="00F32E2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A24F46" w:rsidRPr="00795416" w14:paraId="527F817F" w14:textId="77777777" w:rsidTr="00F32E20">
        <w:tc>
          <w:tcPr>
            <w:tcW w:w="4394" w:type="dxa"/>
            <w:shd w:val="clear" w:color="auto" w:fill="auto"/>
          </w:tcPr>
          <w:p w14:paraId="490EA93E" w14:textId="77777777" w:rsidR="00A24F46" w:rsidRPr="00795416" w:rsidRDefault="00A24F46" w:rsidP="00F32E2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56500EE3" w:rsidR="0053018E" w:rsidRDefault="0053018E" w:rsidP="0053018E">
      <w:pPr>
        <w:jc w:val="center"/>
        <w:rPr>
          <w:b/>
          <w:sz w:val="24"/>
          <w:szCs w:val="24"/>
        </w:rPr>
      </w:pPr>
      <w:bookmarkStart w:id="14" w:name="_Toc444764313"/>
      <w:bookmarkEnd w:id="12"/>
      <w:r w:rsidRPr="00795416">
        <w:rPr>
          <w:b/>
          <w:sz w:val="24"/>
          <w:szCs w:val="24"/>
        </w:rPr>
        <w:t>ИНДИВИДУАЛЬНОЕ ЗАДАНИЕ</w:t>
      </w:r>
      <w:r w:rsidR="007468F9">
        <w:rPr>
          <w:b/>
          <w:sz w:val="24"/>
          <w:szCs w:val="24"/>
        </w:rPr>
        <w:t xml:space="preserve">  </w:t>
      </w:r>
    </w:p>
    <w:p w14:paraId="5857F44D" w14:textId="72CFDFD3" w:rsidR="007468F9" w:rsidRDefault="007468F9" w:rsidP="00530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ПРОИЗВОДСТВЕННУЮ ПРАКТИКУ </w:t>
      </w:r>
    </w:p>
    <w:p w14:paraId="2BCA9DE3" w14:textId="77777777" w:rsidR="0088039B" w:rsidRPr="00795416" w:rsidRDefault="0088039B" w:rsidP="0053018E">
      <w:pPr>
        <w:jc w:val="center"/>
        <w:rPr>
          <w:b/>
          <w:sz w:val="24"/>
          <w:szCs w:val="24"/>
        </w:rPr>
      </w:pPr>
    </w:p>
    <w:p w14:paraId="4247B26C" w14:textId="687B099D" w:rsidR="000240F1" w:rsidRPr="000240F1" w:rsidRDefault="000240F1" w:rsidP="000240F1">
      <w:pPr>
        <w:ind w:left="-360" w:firstLine="708"/>
        <w:jc w:val="center"/>
        <w:rPr>
          <w:rFonts w:eastAsia="Calibri"/>
          <w:b/>
          <w:sz w:val="24"/>
          <w:szCs w:val="24"/>
        </w:rPr>
      </w:pPr>
      <w:r w:rsidRPr="000240F1">
        <w:rPr>
          <w:rFonts w:eastAsia="Calibri"/>
          <w:b/>
          <w:sz w:val="24"/>
          <w:szCs w:val="24"/>
        </w:rPr>
        <w:t>ПРАКТИК</w:t>
      </w:r>
      <w:r w:rsidR="007468F9">
        <w:rPr>
          <w:rFonts w:eastAsia="Calibri"/>
          <w:b/>
          <w:sz w:val="24"/>
          <w:szCs w:val="24"/>
        </w:rPr>
        <w:t>А</w:t>
      </w:r>
      <w:r w:rsidRPr="000240F1">
        <w:rPr>
          <w:rFonts w:eastAsia="Calibri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2205C97D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2976ACD6" w:rsidR="0053018E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0B0C142F" w:rsidR="0053018E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16669" w:rsidRPr="00795416" w14:paraId="68A264A5" w14:textId="77777777" w:rsidTr="00716669">
        <w:trPr>
          <w:tblHeader/>
        </w:trPr>
        <w:tc>
          <w:tcPr>
            <w:tcW w:w="9634" w:type="dxa"/>
            <w:shd w:val="clear" w:color="auto" w:fill="auto"/>
            <w:vAlign w:val="center"/>
          </w:tcPr>
          <w:p w14:paraId="21738AD9" w14:textId="77777777" w:rsidR="00716669" w:rsidRPr="00795416" w:rsidRDefault="00716669" w:rsidP="00F60FAE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716669" w:rsidRPr="00795416" w14:paraId="4E132E59" w14:textId="77777777" w:rsidTr="00716669">
        <w:tc>
          <w:tcPr>
            <w:tcW w:w="9634" w:type="dxa"/>
            <w:shd w:val="clear" w:color="auto" w:fill="auto"/>
          </w:tcPr>
          <w:p w14:paraId="22AB8509" w14:textId="4F413DCE" w:rsidR="00716669" w:rsidRPr="00E7334D" w:rsidRDefault="00716669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291B71FA" w14:textId="77777777" w:rsidR="00716669" w:rsidRDefault="00716669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направления деятельности предприятия (организации), структурн</w:t>
            </w:r>
            <w:r>
              <w:rPr>
                <w:sz w:val="24"/>
                <w:szCs w:val="24"/>
              </w:rPr>
              <w:t>ую</w:t>
            </w:r>
            <w:r w:rsidRPr="00E7334D">
              <w:rPr>
                <w:sz w:val="24"/>
                <w:szCs w:val="24"/>
              </w:rPr>
              <w:t xml:space="preserve"> схем</w:t>
            </w:r>
            <w:r>
              <w:rPr>
                <w:sz w:val="24"/>
                <w:szCs w:val="24"/>
              </w:rPr>
              <w:t>у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функционирования </w:t>
            </w:r>
            <w:r w:rsidRPr="00E7334D">
              <w:rPr>
                <w:sz w:val="24"/>
                <w:szCs w:val="24"/>
              </w:rPr>
              <w:t>подразделени</w:t>
            </w:r>
            <w:r>
              <w:rPr>
                <w:sz w:val="24"/>
                <w:szCs w:val="24"/>
              </w:rPr>
              <w:t>й</w:t>
            </w:r>
            <w:r w:rsidRPr="00E7334D">
              <w:rPr>
                <w:sz w:val="24"/>
                <w:szCs w:val="24"/>
              </w:rPr>
              <w:t>, служб и отдел</w:t>
            </w:r>
            <w:r>
              <w:rPr>
                <w:sz w:val="24"/>
                <w:szCs w:val="24"/>
              </w:rPr>
              <w:t xml:space="preserve">ов, </w:t>
            </w:r>
            <w:r w:rsidRPr="00E7334D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ими</w:t>
            </w:r>
            <w:r w:rsidRPr="00E7334D">
              <w:rPr>
                <w:sz w:val="24"/>
                <w:szCs w:val="24"/>
              </w:rPr>
              <w:t>.</w:t>
            </w:r>
          </w:p>
          <w:p w14:paraId="1CF05725" w14:textId="375F1E43" w:rsidR="00716669" w:rsidRDefault="00716669" w:rsidP="00541CE7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круг задач в рамках целей практики по получению профессиональных умений и опыта профессиональной деятельности и выбрать способы их решения;</w:t>
            </w:r>
          </w:p>
          <w:p w14:paraId="05489F48" w14:textId="4B4BD951" w:rsidR="00716669" w:rsidRPr="00070B76" w:rsidRDefault="00716669" w:rsidP="00541CE7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669" w:rsidRPr="00795416" w14:paraId="54ACC9DC" w14:textId="77777777" w:rsidTr="00716669">
        <w:tc>
          <w:tcPr>
            <w:tcW w:w="9634" w:type="dxa"/>
            <w:shd w:val="clear" w:color="auto" w:fill="auto"/>
          </w:tcPr>
          <w:p w14:paraId="52807371" w14:textId="77777777" w:rsidR="00716669" w:rsidRPr="00645534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основные параметры технических и технологических решений в рамках прохождения производственной практики</w:t>
            </w:r>
          </w:p>
          <w:p w14:paraId="24D999C8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sz w:val="24"/>
                <w:szCs w:val="24"/>
              </w:rPr>
              <w:t>нормативно-правовы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и нормативно-технически</w:t>
            </w:r>
            <w:r>
              <w:rPr>
                <w:sz w:val="24"/>
                <w:szCs w:val="24"/>
              </w:rPr>
              <w:t>е</w:t>
            </w:r>
            <w:r w:rsidRPr="00645534">
              <w:rPr>
                <w:sz w:val="24"/>
                <w:szCs w:val="24"/>
              </w:rPr>
              <w:t xml:space="preserve"> докумен</w:t>
            </w:r>
            <w:r>
              <w:rPr>
                <w:sz w:val="24"/>
                <w:szCs w:val="24"/>
              </w:rPr>
              <w:t>ты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>.</w:t>
            </w:r>
          </w:p>
          <w:p w14:paraId="4AED5E6E" w14:textId="77777777" w:rsidR="00716669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  <w:r w:rsidRPr="00645534">
              <w:rPr>
                <w:sz w:val="24"/>
                <w:szCs w:val="24"/>
              </w:rPr>
              <w:t xml:space="preserve">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03B51329" w14:textId="0F4C7476" w:rsidR="00716669" w:rsidRPr="00795416" w:rsidRDefault="00716669" w:rsidP="004A2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645534">
              <w:rPr>
                <w:iCs/>
                <w:sz w:val="24"/>
                <w:szCs w:val="24"/>
              </w:rPr>
              <w:t>способ</w:t>
            </w:r>
            <w:r>
              <w:rPr>
                <w:iCs/>
                <w:sz w:val="24"/>
                <w:szCs w:val="24"/>
              </w:rPr>
              <w:t>ы</w:t>
            </w:r>
            <w:r w:rsidRPr="00645534">
              <w:rPr>
                <w:iCs/>
                <w:sz w:val="24"/>
                <w:szCs w:val="24"/>
              </w:rPr>
              <w:t xml:space="preserve"> оценки технического состояния зданий и сооружений </w:t>
            </w:r>
            <w:r w:rsidRPr="00645534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669" w:rsidRPr="00795416" w14:paraId="6A85A775" w14:textId="77777777" w:rsidTr="00716669">
        <w:tc>
          <w:tcPr>
            <w:tcW w:w="9634" w:type="dxa"/>
            <w:shd w:val="clear" w:color="auto" w:fill="auto"/>
          </w:tcPr>
          <w:p w14:paraId="7846908B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 xml:space="preserve">правила и рекомендации по выбору и систематизации информации о здании </w:t>
            </w:r>
            <w:r w:rsidRPr="004E3796">
              <w:rPr>
                <w:iCs/>
                <w:sz w:val="24"/>
                <w:szCs w:val="24"/>
              </w:rPr>
              <w:t xml:space="preserve">(сооружении) при проведении предварительных исследований </w:t>
            </w:r>
            <w:r w:rsidRPr="004E3796">
              <w:rPr>
                <w:sz w:val="24"/>
                <w:szCs w:val="24"/>
              </w:rPr>
              <w:t>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6241ABC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4E3796">
              <w:rPr>
                <w:sz w:val="24"/>
                <w:szCs w:val="24"/>
              </w:rPr>
              <w:t>методы, приемы, средства и порядок выполнения натурных обследований, испытаний строительных конструкций для реконструкции зданий (сооружений)</w:t>
            </w:r>
            <w:r w:rsidRPr="00E7334D">
              <w:rPr>
                <w:sz w:val="24"/>
                <w:szCs w:val="24"/>
              </w:rPr>
              <w:t>.</w:t>
            </w:r>
          </w:p>
          <w:p w14:paraId="722280FA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>
              <w:rPr>
                <w:sz w:val="24"/>
                <w:szCs w:val="24"/>
              </w:rPr>
              <w:t xml:space="preserve">способы </w:t>
            </w:r>
            <w:r w:rsidRPr="004E3796">
              <w:rPr>
                <w:sz w:val="24"/>
                <w:szCs w:val="24"/>
              </w:rPr>
              <w:t>обработк</w:t>
            </w:r>
            <w:r>
              <w:rPr>
                <w:sz w:val="24"/>
                <w:szCs w:val="24"/>
              </w:rPr>
              <w:t>и</w:t>
            </w:r>
            <w:r w:rsidRPr="004E3796">
              <w:rPr>
                <w:sz w:val="24"/>
                <w:szCs w:val="24"/>
              </w:rPr>
              <w:t xml:space="preserve"> и формализацию результатов исследований, обследований и испытаний </w:t>
            </w:r>
            <w:r>
              <w:rPr>
                <w:sz w:val="24"/>
                <w:szCs w:val="24"/>
              </w:rPr>
              <w:t>при</w:t>
            </w:r>
            <w:r w:rsidRPr="004E3796">
              <w:rPr>
                <w:sz w:val="24"/>
                <w:szCs w:val="24"/>
              </w:rPr>
              <w:t xml:space="preserve"> реконструкции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4C9AD261" w14:textId="30BAD921" w:rsidR="00716669" w:rsidRPr="00795416" w:rsidRDefault="00716669" w:rsidP="004A23FA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D61019">
              <w:rPr>
                <w:sz w:val="24"/>
                <w:szCs w:val="24"/>
              </w:rPr>
              <w:t>требования к составлению проектов отчетов по результатам обследования (испытания) в рамках прохождения производственной практики</w:t>
            </w:r>
            <w:r w:rsidRPr="00E7334D">
              <w:rPr>
                <w:sz w:val="24"/>
                <w:szCs w:val="24"/>
              </w:rPr>
              <w:t xml:space="preserve">. </w:t>
            </w:r>
          </w:p>
        </w:tc>
      </w:tr>
      <w:tr w:rsidR="00716669" w:rsidRPr="00795416" w14:paraId="17BBC2B0" w14:textId="77777777" w:rsidTr="00716669">
        <w:tc>
          <w:tcPr>
            <w:tcW w:w="9634" w:type="dxa"/>
            <w:shd w:val="clear" w:color="auto" w:fill="auto"/>
          </w:tcPr>
          <w:p w14:paraId="2CBAE436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lastRenderedPageBreak/>
              <w:t xml:space="preserve">Изучить </w:t>
            </w:r>
            <w:r w:rsidRPr="00013622">
              <w:rPr>
                <w:sz w:val="24"/>
                <w:szCs w:val="24"/>
              </w:rPr>
              <w:t xml:space="preserve">комплектность </w:t>
            </w:r>
            <w:r w:rsidRPr="00013622">
              <w:rPr>
                <w:iCs/>
                <w:sz w:val="24"/>
                <w:szCs w:val="24"/>
              </w:rPr>
              <w:t xml:space="preserve">исходно-разрешительной и </w:t>
            </w:r>
            <w:r w:rsidRPr="00013622">
              <w:rPr>
                <w:sz w:val="24"/>
                <w:szCs w:val="24"/>
              </w:rPr>
              <w:t>рабочей документации для организации работ по возведению зданий и сооружений в рамках прохождения производственной практики</w:t>
            </w:r>
            <w:r w:rsidRPr="00E7334D">
              <w:rPr>
                <w:iCs/>
                <w:sz w:val="24"/>
                <w:szCs w:val="24"/>
              </w:rPr>
              <w:t>.</w:t>
            </w:r>
          </w:p>
          <w:p w14:paraId="18D1BDD1" w14:textId="77777777" w:rsidR="00716669" w:rsidRPr="00013622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 xml:space="preserve">Изучить </w:t>
            </w:r>
            <w:r w:rsidRPr="00E7334D">
              <w:rPr>
                <w:iCs/>
                <w:sz w:val="24"/>
                <w:szCs w:val="24"/>
              </w:rPr>
              <w:t>организационные и технологические схемы возведения зданий промышленного и гражданского назначения в рамках прохождения производственной практики.</w:t>
            </w:r>
          </w:p>
          <w:p w14:paraId="416BB85E" w14:textId="77777777" w:rsidR="00716669" w:rsidRPr="00013622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013622">
              <w:rPr>
                <w:iCs/>
                <w:sz w:val="24"/>
                <w:szCs w:val="24"/>
              </w:rPr>
              <w:t>правила проведения и составления схем контроля качества строительно-монтажных работ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7BD0E3B0" w14:textId="5C8CC5E3" w:rsidR="00716669" w:rsidRPr="00795416" w:rsidRDefault="00716669" w:rsidP="004A2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принципы разработки </w:t>
            </w:r>
            <w:r w:rsidRPr="00B44AF3">
              <w:rPr>
                <w:iCs/>
                <w:sz w:val="24"/>
                <w:szCs w:val="24"/>
              </w:rPr>
              <w:t>технологически</w:t>
            </w:r>
            <w:r>
              <w:rPr>
                <w:iCs/>
                <w:sz w:val="24"/>
                <w:szCs w:val="24"/>
              </w:rPr>
              <w:t>х</w:t>
            </w:r>
            <w:r w:rsidRPr="00B44AF3">
              <w:rPr>
                <w:iCs/>
                <w:sz w:val="24"/>
                <w:szCs w:val="24"/>
              </w:rPr>
              <w:t xml:space="preserve"> карт на производство строительно-монтажных работ и </w:t>
            </w:r>
            <w:r>
              <w:rPr>
                <w:iCs/>
                <w:sz w:val="24"/>
                <w:szCs w:val="24"/>
              </w:rPr>
              <w:t xml:space="preserve">методы </w:t>
            </w:r>
            <w:r w:rsidRPr="00B44AF3">
              <w:rPr>
                <w:iCs/>
                <w:sz w:val="24"/>
                <w:szCs w:val="24"/>
              </w:rPr>
              <w:t>составл</w:t>
            </w:r>
            <w:r>
              <w:rPr>
                <w:iCs/>
                <w:sz w:val="24"/>
                <w:szCs w:val="24"/>
              </w:rPr>
              <w:t>ения</w:t>
            </w:r>
            <w:r w:rsidRPr="00B44AF3">
              <w:rPr>
                <w:iCs/>
                <w:sz w:val="24"/>
                <w:szCs w:val="24"/>
              </w:rPr>
              <w:t xml:space="preserve"> исполнительн</w:t>
            </w:r>
            <w:r>
              <w:rPr>
                <w:iCs/>
                <w:sz w:val="24"/>
                <w:szCs w:val="24"/>
              </w:rPr>
              <w:t>ой</w:t>
            </w:r>
            <w:r w:rsidRPr="00B44AF3">
              <w:rPr>
                <w:iCs/>
                <w:sz w:val="24"/>
                <w:szCs w:val="24"/>
              </w:rPr>
              <w:t xml:space="preserve"> документаци</w:t>
            </w:r>
            <w:r>
              <w:rPr>
                <w:iCs/>
                <w:sz w:val="24"/>
                <w:szCs w:val="24"/>
              </w:rPr>
              <w:t>и</w:t>
            </w:r>
            <w:r w:rsidRPr="00B44AF3">
              <w:rPr>
                <w:iCs/>
                <w:sz w:val="24"/>
                <w:szCs w:val="24"/>
              </w:rPr>
              <w:t xml:space="preserve"> </w:t>
            </w:r>
            <w:r w:rsidRPr="00B44AF3">
              <w:rPr>
                <w:sz w:val="24"/>
                <w:szCs w:val="24"/>
              </w:rPr>
              <w:t>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16669" w:rsidRPr="00795416" w14:paraId="042F07D1" w14:textId="77777777" w:rsidTr="00716669">
        <w:tc>
          <w:tcPr>
            <w:tcW w:w="9634" w:type="dxa"/>
            <w:shd w:val="clear" w:color="auto" w:fill="auto"/>
          </w:tcPr>
          <w:p w14:paraId="0712C695" w14:textId="77777777" w:rsidR="00716669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>методы производства строительно-монтажных работ в рамках прохождения производственной практики</w:t>
            </w:r>
            <w:r>
              <w:rPr>
                <w:sz w:val="24"/>
                <w:szCs w:val="24"/>
              </w:rPr>
              <w:t>.</w:t>
            </w:r>
          </w:p>
          <w:p w14:paraId="765905DC" w14:textId="77777777" w:rsidR="00716669" w:rsidRPr="00B44AF3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 w:rsidRPr="00B44AF3">
              <w:rPr>
                <w:sz w:val="24"/>
                <w:szCs w:val="24"/>
              </w:rPr>
              <w:t xml:space="preserve">структуру оперативного плана </w:t>
            </w:r>
            <w:r w:rsidRPr="00B44AF3">
              <w:rPr>
                <w:iCs/>
                <w:sz w:val="24"/>
                <w:szCs w:val="24"/>
              </w:rPr>
              <w:t>строительно-монтажных работ по возведению зданий и сооружений</w:t>
            </w:r>
            <w:r>
              <w:rPr>
                <w:iCs/>
                <w:sz w:val="24"/>
                <w:szCs w:val="24"/>
              </w:rPr>
              <w:t>.</w:t>
            </w:r>
          </w:p>
          <w:p w14:paraId="5042D0EB" w14:textId="77777777" w:rsidR="00716669" w:rsidRPr="00B44AF3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Изучить </w:t>
            </w:r>
            <w:r w:rsidRPr="00B44AF3">
              <w:rPr>
                <w:iCs/>
                <w:sz w:val="24"/>
                <w:szCs w:val="24"/>
              </w:rPr>
              <w:t>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 в рамках прохождения производственной практики</w:t>
            </w:r>
            <w:r>
              <w:rPr>
                <w:iCs/>
                <w:sz w:val="24"/>
                <w:szCs w:val="24"/>
              </w:rPr>
              <w:t>.</w:t>
            </w:r>
          </w:p>
          <w:p w14:paraId="2E5594EC" w14:textId="77777777" w:rsidR="00716669" w:rsidRPr="00E7334D" w:rsidRDefault="00716669" w:rsidP="004A23FA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 этапы</w:t>
            </w:r>
            <w:r>
              <w:rPr>
                <w:sz w:val="24"/>
                <w:szCs w:val="24"/>
              </w:rPr>
              <w:t xml:space="preserve"> реализации</w:t>
            </w:r>
            <w:r w:rsidRPr="00E7334D">
              <w:rPr>
                <w:sz w:val="24"/>
                <w:szCs w:val="24"/>
              </w:rPr>
              <w:t xml:space="preserve"> </w:t>
            </w:r>
            <w:r w:rsidRPr="00E7334D">
              <w:rPr>
                <w:iCs/>
                <w:sz w:val="24"/>
                <w:szCs w:val="24"/>
              </w:rPr>
              <w:t>строительного генерального плана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  <w:p w14:paraId="6157E668" w14:textId="243EFB80" w:rsidR="00716669" w:rsidRPr="00795416" w:rsidRDefault="00716669" w:rsidP="004A23FA">
            <w:pPr>
              <w:jc w:val="both"/>
              <w:rPr>
                <w:sz w:val="24"/>
                <w:szCs w:val="24"/>
              </w:rPr>
            </w:pPr>
            <w:r w:rsidRPr="00E7334D">
              <w:rPr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этапы реализации </w:t>
            </w:r>
            <w:r w:rsidRPr="00E73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календарного </w:t>
            </w:r>
            <w:r w:rsidRPr="00E7334D">
              <w:rPr>
                <w:iCs/>
                <w:sz w:val="24"/>
                <w:szCs w:val="24"/>
              </w:rPr>
              <w:t>план</w:t>
            </w:r>
            <w:r>
              <w:rPr>
                <w:iCs/>
                <w:sz w:val="24"/>
                <w:szCs w:val="24"/>
              </w:rPr>
              <w:t xml:space="preserve">а </w:t>
            </w:r>
            <w:r w:rsidRPr="00E7334D">
              <w:rPr>
                <w:iCs/>
                <w:sz w:val="24"/>
                <w:szCs w:val="24"/>
              </w:rPr>
              <w:t xml:space="preserve"> строительства здания (сооружения) промышленного и гражданского назначения в рамках прохождения производственной практики.</w:t>
            </w:r>
          </w:p>
        </w:tc>
      </w:tr>
    </w:tbl>
    <w:bookmarkEnd w:id="14"/>
    <w:p w14:paraId="5CA2285B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14:paraId="53F3215F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14:paraId="31540C15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14:paraId="006061EA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795416">
        <w:rPr>
          <w:sz w:val="24"/>
          <w:szCs w:val="24"/>
          <w:u w:val="single"/>
        </w:rPr>
        <w:t xml:space="preserve">      ______________________</w:t>
      </w:r>
    </w:p>
    <w:p w14:paraId="0C991126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673388B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F0FC4C2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FC288E" w14:textId="77777777" w:rsidR="00447116" w:rsidRPr="00795416" w:rsidRDefault="00447116" w:rsidP="0044711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16ACC6E0" w14:textId="77777777" w:rsidR="00447116" w:rsidRPr="00795416" w:rsidRDefault="00447116" w:rsidP="0044711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7D563971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FE69B7C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7CE7D290" w14:textId="77777777" w:rsidR="00447116" w:rsidRPr="00795416" w:rsidRDefault="00447116" w:rsidP="00447116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485DB84" w14:textId="77777777" w:rsidR="00447116" w:rsidRPr="00795416" w:rsidRDefault="00447116" w:rsidP="00447116">
      <w:pPr>
        <w:widowControl/>
        <w:autoSpaceDE/>
        <w:autoSpaceDN/>
        <w:rPr>
          <w:spacing w:val="-2"/>
          <w:sz w:val="10"/>
          <w:szCs w:val="10"/>
        </w:rPr>
      </w:pPr>
    </w:p>
    <w:p w14:paraId="7E4344DF" w14:textId="77777777" w:rsidR="00447116" w:rsidRPr="00795416" w:rsidRDefault="00447116" w:rsidP="00447116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75B60AC1" w14:textId="77777777" w:rsidR="00447116" w:rsidRPr="00795416" w:rsidRDefault="00447116" w:rsidP="00447116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3C7961B" w14:textId="77777777" w:rsidR="00447116" w:rsidRPr="00795416" w:rsidRDefault="00447116" w:rsidP="00447116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12FDD1D0" w14:textId="77777777" w:rsidR="00787DEA" w:rsidRDefault="00787DEA" w:rsidP="00787DEA">
      <w:pPr>
        <w:jc w:val="center"/>
        <w:rPr>
          <w:b/>
          <w:sz w:val="32"/>
          <w:szCs w:val="32"/>
        </w:rPr>
      </w:pPr>
    </w:p>
    <w:p w14:paraId="37C87B4D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212F0D0B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441AC4A6" w14:textId="6EE6027E" w:rsidR="00787DEA" w:rsidRDefault="00787DEA" w:rsidP="00716669">
      <w:pPr>
        <w:pStyle w:val="1"/>
        <w:spacing w:before="0" w:beforeAutospacing="0" w:after="0" w:afterAutospacing="0"/>
        <w:rPr>
          <w:bCs w:val="0"/>
          <w:kern w:val="0"/>
          <w:sz w:val="32"/>
          <w:szCs w:val="32"/>
        </w:rPr>
      </w:pPr>
      <w:bookmarkStart w:id="15" w:name="_Toc59097256"/>
      <w:bookmarkStart w:id="16" w:name="_Toc64728044"/>
    </w:p>
    <w:p w14:paraId="08FAA02D" w14:textId="77777777" w:rsidR="00716669" w:rsidRDefault="00716669" w:rsidP="00716669">
      <w:pPr>
        <w:pStyle w:val="1"/>
        <w:spacing w:before="0" w:beforeAutospacing="0" w:after="0" w:afterAutospacing="0"/>
        <w:rPr>
          <w:rStyle w:val="afe"/>
          <w:b w:val="0"/>
          <w:sz w:val="24"/>
          <w:szCs w:val="24"/>
        </w:rPr>
      </w:pPr>
    </w:p>
    <w:p w14:paraId="6BF39318" w14:textId="5489C36B" w:rsidR="0053018E" w:rsidRPr="00795416" w:rsidRDefault="0053018E" w:rsidP="002A4AB4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r w:rsidRPr="00795416">
        <w:rPr>
          <w:rStyle w:val="afe"/>
          <w:b w:val="0"/>
          <w:sz w:val="24"/>
          <w:szCs w:val="24"/>
        </w:rPr>
        <w:t>Приложение 3</w:t>
      </w:r>
      <w:bookmarkEnd w:id="15"/>
      <w:bookmarkEnd w:id="16"/>
    </w:p>
    <w:p w14:paraId="7A5EFFC5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lastRenderedPageBreak/>
        <w:t xml:space="preserve">ОТЧЕТ </w:t>
      </w:r>
    </w:p>
    <w:p w14:paraId="298712BE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о прохождении практики</w:t>
      </w:r>
    </w:p>
    <w:p w14:paraId="592D4490" w14:textId="77777777" w:rsidR="0053018E" w:rsidRPr="00795416" w:rsidRDefault="0053018E" w:rsidP="0053018E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DE488C" w:rsidRPr="006728B8" w14:paraId="65DA18ED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3010445D" w14:textId="77777777" w:rsidR="00DE488C" w:rsidRPr="006825BC" w:rsidRDefault="00DE488C" w:rsidP="006F66B6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B1B705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6B26BA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E488C" w:rsidRPr="006728B8" w14:paraId="38FF28C6" w14:textId="77777777" w:rsidTr="006F66B6">
        <w:trPr>
          <w:jc w:val="center"/>
        </w:trPr>
        <w:tc>
          <w:tcPr>
            <w:tcW w:w="2278" w:type="pct"/>
            <w:shd w:val="clear" w:color="auto" w:fill="auto"/>
          </w:tcPr>
          <w:p w14:paraId="7AFB1BB4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0E62BFE8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7D68CFF7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2FCBF917" w14:textId="77777777" w:rsidR="00DE488C" w:rsidRPr="006728B8" w:rsidRDefault="00DE488C" w:rsidP="00DE488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E488C" w:rsidRPr="006728B8" w14:paraId="3E46A3BA" w14:textId="77777777" w:rsidTr="006F66B6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3F1FB3EF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E488C" w:rsidRPr="006728B8" w14:paraId="2D2D9DB0" w14:textId="77777777" w:rsidTr="006F66B6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3703F07C" w14:textId="77777777" w:rsidR="00DE488C" w:rsidRPr="006825BC" w:rsidRDefault="00DE488C" w:rsidP="006F66B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4A073E35" w14:textId="77777777" w:rsidR="00DE488C" w:rsidRPr="006728B8" w:rsidRDefault="00DE488C" w:rsidP="00DE488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E488C" w14:paraId="4086AACA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45DB" w14:textId="7EE3FA05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</w:p>
        </w:tc>
      </w:tr>
      <w:tr w:rsidR="00DE488C" w14:paraId="4C2C92A7" w14:textId="77777777" w:rsidTr="006F66B6">
        <w:tc>
          <w:tcPr>
            <w:tcW w:w="9571" w:type="dxa"/>
            <w:shd w:val="clear" w:color="auto" w:fill="auto"/>
            <w:hideMark/>
          </w:tcPr>
          <w:p w14:paraId="0952E51F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E488C" w14:paraId="3E3B744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2F9F1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1EFFE9E9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7DC6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E488C" w14:paraId="2DEC5E16" w14:textId="77777777" w:rsidTr="006F66B6">
        <w:tc>
          <w:tcPr>
            <w:tcW w:w="9571" w:type="dxa"/>
            <w:shd w:val="clear" w:color="auto" w:fill="auto"/>
            <w:hideMark/>
          </w:tcPr>
          <w:p w14:paraId="5ABD5ED8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E488C" w14:paraId="0328AE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22EC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E488C" w14:paraId="7DBC9016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DA89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39C7A5F2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0966D" w14:textId="77777777" w:rsidR="00DE488C" w:rsidRPr="00885A26" w:rsidRDefault="00DE488C" w:rsidP="006F66B6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E488C" w14:paraId="21B60CBF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004B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E488C" w14:paraId="724CD63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3CA82" w14:textId="77777777" w:rsidR="00DE488C" w:rsidRPr="00885A26" w:rsidRDefault="00DE488C" w:rsidP="006F66B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DE488C" w14:paraId="5452E8E3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3A30D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DE488C" w14:paraId="732867DC" w14:textId="77777777" w:rsidTr="006F66B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D2B07" w14:textId="77777777" w:rsidR="00DE488C" w:rsidRPr="00885A26" w:rsidRDefault="00DE488C" w:rsidP="006F66B6">
            <w:pPr>
              <w:jc w:val="center"/>
              <w:rPr>
                <w:sz w:val="28"/>
                <w:szCs w:val="28"/>
              </w:rPr>
            </w:pPr>
          </w:p>
        </w:tc>
      </w:tr>
      <w:tr w:rsidR="00DE488C" w14:paraId="60DDA7E5" w14:textId="77777777" w:rsidTr="006F66B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5453A" w14:textId="77777777" w:rsidR="00DE488C" w:rsidRPr="00885A26" w:rsidRDefault="00DE488C" w:rsidP="006F66B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581008EB" w14:textId="77777777" w:rsidR="003B4BFA" w:rsidRPr="00795416" w:rsidRDefault="0053018E" w:rsidP="003B4BFA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1. Индивидуальный план-дневник </w:t>
      </w:r>
      <w:r w:rsidR="007468F9" w:rsidRPr="00795416">
        <w:rPr>
          <w:b/>
          <w:sz w:val="24"/>
          <w:szCs w:val="24"/>
        </w:rPr>
        <w:t xml:space="preserve">производственной </w:t>
      </w:r>
      <w:r w:rsidR="003B4BFA" w:rsidRPr="00795416">
        <w:rPr>
          <w:b/>
          <w:sz w:val="24"/>
          <w:szCs w:val="24"/>
        </w:rPr>
        <w:t>практики</w:t>
      </w:r>
    </w:p>
    <w:p w14:paraId="049C52A8" w14:textId="108CAAE5" w:rsidR="0053018E" w:rsidRPr="00795416" w:rsidRDefault="0053018E" w:rsidP="003820ED">
      <w:pPr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Индивидуальный план-дневник </w:t>
      </w:r>
      <w:r w:rsidR="00E70C6B" w:rsidRPr="00E70C6B">
        <w:rPr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Pr="00795416">
        <w:rPr>
          <w:sz w:val="24"/>
          <w:szCs w:val="24"/>
        </w:rPr>
        <w:t xml:space="preserve">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459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870"/>
        <w:gridCol w:w="1648"/>
        <w:gridCol w:w="1677"/>
      </w:tblGrid>
      <w:tr w:rsidR="0053018E" w:rsidRPr="00795416" w14:paraId="1044BB1E" w14:textId="77777777" w:rsidTr="003D2D65">
        <w:trPr>
          <w:trHeight w:val="890"/>
          <w:tblCellSpacing w:w="20" w:type="dxa"/>
        </w:trPr>
        <w:tc>
          <w:tcPr>
            <w:tcW w:w="334" w:type="pct"/>
            <w:vAlign w:val="center"/>
          </w:tcPr>
          <w:p w14:paraId="0284885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31" w:type="pct"/>
            <w:vAlign w:val="center"/>
          </w:tcPr>
          <w:p w14:paraId="32D4565C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909" w:type="pct"/>
            <w:vAlign w:val="center"/>
          </w:tcPr>
          <w:p w14:paraId="1701D68D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914" w:type="pct"/>
            <w:vAlign w:val="center"/>
          </w:tcPr>
          <w:p w14:paraId="3C908B81" w14:textId="77777777" w:rsidR="0053018E" w:rsidRPr="00795416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53018E" w:rsidRPr="00795416" w14:paraId="4059BCE6" w14:textId="77777777" w:rsidTr="003D2D65">
        <w:trPr>
          <w:tblCellSpacing w:w="20" w:type="dxa"/>
        </w:trPr>
        <w:tc>
          <w:tcPr>
            <w:tcW w:w="334" w:type="pct"/>
          </w:tcPr>
          <w:p w14:paraId="37CB2CEA" w14:textId="13060EC2" w:rsidR="0053018E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1" w:type="pct"/>
          </w:tcPr>
          <w:p w14:paraId="0886DDA2" w14:textId="7A3685E0" w:rsidR="0053018E" w:rsidRPr="002B143C" w:rsidRDefault="008653C3" w:rsidP="00A91163">
            <w:pPr>
              <w:keepNext/>
              <w:widowControl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Определиться с местом прохождения практики</w:t>
            </w:r>
          </w:p>
        </w:tc>
        <w:tc>
          <w:tcPr>
            <w:tcW w:w="909" w:type="pct"/>
          </w:tcPr>
          <w:p w14:paraId="38F15469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1D4021B4" w14:textId="77777777" w:rsidR="0053018E" w:rsidRPr="00795416" w:rsidRDefault="0053018E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C6D066D" w14:textId="77777777" w:rsidTr="003D2D65">
        <w:trPr>
          <w:tblCellSpacing w:w="20" w:type="dxa"/>
        </w:trPr>
        <w:tc>
          <w:tcPr>
            <w:tcW w:w="334" w:type="pct"/>
          </w:tcPr>
          <w:p w14:paraId="1754170F" w14:textId="69170AC1" w:rsidR="002B143C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1" w:type="pct"/>
          </w:tcPr>
          <w:p w14:paraId="100558B8" w14:textId="05C8F9F3" w:rsidR="002B143C" w:rsidRPr="002B143C" w:rsidRDefault="002B143C" w:rsidP="00A91163">
            <w:pPr>
              <w:keepNext/>
              <w:widowControl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Ознакомиться с  тематикой ВКР по направлению подготовки 08.03.01 Строительство</w:t>
            </w:r>
          </w:p>
        </w:tc>
        <w:tc>
          <w:tcPr>
            <w:tcW w:w="909" w:type="pct"/>
          </w:tcPr>
          <w:p w14:paraId="38293C26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20F54537" w14:textId="77777777" w:rsidR="002B143C" w:rsidRPr="00795416" w:rsidRDefault="002B143C" w:rsidP="000E65D0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77A1C3" w14:textId="77777777" w:rsidTr="003D2D65">
        <w:trPr>
          <w:tblCellSpacing w:w="20" w:type="dxa"/>
        </w:trPr>
        <w:tc>
          <w:tcPr>
            <w:tcW w:w="334" w:type="pct"/>
          </w:tcPr>
          <w:p w14:paraId="4DB09A79" w14:textId="176F9760" w:rsidR="0053018E" w:rsidRPr="00795416" w:rsidRDefault="002B143C" w:rsidP="000E65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1" w:type="pct"/>
          </w:tcPr>
          <w:p w14:paraId="0B22E269" w14:textId="23BBB1CB" w:rsidR="0053018E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909" w:type="pct"/>
          </w:tcPr>
          <w:p w14:paraId="5454907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4B35FEA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53B650A7" w14:textId="77777777" w:rsidTr="003D2D65">
        <w:trPr>
          <w:tblCellSpacing w:w="20" w:type="dxa"/>
        </w:trPr>
        <w:tc>
          <w:tcPr>
            <w:tcW w:w="334" w:type="pct"/>
          </w:tcPr>
          <w:p w14:paraId="1585A629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pct"/>
            <w:shd w:val="clear" w:color="auto" w:fill="auto"/>
          </w:tcPr>
          <w:p w14:paraId="111FD1A3" w14:textId="77777777" w:rsidR="003D2D65" w:rsidRPr="002B143C" w:rsidRDefault="003D2D65" w:rsidP="003D2D65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Составить общее описание предприятия (организации) – название, местоположение, собственник, статус.</w:t>
            </w:r>
          </w:p>
          <w:p w14:paraId="1DA28A7A" w14:textId="77777777" w:rsidR="00012876" w:rsidRPr="002B143C" w:rsidRDefault="00012876" w:rsidP="00012876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направления деятельности предприятия (организации), структурную схему функционирования подразделений, служб и отделов, управления ими.</w:t>
            </w:r>
          </w:p>
          <w:p w14:paraId="43443129" w14:textId="5CC5161C" w:rsidR="003D2D65" w:rsidRPr="002B143C" w:rsidRDefault="00012876" w:rsidP="00012876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46" w:hanging="46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Сформулировать круг задач в рамках целей </w:t>
            </w:r>
            <w:r w:rsidR="0089203B">
              <w:rPr>
                <w:sz w:val="24"/>
                <w:szCs w:val="24"/>
              </w:rPr>
              <w:t>практики по получению профессиональных умений и опыта профессиональной деятельности</w:t>
            </w:r>
            <w:r w:rsidRPr="002B143C">
              <w:rPr>
                <w:sz w:val="24"/>
                <w:szCs w:val="24"/>
              </w:rPr>
              <w:t xml:space="preserve"> и выбрать способы их решения;</w:t>
            </w:r>
          </w:p>
        </w:tc>
        <w:tc>
          <w:tcPr>
            <w:tcW w:w="909" w:type="pct"/>
          </w:tcPr>
          <w:p w14:paraId="2A1EC990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A2760B7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488F510F" w14:textId="77777777" w:rsidTr="003D2D65">
        <w:trPr>
          <w:tblCellSpacing w:w="20" w:type="dxa"/>
        </w:trPr>
        <w:tc>
          <w:tcPr>
            <w:tcW w:w="334" w:type="pct"/>
          </w:tcPr>
          <w:p w14:paraId="14410065" w14:textId="015D49B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1" w:type="pct"/>
            <w:shd w:val="clear" w:color="auto" w:fill="auto"/>
          </w:tcPr>
          <w:p w14:paraId="595B6915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основные параметры технических и технологических решений в рамках прохождения производственной практики</w:t>
            </w:r>
          </w:p>
          <w:p w14:paraId="22DB352E" w14:textId="0118F2B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19" w:firstLine="0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нормативно-правовые и нормативно-технические документы</w:t>
            </w:r>
          </w:p>
          <w:p w14:paraId="138EEF3C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методы оценки технических и технологических решений в сфере промышленного и гражданского строительства на соответствие нормативно-техническим документам</w:t>
            </w:r>
          </w:p>
          <w:p w14:paraId="1CB8E17C" w14:textId="5378B852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</w:t>
            </w:r>
            <w:r w:rsidRPr="002B143C">
              <w:rPr>
                <w:iCs/>
                <w:sz w:val="24"/>
                <w:szCs w:val="24"/>
              </w:rPr>
              <w:t>способы оценки технического состояния зданий и сооружений</w:t>
            </w:r>
            <w:r w:rsidRPr="002B143C">
              <w:rPr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14:paraId="7BAF0DC3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5AFE92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BBC48F0" w14:textId="77777777" w:rsidTr="003D2D65">
        <w:trPr>
          <w:tblCellSpacing w:w="20" w:type="dxa"/>
        </w:trPr>
        <w:tc>
          <w:tcPr>
            <w:tcW w:w="334" w:type="pct"/>
          </w:tcPr>
          <w:p w14:paraId="3D257D86" w14:textId="1A95DE30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1" w:type="pct"/>
            <w:shd w:val="clear" w:color="auto" w:fill="auto"/>
          </w:tcPr>
          <w:p w14:paraId="47548F29" w14:textId="6DC8595B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правила и рекомендации по выбору и систематизации информации о здании </w:t>
            </w:r>
            <w:r w:rsidRPr="002B143C">
              <w:rPr>
                <w:iCs/>
                <w:sz w:val="24"/>
                <w:szCs w:val="24"/>
              </w:rPr>
              <w:t>(сооружении) при проведении предварительных исследований.</w:t>
            </w:r>
          </w:p>
          <w:p w14:paraId="1204F7F5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методы, приемы, средства и порядок выполнения натурных обследований, испытаний строительных конструкций для реконструкции зданий (сооружений).</w:t>
            </w:r>
          </w:p>
          <w:p w14:paraId="63A9203C" w14:textId="36A7A9CA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>Изучить способы обработки и формализацию результатов исследований, обследований и испытаний при реконструкции зданий и сооружений</w:t>
            </w:r>
            <w:r w:rsidRPr="002B143C">
              <w:rPr>
                <w:iCs/>
                <w:sz w:val="24"/>
                <w:szCs w:val="24"/>
              </w:rPr>
              <w:t>.</w:t>
            </w:r>
          </w:p>
          <w:p w14:paraId="624D45AF" w14:textId="651247D4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sz w:val="24"/>
                <w:szCs w:val="24"/>
              </w:rPr>
            </w:pPr>
            <w:r w:rsidRPr="002B143C">
              <w:rPr>
                <w:sz w:val="24"/>
                <w:szCs w:val="24"/>
              </w:rPr>
              <w:t xml:space="preserve">Изучить требования к составлению проектов отчетов по результатам обследования (испытания). </w:t>
            </w:r>
          </w:p>
        </w:tc>
        <w:tc>
          <w:tcPr>
            <w:tcW w:w="909" w:type="pct"/>
          </w:tcPr>
          <w:p w14:paraId="497739C4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DF00351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D2D65" w:rsidRPr="00795416" w14:paraId="76AD9E62" w14:textId="77777777" w:rsidTr="003D2D65">
        <w:trPr>
          <w:tblCellSpacing w:w="20" w:type="dxa"/>
        </w:trPr>
        <w:tc>
          <w:tcPr>
            <w:tcW w:w="334" w:type="pct"/>
          </w:tcPr>
          <w:p w14:paraId="01470B9D" w14:textId="2CF91097" w:rsidR="003D2D65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1" w:type="pct"/>
            <w:shd w:val="clear" w:color="auto" w:fill="auto"/>
          </w:tcPr>
          <w:p w14:paraId="2CD2D51A" w14:textId="31CFD711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комплектность исходно-разрешительной и рабочей документации для организации работ по возведению зданий и сооружений.</w:t>
            </w:r>
          </w:p>
          <w:p w14:paraId="2F4620CF" w14:textId="6F3D9BC0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 xml:space="preserve">Изучить организационные и технологические схемы возведения зданий </w:t>
            </w:r>
            <w:r w:rsidRPr="002B143C">
              <w:rPr>
                <w:iCs/>
                <w:sz w:val="24"/>
                <w:szCs w:val="24"/>
              </w:rPr>
              <w:lastRenderedPageBreak/>
              <w:t>промышленного и гражданского назначения.</w:t>
            </w:r>
          </w:p>
          <w:p w14:paraId="3065814A" w14:textId="0078E699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правила проведения и составления схем контроля качества строительно-монтажных работ.</w:t>
            </w:r>
          </w:p>
          <w:p w14:paraId="16506E5C" w14:textId="7B66DF3A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принципы разработки технологических карт на производство строительно-монтажных работ и методы составления исполнительной документации.</w:t>
            </w:r>
          </w:p>
          <w:p w14:paraId="28747CDF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методы производства строительно-монтажных работ в рамках прохождения производственной практики.</w:t>
            </w:r>
          </w:p>
          <w:p w14:paraId="17E72E16" w14:textId="77777777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структуру оперативного плана строительно-монтажных работ по возведению зданий и сооружений.</w:t>
            </w:r>
          </w:p>
          <w:p w14:paraId="1ADFC8E0" w14:textId="6DBAD8E4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правила составления графиков потребности в трудовых, материально-технических ресурсах по объекту промышленного и гражданского назначения при выполнении строительно-монтажных работ по возведению зданий и сооружений.</w:t>
            </w:r>
          </w:p>
          <w:p w14:paraId="162A0CC6" w14:textId="2812467A" w:rsidR="003D2D65" w:rsidRPr="002B143C" w:rsidRDefault="003D2D65" w:rsidP="003D2D65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строительного генерального плана строительства здания (сооружения) промышленного и гражданского назначения.</w:t>
            </w:r>
          </w:p>
          <w:p w14:paraId="1D953338" w14:textId="0A57057F" w:rsidR="003D2D65" w:rsidRPr="002B143C" w:rsidRDefault="003D2D65" w:rsidP="002B143C">
            <w:pPr>
              <w:pStyle w:val="a5"/>
              <w:numPr>
                <w:ilvl w:val="0"/>
                <w:numId w:val="24"/>
              </w:numPr>
              <w:tabs>
                <w:tab w:val="left" w:pos="217"/>
              </w:tabs>
              <w:spacing w:line="264" w:lineRule="auto"/>
              <w:ind w:left="0" w:hanging="7"/>
              <w:jc w:val="both"/>
              <w:rPr>
                <w:iCs/>
                <w:sz w:val="24"/>
                <w:szCs w:val="24"/>
              </w:rPr>
            </w:pPr>
            <w:r w:rsidRPr="002B143C">
              <w:rPr>
                <w:iCs/>
                <w:sz w:val="24"/>
                <w:szCs w:val="24"/>
              </w:rPr>
              <w:t>Изучить этапы реализации  календарного плана  строительства здания (сооружения) промышленного и гражданского назначения.</w:t>
            </w:r>
          </w:p>
        </w:tc>
        <w:tc>
          <w:tcPr>
            <w:tcW w:w="909" w:type="pct"/>
          </w:tcPr>
          <w:p w14:paraId="7FDAB31F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416B86B" w14:textId="77777777" w:rsidR="003D2D65" w:rsidRPr="00795416" w:rsidRDefault="003D2D65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75EA0510" w14:textId="77777777" w:rsidTr="003D2D65">
        <w:trPr>
          <w:tblCellSpacing w:w="20" w:type="dxa"/>
        </w:trPr>
        <w:tc>
          <w:tcPr>
            <w:tcW w:w="334" w:type="pct"/>
          </w:tcPr>
          <w:p w14:paraId="7E2B4AE8" w14:textId="32B75B0F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1" w:type="pct"/>
            <w:shd w:val="clear" w:color="auto" w:fill="auto"/>
          </w:tcPr>
          <w:p w14:paraId="5DE59A58" w14:textId="5CE8B77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909" w:type="pct"/>
          </w:tcPr>
          <w:p w14:paraId="4C5F09BE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7505ADD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B143C" w:rsidRPr="00795416" w14:paraId="6EE8A2E2" w14:textId="77777777" w:rsidTr="003D2D65">
        <w:trPr>
          <w:tblCellSpacing w:w="20" w:type="dxa"/>
        </w:trPr>
        <w:tc>
          <w:tcPr>
            <w:tcW w:w="334" w:type="pct"/>
          </w:tcPr>
          <w:p w14:paraId="4D17F277" w14:textId="50454B7C" w:rsidR="002B143C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1" w:type="pct"/>
            <w:shd w:val="clear" w:color="auto" w:fill="auto"/>
          </w:tcPr>
          <w:p w14:paraId="2ABD9CBE" w14:textId="529D25BE" w:rsidR="002B143C" w:rsidRPr="002B143C" w:rsidRDefault="002B143C" w:rsidP="002B143C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8F2D18">
              <w:rPr>
                <w:sz w:val="24"/>
                <w:szCs w:val="24"/>
              </w:rPr>
              <w:t>Сдача отчета</w:t>
            </w:r>
          </w:p>
        </w:tc>
        <w:tc>
          <w:tcPr>
            <w:tcW w:w="909" w:type="pct"/>
          </w:tcPr>
          <w:p w14:paraId="4732F2E0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14:paraId="089C4AA7" w14:textId="77777777" w:rsidR="002B143C" w:rsidRPr="00795416" w:rsidRDefault="002B143C" w:rsidP="003D2D6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BD30404" w14:textId="77777777" w:rsidR="0053018E" w:rsidRPr="00795416" w:rsidRDefault="0053018E" w:rsidP="0053018E">
      <w:pPr>
        <w:rPr>
          <w:sz w:val="24"/>
          <w:szCs w:val="24"/>
        </w:rPr>
      </w:pPr>
    </w:p>
    <w:p w14:paraId="294DD4C9" w14:textId="77777777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363D53FD" w:rsidR="0053018E" w:rsidRPr="00795416" w:rsidRDefault="0053018E" w:rsidP="0053018E">
      <w:pPr>
        <w:rPr>
          <w:sz w:val="24"/>
          <w:szCs w:val="24"/>
        </w:rPr>
      </w:pPr>
    </w:p>
    <w:p w14:paraId="29C34778" w14:textId="0691D722" w:rsidR="003D2D65" w:rsidRDefault="003D2D65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3F6F00C" w14:textId="2E91C2DD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8ED6DB5" w14:textId="3A9DEB23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57525E14" w14:textId="069062F7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6C3140B8" w14:textId="37900C36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C31557A" w14:textId="33E19AC0" w:rsidR="004D4673" w:rsidRDefault="004D4673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70FA8AEB" w14:textId="77777777" w:rsidR="00716669" w:rsidRDefault="00716669" w:rsidP="008813F7">
      <w:pPr>
        <w:widowControl/>
        <w:autoSpaceDE/>
        <w:spacing w:after="120"/>
        <w:jc w:val="center"/>
        <w:rPr>
          <w:b/>
          <w:sz w:val="28"/>
          <w:szCs w:val="28"/>
        </w:rPr>
      </w:pPr>
    </w:p>
    <w:p w14:paraId="243B70C9" w14:textId="77777777" w:rsidR="00A6434A" w:rsidRDefault="00A6434A" w:rsidP="003B4BFA">
      <w:pPr>
        <w:ind w:left="-360" w:firstLine="708"/>
        <w:jc w:val="center"/>
        <w:rPr>
          <w:b/>
          <w:sz w:val="24"/>
          <w:szCs w:val="24"/>
        </w:rPr>
      </w:pPr>
    </w:p>
    <w:p w14:paraId="4DFB2322" w14:textId="77777777" w:rsidR="00A6434A" w:rsidRDefault="00A6434A" w:rsidP="003B4BFA">
      <w:pPr>
        <w:ind w:left="-360" w:firstLine="708"/>
        <w:jc w:val="center"/>
        <w:rPr>
          <w:b/>
          <w:sz w:val="24"/>
          <w:szCs w:val="24"/>
        </w:rPr>
      </w:pPr>
    </w:p>
    <w:p w14:paraId="0FA7781F" w14:textId="27E9C36E" w:rsidR="0053018E" w:rsidRPr="00B50C0D" w:rsidRDefault="0053018E" w:rsidP="003B4BFA">
      <w:pPr>
        <w:ind w:left="-360" w:firstLine="708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t xml:space="preserve">2.Дневник </w:t>
      </w:r>
      <w:r w:rsidR="003B4BFA">
        <w:rPr>
          <w:b/>
          <w:sz w:val="24"/>
          <w:szCs w:val="24"/>
        </w:rPr>
        <w:t xml:space="preserve">производственной </w:t>
      </w:r>
      <w:r w:rsidR="003B4BFA" w:rsidRPr="00B50C0D">
        <w:rPr>
          <w:b/>
          <w:sz w:val="24"/>
          <w:szCs w:val="24"/>
        </w:rPr>
        <w:t>практики</w:t>
      </w:r>
      <w:r w:rsidR="003B4BFA">
        <w:rPr>
          <w:b/>
          <w:sz w:val="24"/>
          <w:szCs w:val="24"/>
        </w:rPr>
        <w:t xml:space="preserve"> (практики по получению профессиональных умений и опыта профессиональной деятельности)</w:t>
      </w:r>
      <w:r w:rsidRPr="00B50C0D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F83B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76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7755" w14:textId="77777777" w:rsidR="0053018E" w:rsidRPr="00795416" w:rsidRDefault="0053018E" w:rsidP="000E65D0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F94479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23F7A40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6A1AA21D" w14:textId="227FEA99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2057C3F4" w14:textId="75EC46D3" w:rsidR="00A6434A" w:rsidRDefault="00A6434A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0465F3AF" w14:textId="457389AB" w:rsidR="00A6434A" w:rsidRDefault="00A6434A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7C754361" w14:textId="77777777" w:rsidR="00A6434A" w:rsidRDefault="00A6434A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5E810056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7D41F2F7" w14:textId="77777777" w:rsidR="004D4673" w:rsidRDefault="004D4673" w:rsidP="00F24CFB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  <w:highlight w:val="yellow"/>
        </w:rPr>
      </w:pPr>
    </w:p>
    <w:p w14:paraId="33CFCF73" w14:textId="40CA7E02" w:rsidR="00F24CFB" w:rsidRPr="004D4673" w:rsidRDefault="00F24CFB" w:rsidP="00F24CFB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4D4673">
        <w:rPr>
          <w:b/>
          <w:sz w:val="24"/>
          <w:szCs w:val="24"/>
        </w:rPr>
        <w:t>3.Технический отчет</w:t>
      </w:r>
    </w:p>
    <w:p w14:paraId="465633C9" w14:textId="77777777" w:rsidR="00F24CFB" w:rsidRDefault="00F24CFB" w:rsidP="00F24CFB">
      <w:pPr>
        <w:jc w:val="center"/>
      </w:pPr>
      <w:r w:rsidRPr="004D4673">
        <w:t>(характеристика проделанной обучающимся работы,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24CFB" w:rsidRPr="00346FDB" w14:paraId="469B3953" w14:textId="77777777" w:rsidTr="006F66B6">
        <w:tc>
          <w:tcPr>
            <w:tcW w:w="9355" w:type="dxa"/>
            <w:shd w:val="clear" w:color="auto" w:fill="auto"/>
          </w:tcPr>
          <w:p w14:paraId="740D8B05" w14:textId="77777777" w:rsidR="00F24CFB" w:rsidRPr="006A4C1E" w:rsidRDefault="00F24CFB" w:rsidP="006F66B6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0927404E" w:rsidR="0053018E" w:rsidRPr="00795416" w:rsidRDefault="00271223" w:rsidP="000E65D0">
            <w:pPr>
              <w:rPr>
                <w:sz w:val="28"/>
                <w:szCs w:val="28"/>
              </w:rPr>
            </w:pPr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«__</w:t>
            </w:r>
            <w:proofErr w:type="gramStart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>_»_</w:t>
            </w:r>
            <w:proofErr w:type="gramEnd"/>
            <w:r w:rsidRPr="00D24C0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_____________ 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20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  <w:r w:rsidRPr="00D24C08">
              <w:rPr>
                <w:bCs/>
                <w:color w:val="000000"/>
                <w:spacing w:val="-4"/>
                <w:sz w:val="24"/>
                <w:szCs w:val="24"/>
              </w:rPr>
              <w:t>__г.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B50C0D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50C0D">
        <w:rPr>
          <w:b/>
          <w:sz w:val="24"/>
          <w:szCs w:val="24"/>
        </w:rPr>
        <w:lastRenderedPageBreak/>
        <w:t>4</w:t>
      </w:r>
      <w:r w:rsidR="0053018E" w:rsidRPr="00B50C0D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5753"/>
        <w:gridCol w:w="256"/>
      </w:tblGrid>
      <w:tr w:rsidR="0053018E" w:rsidRPr="00795416" w14:paraId="01965856" w14:textId="77777777" w:rsidTr="00716669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  <w:gridSpan w:val="2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  <w:tr w:rsidR="00AC4482" w:rsidRPr="00795416" w14:paraId="41EBB555" w14:textId="77777777" w:rsidTr="00716669">
        <w:trPr>
          <w:gridAfter w:val="1"/>
          <w:wAfter w:w="256" w:type="dxa"/>
          <w:trHeight w:val="1528"/>
        </w:trPr>
        <w:tc>
          <w:tcPr>
            <w:tcW w:w="9350" w:type="dxa"/>
            <w:gridSpan w:val="2"/>
            <w:shd w:val="clear" w:color="auto" w:fill="auto"/>
          </w:tcPr>
          <w:p w14:paraId="60AEEA58" w14:textId="78F5F8B3" w:rsidR="006C7D17" w:rsidRPr="009F045C" w:rsidRDefault="006C7D17" w:rsidP="006C7D17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>Обучающийся по итогам производственной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практики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6C7D17">
              <w:rPr>
                <w:bCs/>
                <w:color w:val="000000"/>
                <w:spacing w:val="-4"/>
                <w:sz w:val="24"/>
                <w:szCs w:val="24"/>
              </w:rPr>
              <w:t>(практик</w:t>
            </w:r>
            <w:r w:rsidR="00FF1BBD">
              <w:rPr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6C7D17">
              <w:rPr>
                <w:bCs/>
                <w:color w:val="000000"/>
                <w:spacing w:val="-4"/>
                <w:sz w:val="24"/>
                <w:szCs w:val="24"/>
              </w:rPr>
              <w:t xml:space="preserve"> по получению профессиональных умений и опыта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профессиональной </w:t>
            </w:r>
            <w:r w:rsidR="00452A73">
              <w:rPr>
                <w:bCs/>
                <w:color w:val="000000"/>
                <w:spacing w:val="-4"/>
                <w:sz w:val="24"/>
                <w:szCs w:val="24"/>
              </w:rPr>
              <w:t xml:space="preserve">деятельности) </w:t>
            </w:r>
            <w:r w:rsidR="00452A73" w:rsidRPr="009F045C">
              <w:rPr>
                <w:bCs/>
                <w:color w:val="000000"/>
                <w:spacing w:val="-4"/>
                <w:sz w:val="24"/>
                <w:szCs w:val="24"/>
              </w:rPr>
              <w:t>заслуживает</w:t>
            </w:r>
            <w:r w:rsidRPr="009F045C">
              <w:rPr>
                <w:bCs/>
                <w:color w:val="000000"/>
                <w:spacing w:val="-4"/>
                <w:sz w:val="24"/>
                <w:szCs w:val="24"/>
              </w:rPr>
              <w:t xml:space="preserve">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4D4673" w:rsidRDefault="0053018E" w:rsidP="000E65D0">
            <w:pPr>
              <w:spacing w:line="276" w:lineRule="auto"/>
              <w:rPr>
                <w:sz w:val="24"/>
                <w:szCs w:val="24"/>
              </w:rPr>
            </w:pPr>
            <w:r w:rsidRPr="004D4673">
              <w:rPr>
                <w:sz w:val="24"/>
                <w:szCs w:val="24"/>
              </w:rPr>
              <w:t>Дата: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7E953417" w:rsidR="0053018E" w:rsidRPr="00B50C0D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B50C0D">
        <w:rPr>
          <w:b/>
          <w:sz w:val="24"/>
          <w:szCs w:val="24"/>
        </w:rPr>
        <w:lastRenderedPageBreak/>
        <w:t>5</w:t>
      </w:r>
      <w:r w:rsidRPr="00B50C0D">
        <w:rPr>
          <w:b/>
          <w:sz w:val="24"/>
          <w:szCs w:val="24"/>
        </w:rPr>
        <w:t xml:space="preserve">. Основные результаты выполнения задания на </w:t>
      </w:r>
      <w:r w:rsidR="00033F74" w:rsidRPr="00B50C0D">
        <w:rPr>
          <w:b/>
          <w:sz w:val="24"/>
          <w:szCs w:val="24"/>
        </w:rPr>
        <w:t>пр</w:t>
      </w:r>
      <w:r w:rsidRPr="00B50C0D">
        <w:rPr>
          <w:b/>
          <w:sz w:val="24"/>
          <w:szCs w:val="24"/>
        </w:rPr>
        <w:t>актику</w:t>
      </w:r>
    </w:p>
    <w:p w14:paraId="4B745928" w14:textId="1F3C032B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8"/>
        <w:gridCol w:w="9207"/>
      </w:tblGrid>
      <w:tr w:rsidR="00D933F1" w:rsidRPr="00795416" w14:paraId="64A4E7FD" w14:textId="77777777" w:rsidTr="00D933F1">
        <w:trPr>
          <w:trHeight w:hRule="exact" w:val="860"/>
          <w:tblCellSpacing w:w="20" w:type="dxa"/>
          <w:jc w:val="center"/>
        </w:trPr>
        <w:tc>
          <w:tcPr>
            <w:tcW w:w="327" w:type="pct"/>
            <w:shd w:val="clear" w:color="auto" w:fill="FFFFFF"/>
            <w:vAlign w:val="center"/>
          </w:tcPr>
          <w:p w14:paraId="39DCBA79" w14:textId="77777777" w:rsidR="00D933F1" w:rsidRPr="00795416" w:rsidRDefault="00D933F1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2" w:type="pct"/>
            <w:shd w:val="clear" w:color="auto" w:fill="FFFFFF"/>
            <w:vAlign w:val="center"/>
          </w:tcPr>
          <w:p w14:paraId="35D9191B" w14:textId="0B7F4D49" w:rsidR="00D933F1" w:rsidRPr="00795416" w:rsidRDefault="00033F74" w:rsidP="00D933F1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D933F1" w:rsidRPr="00795416" w14:paraId="712C3F57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564C42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shd w:val="clear" w:color="auto" w:fill="FFFFFF"/>
          </w:tcPr>
          <w:p w14:paraId="5ACFCE5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6E95D0D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4986D4FB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2" w:type="pct"/>
            <w:shd w:val="clear" w:color="auto" w:fill="FFFFFF"/>
          </w:tcPr>
          <w:p w14:paraId="6B95A50A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547DBE32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1A3B5A2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2" w:type="pct"/>
            <w:shd w:val="clear" w:color="auto" w:fill="FFFFFF"/>
          </w:tcPr>
          <w:p w14:paraId="48D95424" w14:textId="77777777" w:rsidR="00D933F1" w:rsidRPr="00795416" w:rsidRDefault="00D933F1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933F1" w:rsidRPr="00795416" w14:paraId="6DBDBD0C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76F66B30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2" w:type="pct"/>
            <w:shd w:val="clear" w:color="auto" w:fill="FFFFFF"/>
          </w:tcPr>
          <w:p w14:paraId="18D2E591" w14:textId="77777777" w:rsidR="00D933F1" w:rsidRPr="00795416" w:rsidRDefault="00D933F1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668204A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30A593E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2" w:type="pct"/>
            <w:shd w:val="clear" w:color="auto" w:fill="FFFFFF"/>
          </w:tcPr>
          <w:p w14:paraId="4450B023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7202AD70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24F987FC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2" w:type="pct"/>
            <w:shd w:val="clear" w:color="auto" w:fill="FFFFFF"/>
          </w:tcPr>
          <w:p w14:paraId="76F00BD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933F1" w:rsidRPr="00795416" w14:paraId="471EE248" w14:textId="77777777" w:rsidTr="00D933F1">
        <w:trPr>
          <w:trHeight w:val="20"/>
          <w:tblCellSpacing w:w="20" w:type="dxa"/>
          <w:jc w:val="center"/>
        </w:trPr>
        <w:tc>
          <w:tcPr>
            <w:tcW w:w="327" w:type="pct"/>
            <w:shd w:val="clear" w:color="auto" w:fill="FFFFFF"/>
          </w:tcPr>
          <w:p w14:paraId="6BC49167" w14:textId="77777777" w:rsidR="00D933F1" w:rsidRPr="00795416" w:rsidRDefault="00D933F1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2" w:type="pct"/>
            <w:shd w:val="clear" w:color="auto" w:fill="FFFFFF"/>
          </w:tcPr>
          <w:p w14:paraId="1758DCE4" w14:textId="77777777" w:rsidR="00D933F1" w:rsidRPr="00795416" w:rsidRDefault="00D933F1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50C0D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08331B96" w14:textId="535A6926" w:rsidR="0053018E" w:rsidRPr="00B50C0D" w:rsidRDefault="00716669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B50C0D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44FD9A30" w:rsidR="0053018E" w:rsidRPr="00795416" w:rsidRDefault="00716669" w:rsidP="00716669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3018E" w:rsidRPr="0079541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177297EA" w:rsidR="0053018E" w:rsidRPr="00795416" w:rsidRDefault="0053018E" w:rsidP="0081620A">
      <w:pPr>
        <w:ind w:left="-360"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Обучающийся по итогам </w:t>
      </w:r>
      <w:r w:rsidR="0081620A" w:rsidRPr="00795416">
        <w:rPr>
          <w:sz w:val="24"/>
          <w:szCs w:val="24"/>
        </w:rPr>
        <w:t xml:space="preserve">производственной практики </w:t>
      </w:r>
      <w:r w:rsidR="0081620A">
        <w:rPr>
          <w:b/>
          <w:sz w:val="24"/>
          <w:szCs w:val="24"/>
        </w:rPr>
        <w:t>(</w:t>
      </w:r>
      <w:r w:rsidR="0081620A" w:rsidRPr="0081620A">
        <w:rPr>
          <w:sz w:val="24"/>
          <w:szCs w:val="24"/>
        </w:rPr>
        <w:t>практики по получению профессиональных умений и опыта профессиональной деятельности)</w:t>
      </w:r>
      <w:r w:rsidR="0081620A">
        <w:rPr>
          <w:sz w:val="24"/>
          <w:szCs w:val="24"/>
        </w:rPr>
        <w:t xml:space="preserve"> </w:t>
      </w:r>
      <w:r w:rsidRPr="00795416">
        <w:rPr>
          <w:sz w:val="24"/>
          <w:szCs w:val="24"/>
        </w:rPr>
        <w:t>заслуживает оценку «____________________________».</w:t>
      </w:r>
    </w:p>
    <w:p w14:paraId="5D8D5F09" w14:textId="77777777" w:rsidR="0053018E" w:rsidRPr="00795416" w:rsidRDefault="0053018E" w:rsidP="0081620A">
      <w:pPr>
        <w:widowControl/>
        <w:jc w:val="both"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66BB2B9E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58549FB" w14:textId="77777777" w:rsidR="0081620A" w:rsidRDefault="0081620A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6B2839E5" w14:textId="77777777" w:rsidR="00B50C0D" w:rsidRPr="00795416" w:rsidRDefault="00B50C0D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7" w:name="_Toc64728045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7"/>
    </w:p>
    <w:p w14:paraId="08B05F3A" w14:textId="77777777" w:rsidR="008416F5" w:rsidRPr="008416F5" w:rsidRDefault="008416F5" w:rsidP="008416F5">
      <w:pPr>
        <w:adjustRightInd/>
        <w:spacing w:line="276" w:lineRule="auto"/>
        <w:jc w:val="center"/>
        <w:rPr>
          <w:sz w:val="24"/>
        </w:rPr>
      </w:pPr>
      <w:r w:rsidRPr="008416F5">
        <w:rPr>
          <w:sz w:val="24"/>
        </w:rPr>
        <w:t>Договор №___</w:t>
      </w:r>
    </w:p>
    <w:p w14:paraId="7141F8C7" w14:textId="77777777" w:rsidR="008416F5" w:rsidRPr="008416F5" w:rsidRDefault="008416F5" w:rsidP="008416F5">
      <w:pPr>
        <w:adjustRightInd/>
        <w:spacing w:line="276" w:lineRule="auto"/>
        <w:jc w:val="center"/>
        <w:rPr>
          <w:sz w:val="24"/>
        </w:rPr>
      </w:pPr>
      <w:r w:rsidRPr="008416F5">
        <w:rPr>
          <w:sz w:val="24"/>
        </w:rPr>
        <w:t>о практической подготовке обучающихся</w:t>
      </w:r>
    </w:p>
    <w:p w14:paraId="0AF1D9CA" w14:textId="77777777" w:rsidR="008416F5" w:rsidRPr="008416F5" w:rsidRDefault="008416F5" w:rsidP="008416F5">
      <w:pPr>
        <w:adjustRightInd/>
        <w:spacing w:line="276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416F5" w:rsidRPr="008416F5" w14:paraId="1677FDD7" w14:textId="77777777" w:rsidTr="004D0B7A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D8A5" w14:textId="77777777" w:rsidR="008416F5" w:rsidRPr="008416F5" w:rsidRDefault="008416F5" w:rsidP="008416F5">
            <w:pPr>
              <w:adjustRightInd/>
              <w:spacing w:line="276" w:lineRule="auto"/>
              <w:rPr>
                <w:sz w:val="24"/>
              </w:rPr>
            </w:pPr>
            <w:r w:rsidRPr="008416F5">
              <w:rPr>
                <w:sz w:val="24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8502FF8" w14:textId="77777777" w:rsidR="008416F5" w:rsidRPr="008416F5" w:rsidRDefault="008416F5" w:rsidP="008416F5">
            <w:pPr>
              <w:adjustRightInd/>
              <w:spacing w:line="276" w:lineRule="auto"/>
              <w:rPr>
                <w:sz w:val="24"/>
              </w:rPr>
            </w:pPr>
            <w:r w:rsidRPr="008416F5">
              <w:rPr>
                <w:sz w:val="24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D2B03" w14:textId="77777777" w:rsidR="008416F5" w:rsidRPr="008416F5" w:rsidRDefault="008416F5" w:rsidP="008416F5">
            <w:pPr>
              <w:adjustRightInd/>
              <w:spacing w:line="276" w:lineRule="auto"/>
              <w:jc w:val="right"/>
              <w:rPr>
                <w:sz w:val="24"/>
              </w:rPr>
            </w:pPr>
            <w:r w:rsidRPr="008416F5">
              <w:rPr>
                <w:sz w:val="24"/>
              </w:rPr>
              <w:t>«__» _______ 20__ г.</w:t>
            </w:r>
          </w:p>
        </w:tc>
      </w:tr>
    </w:tbl>
    <w:p w14:paraId="1451DC3A" w14:textId="77777777" w:rsidR="008416F5" w:rsidRPr="008416F5" w:rsidRDefault="008416F5" w:rsidP="008416F5">
      <w:pPr>
        <w:adjustRightInd/>
        <w:spacing w:line="276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8416F5" w:rsidRPr="008416F5" w14:paraId="283FA7B6" w14:textId="77777777" w:rsidTr="004D0B7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37A5C9D" w14:textId="144BC7CA" w:rsidR="008416F5" w:rsidRPr="008416F5" w:rsidRDefault="008416F5" w:rsidP="00D30DDE">
            <w:pPr>
              <w:adjustRightInd/>
              <w:spacing w:line="264" w:lineRule="auto"/>
              <w:jc w:val="both"/>
              <w:rPr>
                <w:sz w:val="24"/>
              </w:rPr>
            </w:pPr>
            <w:r w:rsidRPr="008416F5">
              <w:rPr>
                <w:sz w:val="24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D30DDE">
              <w:rPr>
                <w:sz w:val="24"/>
              </w:rPr>
              <w:t xml:space="preserve">технологический </w:t>
            </w:r>
            <w:r w:rsidRPr="008416F5">
              <w:rPr>
                <w:sz w:val="24"/>
              </w:rPr>
              <w:t xml:space="preserve">институт», именуемая в дальнейшем «Организация», в лице исполнительного директора </w:t>
            </w:r>
            <w:r w:rsidR="004A3786" w:rsidRPr="004A3786">
              <w:rPr>
                <w:sz w:val="24"/>
              </w:rPr>
              <w:t>Нестеровой Ангелины Всеволодовны</w:t>
            </w:r>
            <w:r w:rsidRPr="008416F5">
              <w:rPr>
                <w:sz w:val="24"/>
              </w:rPr>
              <w:t>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2D11BF32" w14:textId="77777777" w:rsidR="008416F5" w:rsidRPr="008416F5" w:rsidRDefault="008416F5" w:rsidP="008416F5">
      <w:pPr>
        <w:adjustRightInd/>
        <w:spacing w:before="240" w:after="240" w:line="276" w:lineRule="auto"/>
        <w:jc w:val="center"/>
        <w:rPr>
          <w:sz w:val="24"/>
        </w:rPr>
      </w:pPr>
      <w:r w:rsidRPr="008416F5">
        <w:rPr>
          <w:sz w:val="24"/>
        </w:rPr>
        <w:t>1. Предмет Договора</w:t>
      </w:r>
    </w:p>
    <w:p w14:paraId="1CE09EFB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703FD766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5C376A8D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54FF7EDC" w14:textId="77777777" w:rsidR="008416F5" w:rsidRPr="008416F5" w:rsidRDefault="008416F5" w:rsidP="008416F5">
      <w:pPr>
        <w:adjustRightInd/>
        <w:spacing w:before="240" w:after="240" w:line="276" w:lineRule="auto"/>
        <w:jc w:val="center"/>
        <w:rPr>
          <w:sz w:val="24"/>
        </w:rPr>
      </w:pPr>
      <w:r w:rsidRPr="008416F5">
        <w:rPr>
          <w:sz w:val="24"/>
        </w:rPr>
        <w:t>2. Права и обязанности Сторон</w:t>
      </w:r>
    </w:p>
    <w:p w14:paraId="68B29D61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2.1. Организация обязана:</w:t>
      </w:r>
    </w:p>
    <w:p w14:paraId="274C7BD0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C36B1C8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2.1.2 назначить руководителя по практической подготовке от Организации, который:</w:t>
      </w:r>
    </w:p>
    <w:p w14:paraId="194F099E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830C293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1A54284" w14:textId="77777777" w:rsidR="008416F5" w:rsidRPr="008416F5" w:rsidRDefault="008416F5" w:rsidP="008416F5">
      <w:pPr>
        <w:adjustRightInd/>
        <w:spacing w:line="264" w:lineRule="auto"/>
        <w:ind w:firstLine="540"/>
        <w:jc w:val="both"/>
        <w:rPr>
          <w:sz w:val="24"/>
        </w:rPr>
      </w:pPr>
      <w:r w:rsidRPr="008416F5">
        <w:rPr>
          <w:sz w:val="24"/>
        </w:rPr>
        <w:t xml:space="preserve">- оказывает методическую помощь обучающимся при выполнении определенных видов </w:t>
      </w:r>
      <w:r w:rsidRPr="008416F5">
        <w:rPr>
          <w:sz w:val="24"/>
        </w:rPr>
        <w:lastRenderedPageBreak/>
        <w:t>работ, связанных с будущей профессиональной деятельностью;</w:t>
      </w:r>
    </w:p>
    <w:p w14:paraId="4BF595DF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8376A3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796B10E5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B741E8D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50C4B65A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 Профильная организация обязана:</w:t>
      </w:r>
    </w:p>
    <w:p w14:paraId="25947E34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CBA4CC2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bookmarkStart w:id="18" w:name="P134"/>
      <w:bookmarkEnd w:id="18"/>
      <w:r w:rsidRPr="008416F5">
        <w:rPr>
          <w:sz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21F8D57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 xml:space="preserve">2.2.3 при смене лица, указанного в </w:t>
      </w:r>
      <w:hyperlink w:anchor="P134" w:history="1">
        <w:r w:rsidRPr="008416F5">
          <w:rPr>
            <w:sz w:val="24"/>
          </w:rPr>
          <w:t>пункте 2.2.2</w:t>
        </w:r>
      </w:hyperlink>
      <w:r w:rsidRPr="008416F5">
        <w:rPr>
          <w:sz w:val="24"/>
        </w:rPr>
        <w:t>, в 3-х-дневный срок сообщить об этом Организации;</w:t>
      </w:r>
    </w:p>
    <w:p w14:paraId="2F7DF46F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E171826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8416F5" w:rsidRPr="008416F5" w14:paraId="32A38D8D" w14:textId="77777777" w:rsidTr="004D0B7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7062AC5" w14:textId="77777777" w:rsidR="008416F5" w:rsidRPr="008416F5" w:rsidRDefault="008416F5" w:rsidP="008416F5">
            <w:pPr>
              <w:adjustRightInd/>
              <w:spacing w:line="252" w:lineRule="auto"/>
              <w:ind w:firstLine="500"/>
              <w:jc w:val="both"/>
              <w:rPr>
                <w:sz w:val="24"/>
              </w:rPr>
            </w:pPr>
            <w:r w:rsidRPr="008416F5">
              <w:rPr>
                <w:sz w:val="24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477A26B9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42C7281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28319CE6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125CFBD3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14358015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2.3. Организация имеет право:</w:t>
      </w:r>
    </w:p>
    <w:p w14:paraId="637F6278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 xml:space="preserve"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</w:t>
      </w:r>
      <w:r w:rsidRPr="008416F5">
        <w:rPr>
          <w:sz w:val="24"/>
        </w:rPr>
        <w:lastRenderedPageBreak/>
        <w:t>Договора;</w:t>
      </w:r>
    </w:p>
    <w:p w14:paraId="28F18251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4212668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2.4. Профильная организация имеет право:</w:t>
      </w:r>
    </w:p>
    <w:p w14:paraId="16CB3A7A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D8F13DE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44F9F24E" w14:textId="77777777" w:rsidR="008416F5" w:rsidRPr="008416F5" w:rsidRDefault="008416F5" w:rsidP="008416F5">
      <w:pPr>
        <w:spacing w:before="240" w:after="240"/>
        <w:jc w:val="center"/>
        <w:rPr>
          <w:sz w:val="24"/>
        </w:rPr>
      </w:pPr>
      <w:r w:rsidRPr="008416F5">
        <w:rPr>
          <w:sz w:val="24"/>
        </w:rPr>
        <w:t>3. Срок действия договора и финансовые условия</w:t>
      </w:r>
    </w:p>
    <w:p w14:paraId="43D17F31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57094102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190FCB23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3.3. Настоящий Договор является безвозмездным и не предусматривает финансовых обязательств сторон.</w:t>
      </w:r>
    </w:p>
    <w:p w14:paraId="0DF0B64A" w14:textId="77777777" w:rsidR="008416F5" w:rsidRPr="008416F5" w:rsidRDefault="008416F5" w:rsidP="008416F5">
      <w:pPr>
        <w:spacing w:before="240" w:after="240"/>
        <w:jc w:val="center"/>
        <w:rPr>
          <w:sz w:val="24"/>
        </w:rPr>
      </w:pPr>
      <w:r w:rsidRPr="008416F5">
        <w:rPr>
          <w:sz w:val="24"/>
        </w:rPr>
        <w:t>4. Заключительные положения</w:t>
      </w:r>
    </w:p>
    <w:p w14:paraId="668DEDAD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6DE3F9E9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DF74758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  <w:r w:rsidRPr="008416F5"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278E3CA" w14:textId="77777777" w:rsidR="008416F5" w:rsidRPr="008416F5" w:rsidRDefault="008416F5" w:rsidP="008416F5">
      <w:pPr>
        <w:adjustRightInd/>
        <w:spacing w:line="252" w:lineRule="auto"/>
        <w:ind w:firstLine="540"/>
        <w:jc w:val="both"/>
        <w:rPr>
          <w:sz w:val="24"/>
        </w:rPr>
      </w:pPr>
    </w:p>
    <w:p w14:paraId="22C7C102" w14:textId="77777777" w:rsidR="008416F5" w:rsidRPr="008416F5" w:rsidRDefault="008416F5" w:rsidP="008416F5">
      <w:pPr>
        <w:jc w:val="center"/>
        <w:rPr>
          <w:sz w:val="22"/>
        </w:rPr>
      </w:pPr>
      <w:bookmarkStart w:id="19" w:name="_Toc64728050"/>
      <w:r w:rsidRPr="008416F5">
        <w:rPr>
          <w:sz w:val="22"/>
        </w:rPr>
        <w:t>5. Адреса, реквизиты и подписи Сторон</w:t>
      </w:r>
      <w:bookmarkEnd w:id="19"/>
    </w:p>
    <w:p w14:paraId="644430AF" w14:textId="77777777" w:rsidR="008416F5" w:rsidRPr="008416F5" w:rsidRDefault="008416F5" w:rsidP="008416F5">
      <w:pPr>
        <w:adjustRightInd/>
        <w:spacing w:line="276" w:lineRule="auto"/>
        <w:jc w:val="center"/>
        <w:outlineLvl w:val="1"/>
        <w:rPr>
          <w:sz w:val="22"/>
        </w:rPr>
      </w:pPr>
    </w:p>
    <w:tbl>
      <w:tblPr>
        <w:tblStyle w:val="1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16F5" w:rsidRPr="008416F5" w14:paraId="172C14DC" w14:textId="77777777" w:rsidTr="004D0B7A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3F1" w14:textId="77777777" w:rsidR="008416F5" w:rsidRPr="00A0520D" w:rsidRDefault="008416F5" w:rsidP="008416F5">
            <w:pPr>
              <w:adjustRightInd/>
              <w:jc w:val="both"/>
              <w:rPr>
                <w:sz w:val="22"/>
                <w:szCs w:val="22"/>
              </w:rPr>
            </w:pPr>
            <w:r w:rsidRPr="00A0520D">
              <w:rPr>
                <w:sz w:val="22"/>
                <w:szCs w:val="22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6A47" w14:textId="77777777" w:rsidR="008416F5" w:rsidRPr="00A0520D" w:rsidRDefault="008416F5" w:rsidP="008416F5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Организация:</w:t>
            </w:r>
          </w:p>
          <w:p w14:paraId="5DAFE255" w14:textId="06C499F6" w:rsidR="008416F5" w:rsidRPr="00A0520D" w:rsidRDefault="008416F5" w:rsidP="008416F5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 xml:space="preserve">ОАНО </w:t>
            </w:r>
            <w:r w:rsidR="00E87C3E" w:rsidRPr="00A0520D">
              <w:rPr>
                <w:sz w:val="22"/>
                <w:szCs w:val="22"/>
                <w:lang w:eastAsia="en-US"/>
              </w:rPr>
              <w:t xml:space="preserve">ВО </w:t>
            </w:r>
            <w:r w:rsidRPr="00A0520D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A0520D">
              <w:rPr>
                <w:sz w:val="22"/>
                <w:szCs w:val="22"/>
                <w:lang w:eastAsia="en-US"/>
              </w:rPr>
              <w:t>М</w:t>
            </w:r>
            <w:r w:rsidR="00E87C3E" w:rsidRPr="00A0520D">
              <w:rPr>
                <w:sz w:val="22"/>
                <w:szCs w:val="22"/>
                <w:lang w:eastAsia="en-US"/>
              </w:rPr>
              <w:t>осТех</w:t>
            </w:r>
            <w:proofErr w:type="spellEnd"/>
            <w:r w:rsidRPr="00A0520D">
              <w:rPr>
                <w:sz w:val="22"/>
                <w:szCs w:val="22"/>
                <w:lang w:eastAsia="en-US"/>
              </w:rPr>
              <w:t>»</w:t>
            </w:r>
          </w:p>
          <w:p w14:paraId="3F8ACE17" w14:textId="77777777" w:rsidR="008416F5" w:rsidRPr="00A0520D" w:rsidRDefault="008416F5" w:rsidP="008416F5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A0520D">
                <w:rPr>
                  <w:sz w:val="22"/>
                  <w:szCs w:val="22"/>
                  <w:lang w:eastAsia="en-US"/>
                </w:rPr>
                <w:t>105318, г</w:t>
              </w:r>
            </w:smartTag>
            <w:r w:rsidRPr="00A0520D">
              <w:rPr>
                <w:sz w:val="22"/>
                <w:szCs w:val="22"/>
                <w:lang w:eastAsia="en-US"/>
              </w:rPr>
              <w:t>. Москва,</w:t>
            </w:r>
          </w:p>
          <w:p w14:paraId="4B1121D2" w14:textId="77777777" w:rsidR="008416F5" w:rsidRPr="00A0520D" w:rsidRDefault="008416F5" w:rsidP="008416F5">
            <w:pPr>
              <w:widowControl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ул. Измайловский вал, д.2.</w:t>
            </w:r>
          </w:p>
          <w:p w14:paraId="6B4B4A7B" w14:textId="77777777" w:rsidR="008416F5" w:rsidRPr="00A0520D" w:rsidRDefault="008416F5" w:rsidP="008416F5">
            <w:pPr>
              <w:widowControl/>
              <w:autoSpaceDE/>
              <w:adjustRightInd/>
              <w:ind w:left="-13" w:firstLine="13"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Р/</w:t>
            </w:r>
            <w:proofErr w:type="spellStart"/>
            <w:r w:rsidRPr="00A0520D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0520D">
              <w:rPr>
                <w:sz w:val="22"/>
                <w:szCs w:val="22"/>
                <w:lang w:eastAsia="en-US"/>
              </w:rPr>
              <w:t xml:space="preserve"> 40703810338040005652 </w:t>
            </w:r>
          </w:p>
          <w:p w14:paraId="42753EAE" w14:textId="77777777" w:rsidR="008416F5" w:rsidRPr="00A0520D" w:rsidRDefault="008416F5" w:rsidP="008416F5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 xml:space="preserve">ПАО Сбербанк г. Москва </w:t>
            </w:r>
          </w:p>
          <w:p w14:paraId="26F26591" w14:textId="77777777" w:rsidR="008416F5" w:rsidRPr="00A0520D" w:rsidRDefault="008416F5" w:rsidP="008416F5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К/</w:t>
            </w:r>
            <w:proofErr w:type="spellStart"/>
            <w:r w:rsidRPr="00A0520D">
              <w:rPr>
                <w:sz w:val="22"/>
                <w:szCs w:val="22"/>
                <w:lang w:eastAsia="en-US"/>
              </w:rPr>
              <w:t>сч</w:t>
            </w:r>
            <w:proofErr w:type="spellEnd"/>
            <w:r w:rsidRPr="00A0520D">
              <w:rPr>
                <w:sz w:val="22"/>
                <w:szCs w:val="22"/>
                <w:lang w:eastAsia="en-US"/>
              </w:rPr>
              <w:t xml:space="preserve"> 30101810400000000225</w:t>
            </w:r>
          </w:p>
          <w:p w14:paraId="3C2F22AC" w14:textId="77777777" w:rsidR="008416F5" w:rsidRPr="00A0520D" w:rsidRDefault="008416F5" w:rsidP="008416F5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БИК 044525225</w:t>
            </w:r>
          </w:p>
          <w:p w14:paraId="775206C2" w14:textId="77777777" w:rsidR="008416F5" w:rsidRPr="00A0520D" w:rsidRDefault="008416F5" w:rsidP="008416F5">
            <w:pPr>
              <w:widowControl/>
              <w:autoSpaceDE/>
              <w:adjustRightInd/>
              <w:ind w:right="-50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ИНН 7708142686 КПП 771901001</w:t>
            </w:r>
          </w:p>
          <w:p w14:paraId="20DA3E5C" w14:textId="77777777" w:rsidR="008416F5" w:rsidRPr="00A0520D" w:rsidRDefault="008416F5" w:rsidP="008416F5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ОГРН: 1027700479740</w:t>
            </w:r>
          </w:p>
          <w:p w14:paraId="6F9708E4" w14:textId="77777777" w:rsidR="008416F5" w:rsidRPr="00A0520D" w:rsidRDefault="008416F5" w:rsidP="008416F5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103CF8E2" w14:textId="77777777" w:rsidR="008416F5" w:rsidRPr="00A0520D" w:rsidRDefault="008416F5" w:rsidP="008416F5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Исполнительный директор</w:t>
            </w:r>
          </w:p>
          <w:p w14:paraId="0E24B8DE" w14:textId="77777777" w:rsidR="008416F5" w:rsidRPr="00A0520D" w:rsidRDefault="008416F5" w:rsidP="008416F5">
            <w:pPr>
              <w:widowControl/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</w:p>
          <w:p w14:paraId="31D4CA0E" w14:textId="678D6ECB" w:rsidR="008416F5" w:rsidRPr="00A0520D" w:rsidRDefault="008416F5" w:rsidP="008416F5">
            <w:pPr>
              <w:widowControl/>
              <w:autoSpaceDE/>
              <w:adjustRightInd/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A0520D">
              <w:rPr>
                <w:sz w:val="22"/>
                <w:szCs w:val="22"/>
                <w:lang w:eastAsia="en-US"/>
              </w:rPr>
              <w:t>_________</w:t>
            </w:r>
            <w:r w:rsidR="00A0520D" w:rsidRPr="00A0520D">
              <w:rPr>
                <w:sz w:val="22"/>
                <w:szCs w:val="22"/>
                <w:lang w:eastAsia="en-US"/>
              </w:rPr>
              <w:t>_ /</w:t>
            </w:r>
            <w:r w:rsidRPr="00A0520D">
              <w:rPr>
                <w:sz w:val="22"/>
                <w:szCs w:val="22"/>
                <w:lang w:eastAsia="en-US"/>
              </w:rPr>
              <w:t xml:space="preserve"> </w:t>
            </w:r>
            <w:r w:rsidR="004A3786" w:rsidRPr="00A0520D">
              <w:rPr>
                <w:sz w:val="22"/>
                <w:szCs w:val="22"/>
                <w:u w:val="single"/>
                <w:lang w:eastAsia="en-US"/>
              </w:rPr>
              <w:t>А.В. Нестерова</w:t>
            </w:r>
          </w:p>
          <w:p w14:paraId="4B5857C6" w14:textId="77777777" w:rsidR="008416F5" w:rsidRPr="00A0520D" w:rsidRDefault="008416F5" w:rsidP="008416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14:paraId="7A29C297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2F1B210E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0DB1CBE2" w14:textId="748E77FB" w:rsidR="002477FD" w:rsidRPr="008416F5" w:rsidRDefault="002477FD" w:rsidP="002477FD">
      <w:pPr>
        <w:adjustRightInd/>
        <w:jc w:val="right"/>
        <w:rPr>
          <w:sz w:val="24"/>
          <w:szCs w:val="24"/>
        </w:rPr>
      </w:pPr>
      <w:r w:rsidRPr="008416F5">
        <w:rPr>
          <w:sz w:val="24"/>
          <w:szCs w:val="24"/>
        </w:rPr>
        <w:t>Приложение № 1</w:t>
      </w:r>
    </w:p>
    <w:p w14:paraId="78E76627" w14:textId="7F089FBF" w:rsidR="002477FD" w:rsidRPr="008416F5" w:rsidRDefault="002477FD" w:rsidP="002477FD">
      <w:pPr>
        <w:adjustRightInd/>
        <w:jc w:val="right"/>
        <w:rPr>
          <w:sz w:val="24"/>
          <w:szCs w:val="24"/>
        </w:rPr>
      </w:pPr>
      <w:r w:rsidRPr="008416F5">
        <w:rPr>
          <w:sz w:val="24"/>
          <w:szCs w:val="24"/>
        </w:rPr>
        <w:t>к Договору №_____ от ____________</w:t>
      </w:r>
    </w:p>
    <w:p w14:paraId="6046EA31" w14:textId="77777777" w:rsidR="002477FD" w:rsidRPr="00795416" w:rsidRDefault="002477FD" w:rsidP="002477FD">
      <w:pPr>
        <w:adjustRightInd/>
        <w:jc w:val="right"/>
        <w:rPr>
          <w:sz w:val="22"/>
          <w:szCs w:val="22"/>
        </w:rPr>
      </w:pPr>
    </w:p>
    <w:p w14:paraId="1B9335B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98168A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497C19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CEA238D" w14:textId="0AD46D23" w:rsidR="002477FD" w:rsidRPr="008416F5" w:rsidRDefault="002477FD" w:rsidP="002477FD">
      <w:pPr>
        <w:adjustRightInd/>
        <w:jc w:val="both"/>
        <w:rPr>
          <w:sz w:val="24"/>
          <w:szCs w:val="24"/>
        </w:rPr>
      </w:pPr>
      <w:r w:rsidRPr="00795416">
        <w:rPr>
          <w:sz w:val="22"/>
          <w:szCs w:val="22"/>
        </w:rPr>
        <w:t>1</w:t>
      </w:r>
      <w:r w:rsidRPr="008416F5">
        <w:rPr>
          <w:sz w:val="24"/>
          <w:szCs w:val="24"/>
        </w:rPr>
        <w:t>. Наименование образовательной программы: «</w:t>
      </w:r>
      <w:r w:rsidR="00741291" w:rsidRPr="008416F5">
        <w:rPr>
          <w:sz w:val="24"/>
          <w:szCs w:val="24"/>
        </w:rPr>
        <w:t>08.03.01 Строительство</w:t>
      </w:r>
      <w:r w:rsidRPr="008416F5">
        <w:rPr>
          <w:sz w:val="24"/>
          <w:szCs w:val="24"/>
        </w:rPr>
        <w:t>»;</w:t>
      </w:r>
    </w:p>
    <w:p w14:paraId="3D62E1DE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p w14:paraId="157FCF0D" w14:textId="716F9326" w:rsidR="002477FD" w:rsidRPr="008416F5" w:rsidRDefault="002477FD" w:rsidP="002477FD">
      <w:pPr>
        <w:adjustRightInd/>
        <w:jc w:val="both"/>
        <w:rPr>
          <w:sz w:val="24"/>
          <w:szCs w:val="24"/>
        </w:rPr>
      </w:pPr>
      <w:r w:rsidRPr="008416F5">
        <w:rPr>
          <w:sz w:val="24"/>
          <w:szCs w:val="24"/>
        </w:rPr>
        <w:t>2. Наименование компонента образовательной программы: «</w:t>
      </w:r>
      <w:r w:rsidR="0089203B" w:rsidRPr="008416F5">
        <w:rPr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8416F5">
        <w:rPr>
          <w:sz w:val="24"/>
          <w:szCs w:val="24"/>
        </w:rPr>
        <w:t>»;</w:t>
      </w:r>
    </w:p>
    <w:p w14:paraId="6336F18C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p w14:paraId="4DDD812B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  <w:r w:rsidRPr="008416F5">
        <w:rPr>
          <w:sz w:val="24"/>
          <w:szCs w:val="24"/>
        </w:rPr>
        <w:t>3. Количество обучающихся, направляемых на практическую подготовку: ___ человек;</w:t>
      </w:r>
    </w:p>
    <w:p w14:paraId="45B12B62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p w14:paraId="38DA237F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  <w:r w:rsidRPr="008416F5">
        <w:rPr>
          <w:sz w:val="24"/>
          <w:szCs w:val="24"/>
        </w:rPr>
        <w:t>4. Сроки практической подготовки: с «__» ___ 202_ г. по «__» ___ 202_ г.</w:t>
      </w:r>
    </w:p>
    <w:p w14:paraId="23909143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p w14:paraId="29E51505" w14:textId="629874D0" w:rsidR="002477FD" w:rsidRPr="008416F5" w:rsidRDefault="002477FD" w:rsidP="009E40F3">
      <w:pPr>
        <w:adjustRightInd/>
        <w:jc w:val="both"/>
        <w:rPr>
          <w:sz w:val="24"/>
          <w:szCs w:val="24"/>
        </w:rPr>
      </w:pPr>
    </w:p>
    <w:p w14:paraId="546428E6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p w14:paraId="2181CF5B" w14:textId="09EC48BD" w:rsidR="002477FD" w:rsidRPr="008416F5" w:rsidRDefault="00452A73" w:rsidP="002477FD">
      <w:pPr>
        <w:adjustRightInd/>
        <w:jc w:val="both"/>
        <w:rPr>
          <w:sz w:val="24"/>
          <w:szCs w:val="24"/>
        </w:rPr>
      </w:pPr>
      <w:r w:rsidRPr="008416F5">
        <w:rPr>
          <w:sz w:val="24"/>
          <w:szCs w:val="24"/>
        </w:rPr>
        <w:t xml:space="preserve">5. </w:t>
      </w:r>
      <w:r w:rsidR="002477FD" w:rsidRPr="008416F5">
        <w:rPr>
          <w:sz w:val="24"/>
          <w:szCs w:val="24"/>
        </w:rPr>
        <w:t>Подписи сторон:</w:t>
      </w:r>
    </w:p>
    <w:p w14:paraId="0BFC9AB2" w14:textId="77777777" w:rsidR="002477FD" w:rsidRPr="008416F5" w:rsidRDefault="002477FD" w:rsidP="002477FD">
      <w:pPr>
        <w:adjustRightInd/>
        <w:jc w:val="both"/>
        <w:rPr>
          <w:sz w:val="24"/>
          <w:szCs w:val="24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3D2AB748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0D3" w14:textId="40FED4AF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578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1B6E528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2616FF1" w14:textId="4DBC62F2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E87C3E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E87C3E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1F105B6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18F32C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7D9C6E4F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540C15C" w14:textId="68431E4B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______________</w:t>
            </w:r>
            <w:proofErr w:type="gramStart"/>
            <w:r w:rsidRPr="007176B8">
              <w:rPr>
                <w:sz w:val="24"/>
                <w:lang w:eastAsia="en-US"/>
              </w:rPr>
              <w:t xml:space="preserve">_  </w:t>
            </w:r>
            <w:r w:rsidR="00A0520D" w:rsidRPr="00A0520D">
              <w:rPr>
                <w:sz w:val="24"/>
                <w:lang w:eastAsia="en-US"/>
              </w:rPr>
              <w:t>А.В.</w:t>
            </w:r>
            <w:proofErr w:type="gramEnd"/>
            <w:r w:rsidR="00A0520D" w:rsidRPr="00A0520D">
              <w:rPr>
                <w:sz w:val="24"/>
                <w:lang w:eastAsia="en-US"/>
              </w:rPr>
              <w:t xml:space="preserve"> Нестерова</w:t>
            </w:r>
          </w:p>
          <w:p w14:paraId="14813DC0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2AC61867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CA2F9B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351BFB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2347CBD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2A22D69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B4EB4F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51B4318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8DDF81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6836C9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AE9955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E1375E3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B9E574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48772D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1B4DB4D1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F1E826E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07E7AE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F3D813A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593665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62C9CA08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7258781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704B6E5" w14:textId="0CABFCE4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D118069" w14:textId="77777777" w:rsidR="00E75AF2" w:rsidRPr="00795416" w:rsidRDefault="00E75AF2" w:rsidP="002477FD">
      <w:pPr>
        <w:adjustRightInd/>
        <w:jc w:val="both"/>
        <w:rPr>
          <w:sz w:val="22"/>
          <w:szCs w:val="22"/>
        </w:rPr>
      </w:pPr>
    </w:p>
    <w:p w14:paraId="1AE93840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001FA68D" w14:textId="26AF92BE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89D55AC" w14:textId="5F71192C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10DF8434" w14:textId="2842A958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20675A94" w14:textId="77777777" w:rsidR="00024719" w:rsidRPr="00795416" w:rsidRDefault="00024719" w:rsidP="002477FD">
      <w:pPr>
        <w:adjustRightInd/>
        <w:jc w:val="both"/>
        <w:rPr>
          <w:sz w:val="22"/>
          <w:szCs w:val="22"/>
        </w:rPr>
      </w:pPr>
    </w:p>
    <w:p w14:paraId="594524A5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4C9BBB56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24217B4C" w14:textId="77777777" w:rsidR="002477FD" w:rsidRPr="00795416" w:rsidRDefault="002477FD" w:rsidP="002477FD">
      <w:pPr>
        <w:adjustRightInd/>
        <w:jc w:val="both"/>
        <w:rPr>
          <w:sz w:val="22"/>
          <w:szCs w:val="22"/>
        </w:rPr>
      </w:pPr>
    </w:p>
    <w:p w14:paraId="3383C676" w14:textId="77777777" w:rsidR="002477FD" w:rsidRPr="000C49AE" w:rsidRDefault="002477FD" w:rsidP="002477FD">
      <w:pPr>
        <w:adjustRightInd/>
        <w:jc w:val="right"/>
        <w:rPr>
          <w:sz w:val="24"/>
          <w:szCs w:val="24"/>
        </w:rPr>
      </w:pPr>
      <w:r w:rsidRPr="000C49AE">
        <w:rPr>
          <w:sz w:val="24"/>
          <w:szCs w:val="24"/>
        </w:rPr>
        <w:t>Приложение № 2</w:t>
      </w:r>
    </w:p>
    <w:p w14:paraId="61616B04" w14:textId="06B38108" w:rsidR="002477FD" w:rsidRPr="000C49AE" w:rsidRDefault="002477FD" w:rsidP="002477FD">
      <w:pPr>
        <w:adjustRightInd/>
        <w:jc w:val="right"/>
        <w:rPr>
          <w:sz w:val="24"/>
          <w:szCs w:val="24"/>
        </w:rPr>
      </w:pPr>
      <w:r w:rsidRPr="000C49AE">
        <w:rPr>
          <w:sz w:val="24"/>
          <w:szCs w:val="24"/>
        </w:rPr>
        <w:t>к Договору №_____от ______________</w:t>
      </w:r>
    </w:p>
    <w:p w14:paraId="71536399" w14:textId="77777777" w:rsidR="002477FD" w:rsidRPr="000C49AE" w:rsidRDefault="002477FD" w:rsidP="002477FD">
      <w:pPr>
        <w:adjustRightInd/>
        <w:jc w:val="right"/>
        <w:rPr>
          <w:sz w:val="24"/>
          <w:szCs w:val="24"/>
        </w:rPr>
      </w:pPr>
    </w:p>
    <w:p w14:paraId="2720DB0C" w14:textId="77777777" w:rsidR="002477FD" w:rsidRPr="000C49AE" w:rsidRDefault="002477FD" w:rsidP="002477FD">
      <w:pPr>
        <w:adjustRightInd/>
        <w:jc w:val="center"/>
        <w:rPr>
          <w:sz w:val="24"/>
          <w:szCs w:val="24"/>
        </w:rPr>
      </w:pPr>
      <w:r w:rsidRPr="000C49AE">
        <w:rPr>
          <w:sz w:val="24"/>
          <w:szCs w:val="24"/>
        </w:rPr>
        <w:t>Адреса помещений Профильной организации,</w:t>
      </w:r>
    </w:p>
    <w:p w14:paraId="32801594" w14:textId="77777777" w:rsidR="002477FD" w:rsidRPr="000C49AE" w:rsidRDefault="002477FD" w:rsidP="002477FD">
      <w:pPr>
        <w:adjustRightInd/>
        <w:jc w:val="center"/>
        <w:rPr>
          <w:sz w:val="24"/>
          <w:szCs w:val="24"/>
        </w:rPr>
      </w:pPr>
      <w:r w:rsidRPr="000C49AE">
        <w:rPr>
          <w:sz w:val="24"/>
          <w:szCs w:val="24"/>
        </w:rPr>
        <w:t>в которых осуществляется практическая подготовка</w:t>
      </w:r>
    </w:p>
    <w:p w14:paraId="76C8ADC6" w14:textId="77777777" w:rsidR="002477FD" w:rsidRPr="000C49AE" w:rsidRDefault="002477FD" w:rsidP="002477FD">
      <w:pPr>
        <w:adjustRightInd/>
        <w:jc w:val="center"/>
        <w:rPr>
          <w:sz w:val="24"/>
          <w:szCs w:val="24"/>
        </w:rPr>
      </w:pPr>
    </w:p>
    <w:p w14:paraId="0BBF6B0F" w14:textId="77777777" w:rsidR="002477FD" w:rsidRPr="000C49AE" w:rsidRDefault="002477FD" w:rsidP="002477FD">
      <w:pPr>
        <w:adjustRightInd/>
        <w:jc w:val="both"/>
        <w:rPr>
          <w:sz w:val="24"/>
          <w:szCs w:val="24"/>
        </w:rPr>
      </w:pPr>
      <w:r w:rsidRPr="000C49AE">
        <w:rPr>
          <w:sz w:val="24"/>
          <w:szCs w:val="24"/>
        </w:rPr>
        <w:t xml:space="preserve">1. _____ </w:t>
      </w:r>
      <w:r w:rsidRPr="000C49AE">
        <w:rPr>
          <w:i/>
          <w:sz w:val="24"/>
          <w:szCs w:val="24"/>
        </w:rPr>
        <w:t>(с указанием № кабинета/зала/помещения/цеха и т.д., наименования помещения при наличии)</w:t>
      </w:r>
    </w:p>
    <w:p w14:paraId="497AE81A" w14:textId="77777777" w:rsidR="002477FD" w:rsidRPr="000C49AE" w:rsidRDefault="002477FD" w:rsidP="002477FD">
      <w:pPr>
        <w:adjustRightInd/>
        <w:jc w:val="both"/>
        <w:rPr>
          <w:sz w:val="24"/>
          <w:szCs w:val="24"/>
        </w:rPr>
      </w:pPr>
      <w:r w:rsidRPr="000C49AE">
        <w:rPr>
          <w:sz w:val="24"/>
          <w:szCs w:val="24"/>
        </w:rPr>
        <w:t>2. _____</w:t>
      </w:r>
    </w:p>
    <w:p w14:paraId="0B271C7E" w14:textId="77777777" w:rsidR="002477FD" w:rsidRPr="000C49AE" w:rsidRDefault="002477FD" w:rsidP="002477FD">
      <w:pPr>
        <w:adjustRightInd/>
        <w:rPr>
          <w:sz w:val="24"/>
          <w:szCs w:val="24"/>
        </w:rPr>
      </w:pPr>
    </w:p>
    <w:p w14:paraId="767CC897" w14:textId="77777777" w:rsidR="002477FD" w:rsidRPr="000C49AE" w:rsidRDefault="002477FD" w:rsidP="002477FD">
      <w:pPr>
        <w:adjustRightInd/>
        <w:rPr>
          <w:sz w:val="24"/>
          <w:szCs w:val="24"/>
        </w:rPr>
      </w:pPr>
    </w:p>
    <w:p w14:paraId="2C283940" w14:textId="77777777" w:rsidR="002477FD" w:rsidRPr="000C49AE" w:rsidRDefault="002477FD" w:rsidP="002477FD">
      <w:pPr>
        <w:adjustRightInd/>
        <w:rPr>
          <w:sz w:val="24"/>
          <w:szCs w:val="24"/>
        </w:rPr>
      </w:pPr>
    </w:p>
    <w:p w14:paraId="1E291169" w14:textId="77777777" w:rsidR="002477FD" w:rsidRPr="000C49AE" w:rsidRDefault="002477FD" w:rsidP="002477FD">
      <w:pPr>
        <w:adjustRightInd/>
        <w:jc w:val="both"/>
        <w:rPr>
          <w:sz w:val="24"/>
          <w:szCs w:val="24"/>
        </w:rPr>
      </w:pPr>
      <w:r w:rsidRPr="000C49AE">
        <w:rPr>
          <w:sz w:val="24"/>
          <w:szCs w:val="24"/>
        </w:rPr>
        <w:t>Подписи сторон:</w:t>
      </w:r>
    </w:p>
    <w:p w14:paraId="288DB5B9" w14:textId="77777777" w:rsidR="002477FD" w:rsidRPr="000C49AE" w:rsidRDefault="002477FD" w:rsidP="002477FD">
      <w:pPr>
        <w:adjustRightInd/>
        <w:jc w:val="both"/>
        <w:rPr>
          <w:sz w:val="24"/>
          <w:szCs w:val="24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41B4" w:rsidRPr="00795416" w14:paraId="5C5DFE77" w14:textId="77777777" w:rsidTr="00FA41B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61C" w14:textId="2D90AC1C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  <w:r w:rsidRPr="007176B8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16B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Организация:</w:t>
            </w:r>
          </w:p>
          <w:p w14:paraId="609CB824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775127D9" w14:textId="53D086CE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ОАНО </w:t>
            </w:r>
            <w:r w:rsidR="00E87C3E">
              <w:rPr>
                <w:sz w:val="24"/>
                <w:lang w:eastAsia="en-US"/>
              </w:rPr>
              <w:t xml:space="preserve">ВО </w:t>
            </w:r>
            <w:r w:rsidRPr="007176B8">
              <w:rPr>
                <w:sz w:val="24"/>
                <w:lang w:eastAsia="en-US"/>
              </w:rPr>
              <w:t>«</w:t>
            </w:r>
            <w:proofErr w:type="spellStart"/>
            <w:r w:rsidRPr="007176B8">
              <w:rPr>
                <w:sz w:val="24"/>
                <w:lang w:eastAsia="en-US"/>
              </w:rPr>
              <w:t>М</w:t>
            </w:r>
            <w:r w:rsidR="00E87C3E">
              <w:rPr>
                <w:sz w:val="24"/>
                <w:lang w:eastAsia="en-US"/>
              </w:rPr>
              <w:t>осТех</w:t>
            </w:r>
            <w:proofErr w:type="spellEnd"/>
            <w:r w:rsidRPr="007176B8">
              <w:rPr>
                <w:sz w:val="24"/>
                <w:lang w:eastAsia="en-US"/>
              </w:rPr>
              <w:t>»</w:t>
            </w:r>
          </w:p>
          <w:p w14:paraId="7F72A9D0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6CE985AC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>Исполнительный директор</w:t>
            </w:r>
          </w:p>
          <w:p w14:paraId="55BA1417" w14:textId="77777777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EA192E4" w14:textId="1E8BCD22" w:rsidR="00FA41B4" w:rsidRPr="007176B8" w:rsidRDefault="00FA41B4" w:rsidP="00FA41B4">
            <w:pPr>
              <w:adjustRightInd/>
              <w:jc w:val="both"/>
              <w:rPr>
                <w:sz w:val="24"/>
                <w:lang w:eastAsia="en-US"/>
              </w:rPr>
            </w:pPr>
            <w:r w:rsidRPr="007176B8">
              <w:rPr>
                <w:sz w:val="24"/>
                <w:lang w:eastAsia="en-US"/>
              </w:rPr>
              <w:t xml:space="preserve">_______________  </w:t>
            </w:r>
            <w:r w:rsidR="00A0520D" w:rsidRPr="00A0520D">
              <w:rPr>
                <w:sz w:val="24"/>
                <w:lang w:eastAsia="en-US"/>
              </w:rPr>
              <w:t>А.В. Нестерова</w:t>
            </w:r>
          </w:p>
          <w:p w14:paraId="4CA4765F" w14:textId="77777777" w:rsidR="00FA41B4" w:rsidRPr="00795416" w:rsidRDefault="00FA41B4" w:rsidP="00FA41B4">
            <w:pPr>
              <w:adjustRightInd/>
              <w:jc w:val="both"/>
              <w:rPr>
                <w:sz w:val="24"/>
                <w:szCs w:val="22"/>
              </w:rPr>
            </w:pPr>
          </w:p>
        </w:tc>
      </w:tr>
    </w:tbl>
    <w:p w14:paraId="1CF800E9" w14:textId="77777777" w:rsidR="002477FD" w:rsidRPr="00795416" w:rsidRDefault="002477FD" w:rsidP="002477FD">
      <w:pPr>
        <w:adjustRightInd/>
        <w:rPr>
          <w:sz w:val="22"/>
          <w:szCs w:val="22"/>
        </w:rPr>
      </w:pPr>
    </w:p>
    <w:p w14:paraId="1695ABE9" w14:textId="77777777" w:rsidR="00512562" w:rsidRPr="00795416" w:rsidRDefault="00512562" w:rsidP="00512562">
      <w:pPr>
        <w:adjustRightInd/>
        <w:jc w:val="right"/>
        <w:rPr>
          <w:sz w:val="22"/>
          <w:szCs w:val="22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2B143C">
      <w:foot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1B3F" w14:textId="77777777" w:rsidR="004A47B7" w:rsidRDefault="004A47B7" w:rsidP="00CE7DE4">
      <w:r>
        <w:separator/>
      </w:r>
    </w:p>
  </w:endnote>
  <w:endnote w:type="continuationSeparator" w:id="0">
    <w:p w14:paraId="3A74A748" w14:textId="77777777" w:rsidR="004A47B7" w:rsidRDefault="004A47B7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5F6C5C3B" w:rsidR="003820ED" w:rsidRDefault="003820E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8C2">
          <w:rPr>
            <w:noProof/>
          </w:rPr>
          <w:t>21</w:t>
        </w:r>
        <w:r>
          <w:fldChar w:fldCharType="end"/>
        </w:r>
      </w:p>
    </w:sdtContent>
  </w:sdt>
  <w:p w14:paraId="3506AD42" w14:textId="77777777" w:rsidR="003820ED" w:rsidRDefault="003820E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F62A" w14:textId="77777777" w:rsidR="004A47B7" w:rsidRDefault="004A47B7" w:rsidP="00CE7DE4">
      <w:r>
        <w:separator/>
      </w:r>
    </w:p>
  </w:footnote>
  <w:footnote w:type="continuationSeparator" w:id="0">
    <w:p w14:paraId="53FDA81A" w14:textId="77777777" w:rsidR="004A47B7" w:rsidRDefault="004A47B7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0B7990"/>
    <w:multiLevelType w:val="hybridMultilevel"/>
    <w:tmpl w:val="A29A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C7D"/>
    <w:multiLevelType w:val="hybridMultilevel"/>
    <w:tmpl w:val="16784B52"/>
    <w:lvl w:ilvl="0" w:tplc="D4F8BF8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AD39AB"/>
    <w:multiLevelType w:val="hybridMultilevel"/>
    <w:tmpl w:val="99E809A4"/>
    <w:lvl w:ilvl="0" w:tplc="2B826C3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562746"/>
    <w:multiLevelType w:val="hybridMultilevel"/>
    <w:tmpl w:val="A29A9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2217D3"/>
    <w:multiLevelType w:val="hybridMultilevel"/>
    <w:tmpl w:val="5DDE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1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014F"/>
    <w:multiLevelType w:val="hybridMultilevel"/>
    <w:tmpl w:val="C0D06B96"/>
    <w:lvl w:ilvl="0" w:tplc="0514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5D8"/>
    <w:multiLevelType w:val="hybridMultilevel"/>
    <w:tmpl w:val="5106E816"/>
    <w:lvl w:ilvl="0" w:tplc="499E8B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1E5E4B"/>
    <w:multiLevelType w:val="hybridMultilevel"/>
    <w:tmpl w:val="51EE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473E8"/>
    <w:multiLevelType w:val="hybridMultilevel"/>
    <w:tmpl w:val="99E809A4"/>
    <w:lvl w:ilvl="0" w:tplc="2B826C3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4"/>
  </w:num>
  <w:num w:numId="5">
    <w:abstractNumId w:val="25"/>
  </w:num>
  <w:num w:numId="6">
    <w:abstractNumId w:val="15"/>
  </w:num>
  <w:num w:numId="7">
    <w:abstractNumId w:val="22"/>
  </w:num>
  <w:num w:numId="8">
    <w:abstractNumId w:val="1"/>
  </w:num>
  <w:num w:numId="9">
    <w:abstractNumId w:val="8"/>
  </w:num>
  <w:num w:numId="10">
    <w:abstractNumId w:val="28"/>
  </w:num>
  <w:num w:numId="11">
    <w:abstractNumId w:val="31"/>
  </w:num>
  <w:num w:numId="12">
    <w:abstractNumId w:val="29"/>
  </w:num>
  <w:num w:numId="13">
    <w:abstractNumId w:val="19"/>
  </w:num>
  <w:num w:numId="14">
    <w:abstractNumId w:val="10"/>
  </w:num>
  <w:num w:numId="15">
    <w:abstractNumId w:val="26"/>
  </w:num>
  <w:num w:numId="16">
    <w:abstractNumId w:val="5"/>
  </w:num>
  <w:num w:numId="17">
    <w:abstractNumId w:val="20"/>
  </w:num>
  <w:num w:numId="18">
    <w:abstractNumId w:val="30"/>
  </w:num>
  <w:num w:numId="19">
    <w:abstractNumId w:val="23"/>
  </w:num>
  <w:num w:numId="20">
    <w:abstractNumId w:val="12"/>
  </w:num>
  <w:num w:numId="21">
    <w:abstractNumId w:val="17"/>
  </w:num>
  <w:num w:numId="22">
    <w:abstractNumId w:val="18"/>
  </w:num>
  <w:num w:numId="23">
    <w:abstractNumId w:val="6"/>
  </w:num>
  <w:num w:numId="24">
    <w:abstractNumId w:val="16"/>
  </w:num>
  <w:num w:numId="25">
    <w:abstractNumId w:val="14"/>
  </w:num>
  <w:num w:numId="26">
    <w:abstractNumId w:val="21"/>
  </w:num>
  <w:num w:numId="27">
    <w:abstractNumId w:val="9"/>
  </w:num>
  <w:num w:numId="28">
    <w:abstractNumId w:val="2"/>
  </w:num>
  <w:num w:numId="29">
    <w:abstractNumId w:val="7"/>
  </w:num>
  <w:num w:numId="30">
    <w:abstractNumId w:val="3"/>
  </w:num>
  <w:num w:numId="31">
    <w:abstractNumId w:val="4"/>
  </w:num>
  <w:num w:numId="3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116"/>
    <w:rsid w:val="00005C18"/>
    <w:rsid w:val="00006A01"/>
    <w:rsid w:val="00012876"/>
    <w:rsid w:val="00013622"/>
    <w:rsid w:val="00014478"/>
    <w:rsid w:val="00016637"/>
    <w:rsid w:val="000240F1"/>
    <w:rsid w:val="00024719"/>
    <w:rsid w:val="00033386"/>
    <w:rsid w:val="00033F74"/>
    <w:rsid w:val="00040260"/>
    <w:rsid w:val="0006154D"/>
    <w:rsid w:val="0006400A"/>
    <w:rsid w:val="00064A86"/>
    <w:rsid w:val="00070B76"/>
    <w:rsid w:val="00090E70"/>
    <w:rsid w:val="00094D36"/>
    <w:rsid w:val="00097363"/>
    <w:rsid w:val="000A7B70"/>
    <w:rsid w:val="000B5BD9"/>
    <w:rsid w:val="000C49AE"/>
    <w:rsid w:val="000C6083"/>
    <w:rsid w:val="000D286E"/>
    <w:rsid w:val="000D32B0"/>
    <w:rsid w:val="000E4294"/>
    <w:rsid w:val="000E5223"/>
    <w:rsid w:val="000E65D0"/>
    <w:rsid w:val="00100D11"/>
    <w:rsid w:val="00101C5C"/>
    <w:rsid w:val="00112235"/>
    <w:rsid w:val="00121CDC"/>
    <w:rsid w:val="00126819"/>
    <w:rsid w:val="00127E2E"/>
    <w:rsid w:val="00130D5F"/>
    <w:rsid w:val="00133417"/>
    <w:rsid w:val="00135EC6"/>
    <w:rsid w:val="0013723F"/>
    <w:rsid w:val="00140925"/>
    <w:rsid w:val="00142412"/>
    <w:rsid w:val="001535A6"/>
    <w:rsid w:val="00154EB0"/>
    <w:rsid w:val="001627B7"/>
    <w:rsid w:val="00170021"/>
    <w:rsid w:val="00171A9B"/>
    <w:rsid w:val="001821D3"/>
    <w:rsid w:val="00183DC3"/>
    <w:rsid w:val="0019256F"/>
    <w:rsid w:val="00193F27"/>
    <w:rsid w:val="00197F73"/>
    <w:rsid w:val="001B459C"/>
    <w:rsid w:val="001B7E7C"/>
    <w:rsid w:val="001C2B7E"/>
    <w:rsid w:val="001D1C19"/>
    <w:rsid w:val="001D6856"/>
    <w:rsid w:val="001D696D"/>
    <w:rsid w:val="001E093A"/>
    <w:rsid w:val="001E0A80"/>
    <w:rsid w:val="001E1968"/>
    <w:rsid w:val="001F08A0"/>
    <w:rsid w:val="00204977"/>
    <w:rsid w:val="00212A28"/>
    <w:rsid w:val="00214D48"/>
    <w:rsid w:val="00221A9E"/>
    <w:rsid w:val="00230FE9"/>
    <w:rsid w:val="002360E6"/>
    <w:rsid w:val="002477FD"/>
    <w:rsid w:val="002505E7"/>
    <w:rsid w:val="00271223"/>
    <w:rsid w:val="002A09AC"/>
    <w:rsid w:val="002A0C5F"/>
    <w:rsid w:val="002A4AB4"/>
    <w:rsid w:val="002B143C"/>
    <w:rsid w:val="002C0833"/>
    <w:rsid w:val="002D1633"/>
    <w:rsid w:val="002D1766"/>
    <w:rsid w:val="002D64C8"/>
    <w:rsid w:val="002E17F1"/>
    <w:rsid w:val="002E3675"/>
    <w:rsid w:val="002E3A38"/>
    <w:rsid w:val="002E50E0"/>
    <w:rsid w:val="002F0630"/>
    <w:rsid w:val="002F341F"/>
    <w:rsid w:val="002F536E"/>
    <w:rsid w:val="002F5555"/>
    <w:rsid w:val="00306AC0"/>
    <w:rsid w:val="00306E6E"/>
    <w:rsid w:val="00311553"/>
    <w:rsid w:val="00316DA6"/>
    <w:rsid w:val="00320146"/>
    <w:rsid w:val="00320B5E"/>
    <w:rsid w:val="003216DE"/>
    <w:rsid w:val="00322C9C"/>
    <w:rsid w:val="00334F88"/>
    <w:rsid w:val="003425A1"/>
    <w:rsid w:val="00343ACB"/>
    <w:rsid w:val="0035407D"/>
    <w:rsid w:val="00355ADE"/>
    <w:rsid w:val="003820ED"/>
    <w:rsid w:val="0038349D"/>
    <w:rsid w:val="00384005"/>
    <w:rsid w:val="003903C2"/>
    <w:rsid w:val="003A3D1C"/>
    <w:rsid w:val="003A42D4"/>
    <w:rsid w:val="003A451C"/>
    <w:rsid w:val="003A54CF"/>
    <w:rsid w:val="003B4BFA"/>
    <w:rsid w:val="003C2835"/>
    <w:rsid w:val="003D0F3B"/>
    <w:rsid w:val="003D2D65"/>
    <w:rsid w:val="003E6812"/>
    <w:rsid w:val="003F0C8A"/>
    <w:rsid w:val="003F532C"/>
    <w:rsid w:val="003F5EA4"/>
    <w:rsid w:val="00416434"/>
    <w:rsid w:val="0042494D"/>
    <w:rsid w:val="00430F6F"/>
    <w:rsid w:val="00432BFF"/>
    <w:rsid w:val="00437A86"/>
    <w:rsid w:val="0044137F"/>
    <w:rsid w:val="0044672C"/>
    <w:rsid w:val="00447116"/>
    <w:rsid w:val="00452A73"/>
    <w:rsid w:val="00466E5A"/>
    <w:rsid w:val="00467022"/>
    <w:rsid w:val="00474B0D"/>
    <w:rsid w:val="0048366C"/>
    <w:rsid w:val="00484877"/>
    <w:rsid w:val="004A0B5D"/>
    <w:rsid w:val="004A2326"/>
    <w:rsid w:val="004A23FA"/>
    <w:rsid w:val="004A25E9"/>
    <w:rsid w:val="004A3786"/>
    <w:rsid w:val="004A47B7"/>
    <w:rsid w:val="004A72B5"/>
    <w:rsid w:val="004B0DEF"/>
    <w:rsid w:val="004B3F2D"/>
    <w:rsid w:val="004B6AD2"/>
    <w:rsid w:val="004C1907"/>
    <w:rsid w:val="004C1D5D"/>
    <w:rsid w:val="004C3461"/>
    <w:rsid w:val="004D1E6E"/>
    <w:rsid w:val="004D2272"/>
    <w:rsid w:val="004D302A"/>
    <w:rsid w:val="004D4673"/>
    <w:rsid w:val="004D4ED3"/>
    <w:rsid w:val="004E19B4"/>
    <w:rsid w:val="004E3796"/>
    <w:rsid w:val="004E3947"/>
    <w:rsid w:val="004E63C6"/>
    <w:rsid w:val="004F4DC0"/>
    <w:rsid w:val="004F609F"/>
    <w:rsid w:val="004F61F2"/>
    <w:rsid w:val="005055A8"/>
    <w:rsid w:val="00507DE1"/>
    <w:rsid w:val="00510F1A"/>
    <w:rsid w:val="00512562"/>
    <w:rsid w:val="00516822"/>
    <w:rsid w:val="005266B2"/>
    <w:rsid w:val="0053018E"/>
    <w:rsid w:val="005303A4"/>
    <w:rsid w:val="00531374"/>
    <w:rsid w:val="005409A7"/>
    <w:rsid w:val="00541CE7"/>
    <w:rsid w:val="00544E0C"/>
    <w:rsid w:val="00554AF8"/>
    <w:rsid w:val="00563D69"/>
    <w:rsid w:val="005679CD"/>
    <w:rsid w:val="00570BC9"/>
    <w:rsid w:val="00573236"/>
    <w:rsid w:val="00577D20"/>
    <w:rsid w:val="005825F9"/>
    <w:rsid w:val="005850A7"/>
    <w:rsid w:val="0059068A"/>
    <w:rsid w:val="00594AA8"/>
    <w:rsid w:val="005A2B0D"/>
    <w:rsid w:val="005A3713"/>
    <w:rsid w:val="005A6AD8"/>
    <w:rsid w:val="005B3A2E"/>
    <w:rsid w:val="005B60A7"/>
    <w:rsid w:val="005E11ED"/>
    <w:rsid w:val="005E1959"/>
    <w:rsid w:val="005E29C5"/>
    <w:rsid w:val="0060031E"/>
    <w:rsid w:val="00612A05"/>
    <w:rsid w:val="006137AB"/>
    <w:rsid w:val="0062684B"/>
    <w:rsid w:val="00631AA0"/>
    <w:rsid w:val="00635879"/>
    <w:rsid w:val="00645534"/>
    <w:rsid w:val="0064664B"/>
    <w:rsid w:val="00666A28"/>
    <w:rsid w:val="00673318"/>
    <w:rsid w:val="006818C4"/>
    <w:rsid w:val="0068275C"/>
    <w:rsid w:val="00694ABB"/>
    <w:rsid w:val="006C5936"/>
    <w:rsid w:val="006C7D17"/>
    <w:rsid w:val="006D0A1E"/>
    <w:rsid w:val="006D2CEC"/>
    <w:rsid w:val="006E0E2A"/>
    <w:rsid w:val="006E38F9"/>
    <w:rsid w:val="006E6910"/>
    <w:rsid w:val="006F15D0"/>
    <w:rsid w:val="006F66B6"/>
    <w:rsid w:val="006F7669"/>
    <w:rsid w:val="00707FD7"/>
    <w:rsid w:val="00714971"/>
    <w:rsid w:val="00716669"/>
    <w:rsid w:val="00731EF4"/>
    <w:rsid w:val="00732A70"/>
    <w:rsid w:val="00734C9D"/>
    <w:rsid w:val="00741291"/>
    <w:rsid w:val="00741BB6"/>
    <w:rsid w:val="00744F56"/>
    <w:rsid w:val="0074625A"/>
    <w:rsid w:val="007468F9"/>
    <w:rsid w:val="0075204E"/>
    <w:rsid w:val="00772F65"/>
    <w:rsid w:val="007730E1"/>
    <w:rsid w:val="00774665"/>
    <w:rsid w:val="00782CF1"/>
    <w:rsid w:val="007866A8"/>
    <w:rsid w:val="00787DEA"/>
    <w:rsid w:val="007913EE"/>
    <w:rsid w:val="00795416"/>
    <w:rsid w:val="007A2554"/>
    <w:rsid w:val="007B7F8B"/>
    <w:rsid w:val="007C08C6"/>
    <w:rsid w:val="007C26E6"/>
    <w:rsid w:val="007C7257"/>
    <w:rsid w:val="007C7E8E"/>
    <w:rsid w:val="007E2302"/>
    <w:rsid w:val="007E4DD9"/>
    <w:rsid w:val="008044A3"/>
    <w:rsid w:val="00806F25"/>
    <w:rsid w:val="00814BB1"/>
    <w:rsid w:val="008156A9"/>
    <w:rsid w:val="0081620A"/>
    <w:rsid w:val="00816DDC"/>
    <w:rsid w:val="00817799"/>
    <w:rsid w:val="00817DEE"/>
    <w:rsid w:val="00827B01"/>
    <w:rsid w:val="00831EBC"/>
    <w:rsid w:val="00833B3D"/>
    <w:rsid w:val="008406E9"/>
    <w:rsid w:val="00840DEE"/>
    <w:rsid w:val="008416F5"/>
    <w:rsid w:val="0084342F"/>
    <w:rsid w:val="00847FD2"/>
    <w:rsid w:val="00850158"/>
    <w:rsid w:val="00852901"/>
    <w:rsid w:val="00853A5D"/>
    <w:rsid w:val="00853C7C"/>
    <w:rsid w:val="008653C3"/>
    <w:rsid w:val="00866B40"/>
    <w:rsid w:val="00870BC1"/>
    <w:rsid w:val="0088039B"/>
    <w:rsid w:val="0088065A"/>
    <w:rsid w:val="008813F7"/>
    <w:rsid w:val="0088691A"/>
    <w:rsid w:val="0089203B"/>
    <w:rsid w:val="00893A57"/>
    <w:rsid w:val="008946A4"/>
    <w:rsid w:val="008B0466"/>
    <w:rsid w:val="008B2B83"/>
    <w:rsid w:val="008E0737"/>
    <w:rsid w:val="008F236F"/>
    <w:rsid w:val="0090183E"/>
    <w:rsid w:val="00902C1A"/>
    <w:rsid w:val="009175DA"/>
    <w:rsid w:val="00921E1A"/>
    <w:rsid w:val="00932400"/>
    <w:rsid w:val="00936BC9"/>
    <w:rsid w:val="009462B6"/>
    <w:rsid w:val="009502BA"/>
    <w:rsid w:val="00956E7D"/>
    <w:rsid w:val="00957B4D"/>
    <w:rsid w:val="00981466"/>
    <w:rsid w:val="009820C0"/>
    <w:rsid w:val="00983A37"/>
    <w:rsid w:val="00995860"/>
    <w:rsid w:val="00997939"/>
    <w:rsid w:val="009A4CBF"/>
    <w:rsid w:val="009A53A3"/>
    <w:rsid w:val="009A6F73"/>
    <w:rsid w:val="009B2953"/>
    <w:rsid w:val="009B530A"/>
    <w:rsid w:val="009B7AC7"/>
    <w:rsid w:val="009C5B2A"/>
    <w:rsid w:val="009D12FB"/>
    <w:rsid w:val="009D71A3"/>
    <w:rsid w:val="009E40F3"/>
    <w:rsid w:val="009F17C9"/>
    <w:rsid w:val="009F4F10"/>
    <w:rsid w:val="00A0015E"/>
    <w:rsid w:val="00A0520D"/>
    <w:rsid w:val="00A20ED9"/>
    <w:rsid w:val="00A24F46"/>
    <w:rsid w:val="00A265C8"/>
    <w:rsid w:val="00A31F21"/>
    <w:rsid w:val="00A34458"/>
    <w:rsid w:val="00A35BF4"/>
    <w:rsid w:val="00A44813"/>
    <w:rsid w:val="00A54EC0"/>
    <w:rsid w:val="00A56498"/>
    <w:rsid w:val="00A575A7"/>
    <w:rsid w:val="00A61571"/>
    <w:rsid w:val="00A6434A"/>
    <w:rsid w:val="00A832E4"/>
    <w:rsid w:val="00A860D7"/>
    <w:rsid w:val="00A91163"/>
    <w:rsid w:val="00A94663"/>
    <w:rsid w:val="00A9577D"/>
    <w:rsid w:val="00AA0388"/>
    <w:rsid w:val="00AA162F"/>
    <w:rsid w:val="00AA1C37"/>
    <w:rsid w:val="00AA348D"/>
    <w:rsid w:val="00AA3B6A"/>
    <w:rsid w:val="00AB115D"/>
    <w:rsid w:val="00AB1F0E"/>
    <w:rsid w:val="00AC01BE"/>
    <w:rsid w:val="00AC4482"/>
    <w:rsid w:val="00AD6FC7"/>
    <w:rsid w:val="00AE24F6"/>
    <w:rsid w:val="00AE5576"/>
    <w:rsid w:val="00AF205C"/>
    <w:rsid w:val="00AF5378"/>
    <w:rsid w:val="00AF7C78"/>
    <w:rsid w:val="00B05E94"/>
    <w:rsid w:val="00B2182F"/>
    <w:rsid w:val="00B22CA2"/>
    <w:rsid w:val="00B26A97"/>
    <w:rsid w:val="00B31D40"/>
    <w:rsid w:val="00B44AF3"/>
    <w:rsid w:val="00B50C0D"/>
    <w:rsid w:val="00B5510D"/>
    <w:rsid w:val="00B564E7"/>
    <w:rsid w:val="00B64242"/>
    <w:rsid w:val="00B671E7"/>
    <w:rsid w:val="00B73804"/>
    <w:rsid w:val="00B83654"/>
    <w:rsid w:val="00B866DB"/>
    <w:rsid w:val="00BA48C3"/>
    <w:rsid w:val="00BA507E"/>
    <w:rsid w:val="00BB017F"/>
    <w:rsid w:val="00BB4E3A"/>
    <w:rsid w:val="00BC0E61"/>
    <w:rsid w:val="00BD19EE"/>
    <w:rsid w:val="00BD366B"/>
    <w:rsid w:val="00BD420A"/>
    <w:rsid w:val="00BD4C01"/>
    <w:rsid w:val="00BE0968"/>
    <w:rsid w:val="00BE131B"/>
    <w:rsid w:val="00BF7B17"/>
    <w:rsid w:val="00C10B39"/>
    <w:rsid w:val="00C1110A"/>
    <w:rsid w:val="00C269A0"/>
    <w:rsid w:val="00C37260"/>
    <w:rsid w:val="00C5330A"/>
    <w:rsid w:val="00C64B35"/>
    <w:rsid w:val="00C654CA"/>
    <w:rsid w:val="00C65DC7"/>
    <w:rsid w:val="00C73E8E"/>
    <w:rsid w:val="00C8290F"/>
    <w:rsid w:val="00C8718D"/>
    <w:rsid w:val="00CB590C"/>
    <w:rsid w:val="00CC3745"/>
    <w:rsid w:val="00CD0351"/>
    <w:rsid w:val="00CD2DD8"/>
    <w:rsid w:val="00CE1A7B"/>
    <w:rsid w:val="00CE4685"/>
    <w:rsid w:val="00CE7DE4"/>
    <w:rsid w:val="00D008C2"/>
    <w:rsid w:val="00D01F63"/>
    <w:rsid w:val="00D02251"/>
    <w:rsid w:val="00D05913"/>
    <w:rsid w:val="00D16939"/>
    <w:rsid w:val="00D30DDE"/>
    <w:rsid w:val="00D41F24"/>
    <w:rsid w:val="00D52C08"/>
    <w:rsid w:val="00D532DD"/>
    <w:rsid w:val="00D56CB2"/>
    <w:rsid w:val="00D61019"/>
    <w:rsid w:val="00D6233C"/>
    <w:rsid w:val="00D63B0E"/>
    <w:rsid w:val="00D76189"/>
    <w:rsid w:val="00D87103"/>
    <w:rsid w:val="00D92633"/>
    <w:rsid w:val="00D933F1"/>
    <w:rsid w:val="00DC0DC7"/>
    <w:rsid w:val="00DC21E9"/>
    <w:rsid w:val="00DD014F"/>
    <w:rsid w:val="00DD3109"/>
    <w:rsid w:val="00DE217E"/>
    <w:rsid w:val="00DE488C"/>
    <w:rsid w:val="00DE5151"/>
    <w:rsid w:val="00DF0473"/>
    <w:rsid w:val="00DF4BAE"/>
    <w:rsid w:val="00E07E6C"/>
    <w:rsid w:val="00E222EA"/>
    <w:rsid w:val="00E22582"/>
    <w:rsid w:val="00E2474F"/>
    <w:rsid w:val="00E26FEF"/>
    <w:rsid w:val="00E3118D"/>
    <w:rsid w:val="00E45375"/>
    <w:rsid w:val="00E47E54"/>
    <w:rsid w:val="00E53D78"/>
    <w:rsid w:val="00E6347A"/>
    <w:rsid w:val="00E636E0"/>
    <w:rsid w:val="00E70C6B"/>
    <w:rsid w:val="00E7334D"/>
    <w:rsid w:val="00E75AF2"/>
    <w:rsid w:val="00E8588F"/>
    <w:rsid w:val="00E87C3E"/>
    <w:rsid w:val="00E92968"/>
    <w:rsid w:val="00EA4A8D"/>
    <w:rsid w:val="00EB0379"/>
    <w:rsid w:val="00EC1E8A"/>
    <w:rsid w:val="00ED7E1F"/>
    <w:rsid w:val="00EE7A41"/>
    <w:rsid w:val="00EF013B"/>
    <w:rsid w:val="00EF0D41"/>
    <w:rsid w:val="00EF0E82"/>
    <w:rsid w:val="00F01178"/>
    <w:rsid w:val="00F06D23"/>
    <w:rsid w:val="00F136F2"/>
    <w:rsid w:val="00F1597A"/>
    <w:rsid w:val="00F2253A"/>
    <w:rsid w:val="00F22F76"/>
    <w:rsid w:val="00F24CFB"/>
    <w:rsid w:val="00F3056F"/>
    <w:rsid w:val="00F32E20"/>
    <w:rsid w:val="00F365AD"/>
    <w:rsid w:val="00F36BBA"/>
    <w:rsid w:val="00F3751B"/>
    <w:rsid w:val="00F457A9"/>
    <w:rsid w:val="00F467D4"/>
    <w:rsid w:val="00F51ED9"/>
    <w:rsid w:val="00F60FAE"/>
    <w:rsid w:val="00F655CB"/>
    <w:rsid w:val="00F74FDC"/>
    <w:rsid w:val="00FA28E1"/>
    <w:rsid w:val="00FA41B4"/>
    <w:rsid w:val="00FA448F"/>
    <w:rsid w:val="00FB62B0"/>
    <w:rsid w:val="00FC7B53"/>
    <w:rsid w:val="00FD0460"/>
    <w:rsid w:val="00FD4196"/>
    <w:rsid w:val="00FE13E6"/>
    <w:rsid w:val="00FE2EDB"/>
    <w:rsid w:val="00FF1BBD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aliases w:val="текст,Основной текст 1"/>
    <w:basedOn w:val="a"/>
    <w:link w:val="af3"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character" w:styleId="aff">
    <w:name w:val="FollowedHyperlink"/>
    <w:basedOn w:val="a0"/>
    <w:uiPriority w:val="99"/>
    <w:semiHidden/>
    <w:unhideWhenUsed/>
    <w:rsid w:val="0062684B"/>
    <w:rPr>
      <w:color w:val="954F72" w:themeColor="followedHyperlink"/>
      <w:u w:val="single"/>
    </w:rPr>
  </w:style>
  <w:style w:type="table" w:customStyle="1" w:styleId="14">
    <w:name w:val="Сетка таблицы1"/>
    <w:basedOn w:val="a1"/>
    <w:next w:val="a7"/>
    <w:uiPriority w:val="39"/>
    <w:rsid w:val="0084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8400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5609">
          <w:marLeft w:val="0"/>
          <w:marRight w:val="0"/>
          <w:marTop w:val="300"/>
          <w:marBottom w:val="30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7-zip.org.ua/ru/" TargetMode="External"/><Relationship Id="rId18" Type="http://schemas.openxmlformats.org/officeDocument/2006/relationships/hyperlink" Target="http://pravo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18285" TargetMode="External"/><Relationship Id="rId17" Type="http://schemas.openxmlformats.org/officeDocument/2006/relationships/hyperlink" Target="https://lms.mti.moscow/students/libraries/ebslan/" TargetMode="External"/><Relationship Id="rId25" Type="http://schemas.openxmlformats.org/officeDocument/2006/relationships/hyperlink" Target="https://student-stroite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fgosvo.ru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28841" TargetMode="External"/><Relationship Id="rId24" Type="http://schemas.openxmlformats.org/officeDocument/2006/relationships/hyperlink" Target="http://asrma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gimp.ru/" TargetMode="External"/><Relationship Id="rId23" Type="http://schemas.openxmlformats.org/officeDocument/2006/relationships/hyperlink" Target="http://www.ivdo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club.ru/index.php?page=book&amp;id=444177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3425" TargetMode="External"/><Relationship Id="rId14" Type="http://schemas.openxmlformats.org/officeDocument/2006/relationships/hyperlink" Target="https://inkscape.org/ru/" TargetMode="External"/><Relationship Id="rId22" Type="http://schemas.openxmlformats.org/officeDocument/2006/relationships/hyperlink" Target="https://minstroyrf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2100-9CCF-4FA2-A166-65C13B10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7806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Чеха Ольга Вячеславовна</cp:lastModifiedBy>
  <cp:revision>15</cp:revision>
  <cp:lastPrinted>2021-06-03T07:33:00Z</cp:lastPrinted>
  <dcterms:created xsi:type="dcterms:W3CDTF">2022-10-10T10:07:00Z</dcterms:created>
  <dcterms:modified xsi:type="dcterms:W3CDTF">2025-05-15T07:57:00Z</dcterms:modified>
</cp:coreProperties>
</file>