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236" w:rsidRPr="007F585D" w:rsidRDefault="009F6236" w:rsidP="009F6236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7F585D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:rsidR="009F6236" w:rsidRPr="007F585D" w:rsidRDefault="009F6236" w:rsidP="009F6236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7F585D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:rsidR="009F6236" w:rsidRPr="00BE226E" w:rsidRDefault="009F6236" w:rsidP="009F6236">
      <w:pPr>
        <w:spacing w:after="120"/>
        <w:jc w:val="center"/>
        <w:rPr>
          <w:b/>
          <w:spacing w:val="40"/>
          <w:sz w:val="32"/>
          <w:szCs w:val="32"/>
        </w:rPr>
      </w:pPr>
      <w:r w:rsidRPr="00BE226E">
        <w:rPr>
          <w:b/>
          <w:spacing w:val="40"/>
          <w:sz w:val="32"/>
          <w:szCs w:val="32"/>
        </w:rPr>
        <w:t xml:space="preserve">«МОСКОВСКИЙ </w:t>
      </w:r>
      <w:r>
        <w:rPr>
          <w:b/>
          <w:spacing w:val="40"/>
          <w:sz w:val="32"/>
          <w:szCs w:val="32"/>
        </w:rPr>
        <w:t>ТЕХНОЛОГИЧЕСКИЙ</w:t>
      </w:r>
      <w:r w:rsidRPr="00BE226E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9F6236" w:rsidRPr="00BE226E" w:rsidTr="004A143A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F6236" w:rsidRPr="00BE226E" w:rsidRDefault="009F6236" w:rsidP="004A143A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F6236" w:rsidRPr="00BE226E" w:rsidRDefault="009F6236" w:rsidP="004A143A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9F6236" w:rsidRPr="006F6226" w:rsidRDefault="009F6236" w:rsidP="009F6236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6F6226">
        <w:rPr>
          <w:rFonts w:eastAsiaTheme="minorHAnsi"/>
          <w:sz w:val="26"/>
          <w:szCs w:val="26"/>
        </w:rPr>
        <w:t xml:space="preserve">Факультет </w:t>
      </w:r>
      <w:r w:rsidR="005718B0" w:rsidRPr="006F6226">
        <w:rPr>
          <w:rFonts w:eastAsiaTheme="minorHAnsi"/>
          <w:sz w:val="26"/>
          <w:szCs w:val="26"/>
        </w:rPr>
        <w:t>энергетики</w:t>
      </w:r>
    </w:p>
    <w:p w:rsidR="009F6236" w:rsidRPr="006F6226" w:rsidRDefault="009F6236" w:rsidP="009F6236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6F6226">
        <w:rPr>
          <w:rFonts w:eastAsiaTheme="minorHAnsi"/>
          <w:sz w:val="26"/>
          <w:szCs w:val="26"/>
        </w:rPr>
        <w:t>Направление подготовки: 13.03.01 Теплоэнергетика и теплотехника</w:t>
      </w:r>
    </w:p>
    <w:p w:rsidR="009F6236" w:rsidRPr="006F6226" w:rsidRDefault="009F6236" w:rsidP="009F6236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6F6226">
        <w:rPr>
          <w:rFonts w:eastAsiaTheme="minorHAnsi"/>
          <w:sz w:val="26"/>
          <w:szCs w:val="26"/>
        </w:rPr>
        <w:t>Направленности: Промышленная теплоэнергетика</w:t>
      </w:r>
    </w:p>
    <w:p w:rsidR="009F6236" w:rsidRPr="006F6226" w:rsidRDefault="009F6236" w:rsidP="009F6236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6F6226">
        <w:rPr>
          <w:rFonts w:eastAsiaTheme="minorHAnsi"/>
          <w:sz w:val="26"/>
          <w:szCs w:val="26"/>
        </w:rPr>
        <w:t>Автоматизация технологических процессов и производств</w:t>
      </w:r>
    </w:p>
    <w:p w:rsidR="009F6236" w:rsidRPr="00BE226E" w:rsidRDefault="009F6236" w:rsidP="009F6236">
      <w:pPr>
        <w:widowControl/>
        <w:autoSpaceDE/>
        <w:autoSpaceDN/>
        <w:spacing w:line="259" w:lineRule="auto"/>
        <w:jc w:val="center"/>
        <w:rPr>
          <w:sz w:val="32"/>
          <w:szCs w:val="32"/>
        </w:rPr>
      </w:pPr>
    </w:p>
    <w:tbl>
      <w:tblPr>
        <w:tblStyle w:val="a5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6F6226" w:rsidTr="006F6226">
        <w:tc>
          <w:tcPr>
            <w:tcW w:w="5105" w:type="dxa"/>
            <w:hideMark/>
          </w:tcPr>
          <w:p w:rsidR="006F6226" w:rsidRDefault="006F6226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6F6226" w:rsidTr="006F6226">
        <w:tc>
          <w:tcPr>
            <w:tcW w:w="5105" w:type="dxa"/>
            <w:hideMark/>
          </w:tcPr>
          <w:p w:rsidR="006F6226" w:rsidRDefault="006F6226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6F6226" w:rsidTr="006F6226">
        <w:tc>
          <w:tcPr>
            <w:tcW w:w="5105" w:type="dxa"/>
            <w:hideMark/>
          </w:tcPr>
          <w:p w:rsidR="006F6226" w:rsidRDefault="006F6226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:rsidR="006F6226" w:rsidRDefault="006F6226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6F6226" w:rsidTr="006F6226">
        <w:tc>
          <w:tcPr>
            <w:tcW w:w="5105" w:type="dxa"/>
            <w:hideMark/>
          </w:tcPr>
          <w:p w:rsidR="006F6226" w:rsidRDefault="006F6226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p w:rsidR="009F6236" w:rsidRPr="00BE226E" w:rsidRDefault="009F6236" w:rsidP="009F6236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p w:rsidR="009F6236" w:rsidRPr="00BE226E" w:rsidRDefault="009F6236" w:rsidP="009F6236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BE226E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:rsidR="009F6236" w:rsidRPr="00BE226E" w:rsidRDefault="009F6236" w:rsidP="009F6236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BE226E">
        <w:rPr>
          <w:rFonts w:eastAsia="Calibri"/>
          <w:b/>
          <w:iCs/>
          <w:sz w:val="28"/>
          <w:szCs w:val="28"/>
        </w:rPr>
        <w:t>УЧЕБНАЯ (</w:t>
      </w:r>
      <w:r>
        <w:rPr>
          <w:rFonts w:eastAsia="Calibri"/>
          <w:b/>
          <w:iCs/>
          <w:sz w:val="28"/>
          <w:szCs w:val="28"/>
        </w:rPr>
        <w:t>ТЕХНОЛОГИЧЕСКАЯ</w:t>
      </w:r>
      <w:r w:rsidRPr="00BE226E">
        <w:rPr>
          <w:rFonts w:eastAsia="Calibri"/>
          <w:b/>
          <w:iCs/>
          <w:sz w:val="28"/>
          <w:szCs w:val="28"/>
        </w:rPr>
        <w:t>) ПРАКТИКА</w:t>
      </w:r>
    </w:p>
    <w:p w:rsidR="009F6236" w:rsidRPr="00BE226E" w:rsidRDefault="009F6236" w:rsidP="009F6236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BE226E">
        <w:rPr>
          <w:b/>
          <w:color w:val="000000"/>
          <w:spacing w:val="-5"/>
          <w:sz w:val="28"/>
          <w:szCs w:val="28"/>
        </w:rPr>
        <w:t xml:space="preserve"> </w:t>
      </w:r>
    </w:p>
    <w:p w:rsidR="009F6236" w:rsidRPr="00BE226E" w:rsidRDefault="009F6236" w:rsidP="009F6236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BE226E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:rsidR="009F6236" w:rsidRPr="00BE226E" w:rsidRDefault="009F6236" w:rsidP="009F6236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BE226E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9F6236" w:rsidRPr="00BE226E" w:rsidRDefault="009F6236" w:rsidP="009F6236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:rsidR="009F6236" w:rsidRPr="00BE226E" w:rsidRDefault="009F6236" w:rsidP="009F6236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BE226E">
        <w:rPr>
          <w:b/>
          <w:sz w:val="24"/>
          <w:szCs w:val="24"/>
        </w:rPr>
        <w:t>Содержание практики</w:t>
      </w:r>
    </w:p>
    <w:p w:rsidR="009F6236" w:rsidRPr="00BE226E" w:rsidRDefault="009F6236" w:rsidP="009F6236">
      <w:pPr>
        <w:rPr>
          <w:sz w:val="16"/>
          <w:szCs w:val="16"/>
        </w:rPr>
      </w:pPr>
    </w:p>
    <w:p w:rsidR="009F6236" w:rsidRPr="00BE226E" w:rsidRDefault="009F6236" w:rsidP="009F6236">
      <w:pPr>
        <w:tabs>
          <w:tab w:val="left" w:pos="1459"/>
        </w:tabs>
        <w:rPr>
          <w:sz w:val="16"/>
          <w:szCs w:val="16"/>
        </w:rPr>
      </w:pPr>
      <w:r w:rsidRPr="00BE226E"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9F6236" w:rsidRPr="00BE226E" w:rsidTr="004A143A">
        <w:trPr>
          <w:tblHeader/>
        </w:trPr>
        <w:tc>
          <w:tcPr>
            <w:tcW w:w="2765" w:type="dxa"/>
            <w:shd w:val="clear" w:color="auto" w:fill="auto"/>
          </w:tcPr>
          <w:p w:rsidR="009F6236" w:rsidRPr="00BE226E" w:rsidRDefault="009F6236" w:rsidP="004A143A">
            <w:pPr>
              <w:jc w:val="center"/>
              <w:rPr>
                <w:b/>
              </w:rPr>
            </w:pPr>
            <w:r w:rsidRPr="00BE226E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:rsidR="009F6236" w:rsidRPr="00BE226E" w:rsidRDefault="009F6236" w:rsidP="004A143A">
            <w:pPr>
              <w:jc w:val="center"/>
              <w:rPr>
                <w:b/>
              </w:rPr>
            </w:pPr>
            <w:r w:rsidRPr="00BE226E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:rsidR="009F6236" w:rsidRPr="00BE226E" w:rsidRDefault="009F6236" w:rsidP="004A143A">
            <w:pPr>
              <w:jc w:val="center"/>
              <w:rPr>
                <w:b/>
              </w:rPr>
            </w:pPr>
            <w:r w:rsidRPr="00BE226E">
              <w:rPr>
                <w:b/>
              </w:rPr>
              <w:t>Период выполнения</w:t>
            </w:r>
          </w:p>
        </w:tc>
      </w:tr>
      <w:tr w:rsidR="009F6236" w:rsidRPr="00BE226E" w:rsidTr="004A143A">
        <w:tc>
          <w:tcPr>
            <w:tcW w:w="2765" w:type="dxa"/>
            <w:shd w:val="clear" w:color="auto" w:fill="auto"/>
          </w:tcPr>
          <w:p w:rsidR="009F6236" w:rsidRPr="00BE226E" w:rsidRDefault="009F6236" w:rsidP="004A143A">
            <w:pPr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организационно -  ознакомительный</w:t>
            </w:r>
          </w:p>
          <w:p w:rsidR="009F6236" w:rsidRPr="00BE226E" w:rsidRDefault="009F6236" w:rsidP="004A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9F6236" w:rsidRPr="00D761AA" w:rsidRDefault="009F6236" w:rsidP="004A143A">
            <w:pPr>
              <w:pStyle w:val="a3"/>
              <w:numPr>
                <w:ilvl w:val="0"/>
                <w:numId w:val="1"/>
              </w:numPr>
              <w:tabs>
                <w:tab w:val="left" w:pos="240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761AA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9F6236" w:rsidRDefault="009F6236" w:rsidP="004A143A">
            <w:pPr>
              <w:pStyle w:val="a3"/>
              <w:numPr>
                <w:ilvl w:val="0"/>
                <w:numId w:val="2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:rsidR="009F6236" w:rsidRPr="00600BA7" w:rsidRDefault="009F6236" w:rsidP="004A143A">
            <w:pPr>
              <w:pStyle w:val="a3"/>
              <w:numPr>
                <w:ilvl w:val="0"/>
                <w:numId w:val="2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 xml:space="preserve">с требованиями, которые </w:t>
            </w:r>
            <w:r>
              <w:rPr>
                <w:sz w:val="24"/>
                <w:szCs w:val="24"/>
              </w:rPr>
              <w:t>предъявляются к обучающимся</w:t>
            </w:r>
            <w:r w:rsidRPr="00600BA7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:rsidR="009F6236" w:rsidRPr="00D80C7E" w:rsidRDefault="009F6236" w:rsidP="004A143A">
            <w:pPr>
              <w:pStyle w:val="a3"/>
              <w:numPr>
                <w:ilvl w:val="0"/>
                <w:numId w:val="2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:rsidR="009F6236" w:rsidRPr="00D80C7E" w:rsidRDefault="009F6236" w:rsidP="004A143A">
            <w:pPr>
              <w:pStyle w:val="a3"/>
              <w:numPr>
                <w:ilvl w:val="0"/>
                <w:numId w:val="2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>с графиком консультаций;</w:t>
            </w:r>
          </w:p>
          <w:p w:rsidR="009F6236" w:rsidRPr="00737543" w:rsidRDefault="009F6236" w:rsidP="004A143A">
            <w:pPr>
              <w:pStyle w:val="a3"/>
              <w:numPr>
                <w:ilvl w:val="0"/>
                <w:numId w:val="2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 xml:space="preserve">со сроками представления в </w:t>
            </w:r>
            <w:r w:rsidRPr="00737543">
              <w:rPr>
                <w:sz w:val="24"/>
                <w:szCs w:val="24"/>
              </w:rPr>
              <w:t>деканат отчетной документации и проведения зачета.</w:t>
            </w:r>
          </w:p>
          <w:p w:rsidR="009F6236" w:rsidRPr="00322C3F" w:rsidRDefault="009F6236" w:rsidP="004A143A">
            <w:pPr>
              <w:pStyle w:val="a3"/>
              <w:numPr>
                <w:ilvl w:val="0"/>
                <w:numId w:val="1"/>
              </w:numPr>
              <w:tabs>
                <w:tab w:val="left" w:pos="382"/>
              </w:tabs>
              <w:ind w:left="0" w:firstLine="0"/>
              <w:jc w:val="both"/>
              <w:rPr>
                <w:color w:val="FF0000"/>
              </w:rPr>
            </w:pPr>
            <w:r w:rsidRPr="00322C3F">
              <w:rPr>
                <w:sz w:val="24"/>
                <w:szCs w:val="24"/>
              </w:rPr>
              <w:t>Выбор объекта практики</w:t>
            </w:r>
            <w:r>
              <w:rPr>
                <w:sz w:val="24"/>
                <w:szCs w:val="24"/>
              </w:rPr>
              <w:t xml:space="preserve"> с учетом темы выпускной квалификационной работы</w:t>
            </w:r>
            <w:r w:rsidRPr="00322C3F">
              <w:rPr>
                <w:sz w:val="24"/>
                <w:szCs w:val="24"/>
              </w:rPr>
              <w:t xml:space="preserve"> – котельная, тепловой пункт, ТЭЦ, по которым можно получить, используя открытые источники, достаточно материала относительно </w:t>
            </w:r>
            <w:r w:rsidRPr="00322C3F">
              <w:rPr>
                <w:sz w:val="24"/>
                <w:szCs w:val="24"/>
              </w:rPr>
              <w:lastRenderedPageBreak/>
              <w:t xml:space="preserve">тепловой схемы, оборудования, вида топлива, режимов нагрузки и т.д. </w:t>
            </w:r>
          </w:p>
        </w:tc>
        <w:tc>
          <w:tcPr>
            <w:tcW w:w="2552" w:type="dxa"/>
            <w:shd w:val="clear" w:color="auto" w:fill="auto"/>
          </w:tcPr>
          <w:p w:rsidR="009F6236" w:rsidRPr="00BE226E" w:rsidRDefault="009F6236" w:rsidP="004A143A">
            <w:pPr>
              <w:jc w:val="center"/>
            </w:pPr>
          </w:p>
        </w:tc>
      </w:tr>
      <w:tr w:rsidR="009F6236" w:rsidRPr="00BE226E" w:rsidTr="004A143A">
        <w:tc>
          <w:tcPr>
            <w:tcW w:w="2765" w:type="dxa"/>
            <w:shd w:val="clear" w:color="auto" w:fill="auto"/>
          </w:tcPr>
          <w:p w:rsidR="009F6236" w:rsidRPr="00BE226E" w:rsidRDefault="009F6236" w:rsidP="004A143A">
            <w:pPr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lastRenderedPageBreak/>
              <w:t>прохождение практики</w:t>
            </w:r>
          </w:p>
          <w:p w:rsidR="009F6236" w:rsidRPr="00BE226E" w:rsidRDefault="009F6236" w:rsidP="004A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9F6236" w:rsidRDefault="009F6236" w:rsidP="004A143A">
            <w:pPr>
              <w:pStyle w:val="a3"/>
              <w:numPr>
                <w:ilvl w:val="0"/>
                <w:numId w:val="3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выбранным объектом практики, его типом, принципом работы, технологической схемой, используемым топливом, основными потребителями тепла и электроэнергии, экологическими и экономическими аспектами;</w:t>
            </w:r>
          </w:p>
          <w:p w:rsidR="009F6236" w:rsidRPr="00600BA7" w:rsidRDefault="009F6236" w:rsidP="004A143A">
            <w:pPr>
              <w:pStyle w:val="a3"/>
              <w:numPr>
                <w:ilvl w:val="0"/>
                <w:numId w:val="3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 xml:space="preserve">выполнение индивидуального задания, </w:t>
            </w:r>
            <w:r>
              <w:rPr>
                <w:sz w:val="24"/>
                <w:szCs w:val="24"/>
              </w:rPr>
              <w:t>полученному на первом организационно-ознакомительном этапе практики</w:t>
            </w:r>
            <w:r w:rsidRPr="00600BA7">
              <w:rPr>
                <w:sz w:val="24"/>
                <w:szCs w:val="24"/>
              </w:rPr>
              <w:t>;</w:t>
            </w:r>
          </w:p>
          <w:p w:rsidR="009F6236" w:rsidRPr="00600BA7" w:rsidRDefault="009F6236" w:rsidP="004A143A">
            <w:pPr>
              <w:pStyle w:val="a3"/>
              <w:numPr>
                <w:ilvl w:val="0"/>
                <w:numId w:val="3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:rsidR="009F6236" w:rsidRPr="00600BA7" w:rsidRDefault="009F6236" w:rsidP="004A143A">
            <w:pPr>
              <w:pStyle w:val="a3"/>
              <w:numPr>
                <w:ilvl w:val="0"/>
                <w:numId w:val="3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анализ полученной информации;</w:t>
            </w:r>
          </w:p>
          <w:p w:rsidR="009F6236" w:rsidRDefault="009F6236" w:rsidP="004A143A">
            <w:pPr>
              <w:pStyle w:val="a3"/>
              <w:numPr>
                <w:ilvl w:val="0"/>
                <w:numId w:val="3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подготовка проекта отчета о практике;</w:t>
            </w:r>
          </w:p>
          <w:p w:rsidR="009F6236" w:rsidRPr="00BE226E" w:rsidRDefault="009F6236" w:rsidP="004A143A">
            <w:pPr>
              <w:jc w:val="both"/>
            </w:pPr>
            <w:r w:rsidRPr="00745C5B">
              <w:rPr>
                <w:sz w:val="24"/>
                <w:szCs w:val="24"/>
              </w:rPr>
              <w:t>устранение замечаний руководителя практики.</w:t>
            </w:r>
          </w:p>
        </w:tc>
        <w:tc>
          <w:tcPr>
            <w:tcW w:w="2552" w:type="dxa"/>
            <w:shd w:val="clear" w:color="auto" w:fill="auto"/>
          </w:tcPr>
          <w:p w:rsidR="009F6236" w:rsidRPr="00BE226E" w:rsidRDefault="009F6236" w:rsidP="004A143A">
            <w:pPr>
              <w:jc w:val="center"/>
            </w:pPr>
          </w:p>
        </w:tc>
      </w:tr>
      <w:tr w:rsidR="009F6236" w:rsidRPr="00BE226E" w:rsidTr="004A143A">
        <w:tc>
          <w:tcPr>
            <w:tcW w:w="2765" w:type="dxa"/>
            <w:shd w:val="clear" w:color="auto" w:fill="auto"/>
          </w:tcPr>
          <w:p w:rsidR="009F6236" w:rsidRPr="00BE226E" w:rsidRDefault="009F6236" w:rsidP="004A143A">
            <w:pPr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отчетный</w:t>
            </w:r>
          </w:p>
          <w:p w:rsidR="009F6236" w:rsidRPr="00BE226E" w:rsidRDefault="009F6236" w:rsidP="004A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9F6236" w:rsidRPr="00600BA7" w:rsidRDefault="009F6236" w:rsidP="004A143A">
            <w:pPr>
              <w:pStyle w:val="a3"/>
              <w:numPr>
                <w:ilvl w:val="0"/>
                <w:numId w:val="3"/>
              </w:numPr>
              <w:spacing w:line="276" w:lineRule="auto"/>
              <w:ind w:left="382" w:hanging="284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оформление дневника и отчета о прохождении практики;</w:t>
            </w:r>
          </w:p>
          <w:p w:rsidR="009F6236" w:rsidRPr="00600BA7" w:rsidRDefault="009F6236" w:rsidP="004A143A">
            <w:pPr>
              <w:pStyle w:val="a3"/>
              <w:numPr>
                <w:ilvl w:val="0"/>
                <w:numId w:val="3"/>
              </w:numPr>
              <w:spacing w:line="276" w:lineRule="auto"/>
              <w:ind w:left="382" w:hanging="284"/>
              <w:rPr>
                <w:b/>
                <w:sz w:val="24"/>
                <w:szCs w:val="24"/>
                <w:u w:val="single"/>
              </w:rPr>
            </w:pPr>
            <w:r w:rsidRPr="00600BA7">
              <w:rPr>
                <w:sz w:val="24"/>
                <w:szCs w:val="24"/>
              </w:rPr>
              <w:t>защита отчета по практике на оценку.</w:t>
            </w:r>
          </w:p>
          <w:p w:rsidR="009F6236" w:rsidRPr="00BE226E" w:rsidRDefault="009F6236" w:rsidP="004A143A">
            <w:pPr>
              <w:ind w:left="666" w:hanging="567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9F6236" w:rsidRPr="00BE226E" w:rsidRDefault="009F6236" w:rsidP="004A143A">
            <w:pPr>
              <w:jc w:val="center"/>
            </w:pPr>
          </w:p>
        </w:tc>
      </w:tr>
    </w:tbl>
    <w:p w:rsidR="009F6236" w:rsidRPr="00BE226E" w:rsidRDefault="009F6236" w:rsidP="009F6236">
      <w:pPr>
        <w:tabs>
          <w:tab w:val="left" w:pos="1459"/>
        </w:tabs>
        <w:rPr>
          <w:sz w:val="16"/>
          <w:szCs w:val="16"/>
        </w:rPr>
      </w:pPr>
    </w:p>
    <w:p w:rsidR="009F6236" w:rsidRPr="00BE226E" w:rsidRDefault="009F6236" w:rsidP="009F6236">
      <w:pPr>
        <w:keepNext/>
        <w:widowControl/>
        <w:outlineLvl w:val="1"/>
        <w:rPr>
          <w:b/>
          <w:sz w:val="28"/>
          <w:szCs w:val="28"/>
        </w:rPr>
      </w:pPr>
    </w:p>
    <w:p w:rsidR="009F6236" w:rsidRPr="00C25D1B" w:rsidRDefault="009F6236" w:rsidP="009F6236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C25D1B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:rsidR="009F6236" w:rsidRPr="000F0908" w:rsidRDefault="009F6236" w:rsidP="009F6236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C25D1B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>
        <w:rPr>
          <w:bCs/>
          <w:color w:val="000000"/>
          <w:spacing w:val="-4"/>
          <w:sz w:val="28"/>
          <w:szCs w:val="28"/>
          <w:u w:val="single"/>
        </w:rPr>
        <w:t xml:space="preserve">                     </w:t>
      </w:r>
      <w:r w:rsidRPr="000F0908">
        <w:rPr>
          <w:bCs/>
          <w:color w:val="000000"/>
          <w:spacing w:val="-4"/>
          <w:sz w:val="28"/>
          <w:szCs w:val="28"/>
        </w:rPr>
        <w:t>________________________________________</w:t>
      </w:r>
      <w:r w:rsidRPr="000F0908">
        <w:rPr>
          <w:bCs/>
          <w:color w:val="000000"/>
          <w:spacing w:val="-4"/>
          <w:sz w:val="28"/>
          <w:szCs w:val="28"/>
          <w:u w:val="single"/>
        </w:rPr>
        <w:t>.</w:t>
      </w:r>
      <w:r w:rsidRPr="000F0908">
        <w:rPr>
          <w:bCs/>
          <w:color w:val="000000"/>
          <w:spacing w:val="-4"/>
          <w:sz w:val="16"/>
          <w:szCs w:val="16"/>
        </w:rPr>
        <w:t xml:space="preserve">   </w:t>
      </w:r>
    </w:p>
    <w:p w:rsidR="009F6236" w:rsidRPr="000F0908" w:rsidRDefault="009F6236" w:rsidP="009F6236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0F0908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:rsidR="009F6236" w:rsidRPr="000F0908" w:rsidRDefault="009F6236" w:rsidP="009F6236">
      <w:pPr>
        <w:widowControl/>
        <w:autoSpaceDE/>
        <w:autoSpaceDN/>
        <w:rPr>
          <w:sz w:val="24"/>
          <w:szCs w:val="24"/>
        </w:rPr>
      </w:pPr>
      <w:r w:rsidRPr="000F0908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  </w:t>
      </w:r>
      <w:r w:rsidRPr="000F0908">
        <w:rPr>
          <w:sz w:val="24"/>
          <w:szCs w:val="24"/>
        </w:rPr>
        <w:t xml:space="preserve"> __________________           </w:t>
      </w:r>
      <w:r w:rsidRPr="000F0908">
        <w:rPr>
          <w:sz w:val="24"/>
          <w:szCs w:val="24"/>
          <w:u w:val="single"/>
        </w:rPr>
        <w:t xml:space="preserve"> </w:t>
      </w:r>
      <w:r w:rsidRPr="000F0908">
        <w:rPr>
          <w:sz w:val="24"/>
          <w:szCs w:val="24"/>
        </w:rPr>
        <w:t>__________________________</w:t>
      </w:r>
    </w:p>
    <w:p w:rsidR="009F6236" w:rsidRPr="000F0908" w:rsidRDefault="009F6236" w:rsidP="009F6236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Подпись                            </w:t>
      </w:r>
      <w:r>
        <w:rPr>
          <w:sz w:val="16"/>
          <w:szCs w:val="16"/>
        </w:rPr>
        <w:t xml:space="preserve">    </w:t>
      </w:r>
      <w:r w:rsidRPr="000F0908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</w:t>
      </w:r>
      <w:r w:rsidRPr="000F0908">
        <w:rPr>
          <w:sz w:val="16"/>
          <w:szCs w:val="16"/>
        </w:rPr>
        <w:t xml:space="preserve"> И.О. Фамилия</w:t>
      </w:r>
    </w:p>
    <w:p w:rsidR="009F6236" w:rsidRPr="000F0908" w:rsidRDefault="009F6236" w:rsidP="009F6236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202__г.</w:t>
      </w:r>
      <w:r>
        <w:rPr>
          <w:bCs/>
          <w:color w:val="000000"/>
          <w:spacing w:val="-4"/>
          <w:sz w:val="28"/>
          <w:szCs w:val="28"/>
        </w:rPr>
        <w:t xml:space="preserve"> </w:t>
      </w:r>
    </w:p>
    <w:p w:rsidR="009F6236" w:rsidRPr="000F0908" w:rsidRDefault="009F6236" w:rsidP="009F6236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:rsidR="009F6236" w:rsidRPr="000F0908" w:rsidRDefault="009F6236" w:rsidP="009F6236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:rsidR="009F6236" w:rsidRPr="00C25D1B" w:rsidRDefault="009F6236" w:rsidP="009F6236">
      <w:pPr>
        <w:widowControl/>
        <w:autoSpaceDE/>
        <w:autoSpaceDN/>
        <w:rPr>
          <w:color w:val="000000"/>
          <w:spacing w:val="-2"/>
          <w:sz w:val="24"/>
          <w:szCs w:val="24"/>
        </w:rPr>
      </w:pPr>
    </w:p>
    <w:p w:rsidR="009F6236" w:rsidRPr="000F0908" w:rsidRDefault="009F6236" w:rsidP="009F6236">
      <w:pPr>
        <w:widowControl/>
        <w:autoSpaceDE/>
        <w:autoSpaceDN/>
        <w:rPr>
          <w:sz w:val="24"/>
          <w:szCs w:val="24"/>
        </w:rPr>
      </w:pPr>
      <w:r w:rsidRPr="00C25D1B">
        <w:rPr>
          <w:color w:val="000000"/>
          <w:spacing w:val="-2"/>
          <w:sz w:val="24"/>
          <w:szCs w:val="24"/>
        </w:rPr>
        <w:t>Ознакомлен</w:t>
      </w:r>
      <w:r w:rsidRPr="000F0908">
        <w:rPr>
          <w:color w:val="000000"/>
          <w:spacing w:val="-2"/>
          <w:sz w:val="28"/>
          <w:szCs w:val="28"/>
        </w:rPr>
        <w:t xml:space="preserve">                                  </w:t>
      </w:r>
      <w:r w:rsidRPr="000F0908">
        <w:rPr>
          <w:sz w:val="24"/>
          <w:szCs w:val="24"/>
        </w:rPr>
        <w:t xml:space="preserve">   ________________     __________________________</w:t>
      </w:r>
    </w:p>
    <w:p w:rsidR="009F6236" w:rsidRPr="000F0908" w:rsidRDefault="009F6236" w:rsidP="009F6236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0F0908">
        <w:rPr>
          <w:color w:val="000000"/>
          <w:spacing w:val="-5"/>
          <w:sz w:val="16"/>
          <w:szCs w:val="16"/>
        </w:rPr>
        <w:t>обучающегося</w:t>
      </w:r>
    </w:p>
    <w:p w:rsidR="009F6236" w:rsidRPr="000F0908" w:rsidRDefault="009F6236" w:rsidP="009F6236"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202__г.</w:t>
      </w:r>
    </w:p>
    <w:p w:rsidR="009F6236" w:rsidRPr="00BE226E" w:rsidRDefault="009F6236" w:rsidP="009F6236"/>
    <w:p w:rsidR="009F6236" w:rsidRPr="00BE226E" w:rsidRDefault="009F6236" w:rsidP="009F6236">
      <w:pPr>
        <w:jc w:val="center"/>
        <w:rPr>
          <w:sz w:val="28"/>
          <w:szCs w:val="28"/>
        </w:rPr>
      </w:pPr>
    </w:p>
    <w:p w:rsidR="008722E8" w:rsidRDefault="008722E8"/>
    <w:sectPr w:rsidR="008722E8" w:rsidSect="009F623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330F4"/>
    <w:multiLevelType w:val="hybridMultilevel"/>
    <w:tmpl w:val="635AF968"/>
    <w:lvl w:ilvl="0" w:tplc="2522FDCE">
      <w:start w:val="1"/>
      <w:numFmt w:val="decimal"/>
      <w:lvlText w:val="%1."/>
      <w:lvlJc w:val="left"/>
      <w:pPr>
        <w:ind w:left="8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" w15:restartNumberingAfterBreak="0">
    <w:nsid w:val="2BBA3F9B"/>
    <w:multiLevelType w:val="hybridMultilevel"/>
    <w:tmpl w:val="B26A306E"/>
    <w:lvl w:ilvl="0" w:tplc="ED1C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155FF"/>
    <w:multiLevelType w:val="hybridMultilevel"/>
    <w:tmpl w:val="BEDC965C"/>
    <w:lvl w:ilvl="0" w:tplc="ED1CCC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DC"/>
    <w:rsid w:val="005718B0"/>
    <w:rsid w:val="006F6226"/>
    <w:rsid w:val="007C7FDC"/>
    <w:rsid w:val="008722E8"/>
    <w:rsid w:val="009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6CC8"/>
  <w15:chartTrackingRefBased/>
  <w15:docId w15:val="{146F1A42-D3C7-443A-B84D-51A9DA74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9F6236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9F623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8">
    <w:name w:val="Сетка таблицы8"/>
    <w:basedOn w:val="a1"/>
    <w:uiPriority w:val="39"/>
    <w:rsid w:val="005718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6F62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4</cp:revision>
  <dcterms:created xsi:type="dcterms:W3CDTF">2023-03-09T12:58:00Z</dcterms:created>
  <dcterms:modified xsi:type="dcterms:W3CDTF">2025-08-19T08:21:00Z</dcterms:modified>
</cp:coreProperties>
</file>