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5D4" w:rsidRPr="004321AE" w:rsidRDefault="002635D4" w:rsidP="002635D4">
      <w:pPr>
        <w:ind w:left="-567"/>
        <w:jc w:val="center"/>
        <w:rPr>
          <w:b/>
          <w:spacing w:val="30"/>
          <w:sz w:val="26"/>
          <w:szCs w:val="26"/>
        </w:rPr>
      </w:pPr>
      <w:bookmarkStart w:id="0" w:name="_Toc499138391"/>
      <w:bookmarkStart w:id="1" w:name="_Toc502836126"/>
      <w:bookmarkStart w:id="2" w:name="_Toc505166433"/>
      <w:bookmarkStart w:id="3" w:name="приложение1"/>
      <w:r w:rsidRPr="004321AE">
        <w:rPr>
          <w:b/>
          <w:spacing w:val="30"/>
          <w:sz w:val="26"/>
          <w:szCs w:val="26"/>
        </w:rPr>
        <w:t>Образовательная автономная некоммерческая организация</w:t>
      </w:r>
    </w:p>
    <w:p w:rsidR="002635D4" w:rsidRPr="004321AE" w:rsidRDefault="002635D4" w:rsidP="002635D4">
      <w:pPr>
        <w:ind w:left="-567"/>
        <w:jc w:val="center"/>
        <w:rPr>
          <w:b/>
          <w:spacing w:val="30"/>
          <w:sz w:val="26"/>
          <w:szCs w:val="26"/>
        </w:rPr>
      </w:pPr>
      <w:r w:rsidRPr="004321AE">
        <w:rPr>
          <w:b/>
          <w:spacing w:val="30"/>
          <w:sz w:val="26"/>
          <w:szCs w:val="26"/>
        </w:rPr>
        <w:t>высшего образования</w:t>
      </w:r>
    </w:p>
    <w:p w:rsidR="002635D4" w:rsidRDefault="002635D4" w:rsidP="002635D4">
      <w:pPr>
        <w:spacing w:after="120"/>
        <w:ind w:left="-142"/>
        <w:rPr>
          <w:b/>
          <w:spacing w:val="40"/>
          <w:sz w:val="32"/>
          <w:szCs w:val="32"/>
        </w:rPr>
      </w:pPr>
      <w:r w:rsidRPr="00F235DA">
        <w:rPr>
          <w:b/>
          <w:spacing w:val="40"/>
          <w:sz w:val="32"/>
          <w:szCs w:val="32"/>
        </w:rPr>
        <w:t>«</w:t>
      </w:r>
      <w:r w:rsidRPr="004321AE">
        <w:rPr>
          <w:b/>
          <w:spacing w:val="40"/>
          <w:sz w:val="32"/>
          <w:szCs w:val="32"/>
        </w:rPr>
        <w:t xml:space="preserve">МОСКОВСКИЙ ТЕХНОЛОГИЧЕСКИЙ </w:t>
      </w:r>
      <w:r w:rsidR="0094556D">
        <w:rPr>
          <w:b/>
          <w:spacing w:val="40"/>
          <w:sz w:val="32"/>
          <w:szCs w:val="32"/>
        </w:rPr>
        <w:t>И</w:t>
      </w:r>
      <w:r w:rsidRPr="004321AE">
        <w:rPr>
          <w:b/>
          <w:spacing w:val="40"/>
          <w:sz w:val="32"/>
          <w:szCs w:val="32"/>
        </w:rPr>
        <w:t>НСТИТУТ</w:t>
      </w:r>
      <w:r w:rsidRPr="00F235DA">
        <w:rPr>
          <w:b/>
          <w:spacing w:val="40"/>
          <w:sz w:val="32"/>
          <w:szCs w:val="32"/>
        </w:rPr>
        <w:t>»</w:t>
      </w:r>
    </w:p>
    <w:tbl>
      <w:tblPr>
        <w:tblW w:w="1005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4"/>
      </w:tblGrid>
      <w:tr w:rsidR="004C5CF8" w:rsidTr="007239C4">
        <w:trPr>
          <w:trHeight w:val="204"/>
        </w:trPr>
        <w:tc>
          <w:tcPr>
            <w:tcW w:w="502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4C5CF8" w:rsidRDefault="004C5CF8" w:rsidP="007239C4">
            <w:pPr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  <w:tc>
          <w:tcPr>
            <w:tcW w:w="502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4C5CF8" w:rsidRDefault="004C5CF8" w:rsidP="007239C4">
            <w:pPr>
              <w:jc w:val="right"/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</w:tr>
    </w:tbl>
    <w:p w:rsidR="00EB5AAF" w:rsidRPr="00AD09BD" w:rsidRDefault="00EB5AAF" w:rsidP="004C5083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AD09BD">
        <w:rPr>
          <w:rFonts w:eastAsiaTheme="minorHAnsi"/>
          <w:sz w:val="26"/>
          <w:szCs w:val="26"/>
        </w:rPr>
        <w:t xml:space="preserve">Факультет </w:t>
      </w:r>
      <w:r w:rsidR="004C5083" w:rsidRPr="00AD09BD">
        <w:rPr>
          <w:rFonts w:eastAsiaTheme="minorHAnsi"/>
          <w:sz w:val="26"/>
          <w:szCs w:val="26"/>
        </w:rPr>
        <w:t>энергетики</w:t>
      </w:r>
    </w:p>
    <w:p w:rsidR="00EB5AAF" w:rsidRPr="00AD09BD" w:rsidRDefault="00EB5AAF" w:rsidP="004C5083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AD09BD">
        <w:rPr>
          <w:rFonts w:eastAsiaTheme="minorHAnsi"/>
          <w:sz w:val="26"/>
          <w:szCs w:val="26"/>
        </w:rPr>
        <w:t>Направление подготовки: 13.03.01 Теплоэнергетика и теплотехника</w:t>
      </w:r>
    </w:p>
    <w:p w:rsidR="00EB5AAF" w:rsidRPr="00AD09BD" w:rsidRDefault="00EB5AAF" w:rsidP="004C5083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AD09BD">
        <w:rPr>
          <w:rFonts w:eastAsiaTheme="minorHAnsi"/>
          <w:sz w:val="26"/>
          <w:szCs w:val="26"/>
        </w:rPr>
        <w:t>Направленност</w:t>
      </w:r>
      <w:r w:rsidR="008D4157" w:rsidRPr="00AD09BD">
        <w:rPr>
          <w:rFonts w:eastAsiaTheme="minorHAnsi"/>
          <w:sz w:val="26"/>
          <w:szCs w:val="26"/>
        </w:rPr>
        <w:t>ь</w:t>
      </w:r>
      <w:r w:rsidRPr="00AD09BD">
        <w:rPr>
          <w:rFonts w:eastAsiaTheme="minorHAnsi"/>
          <w:sz w:val="26"/>
          <w:szCs w:val="26"/>
        </w:rPr>
        <w:t xml:space="preserve">: </w:t>
      </w:r>
      <w:r w:rsidR="00663D71" w:rsidRPr="00AD09BD">
        <w:rPr>
          <w:rFonts w:eastAsia="Calibri"/>
          <w:iCs/>
          <w:sz w:val="26"/>
          <w:szCs w:val="26"/>
        </w:rPr>
        <w:t>Автоматизация технологических процессов и производств</w:t>
      </w:r>
    </w:p>
    <w:p w:rsidR="000F4833" w:rsidRPr="00BE226E" w:rsidRDefault="000F4833" w:rsidP="000F4833">
      <w:pPr>
        <w:jc w:val="center"/>
        <w:rPr>
          <w:rFonts w:eastAsia="Calibri"/>
          <w:sz w:val="28"/>
          <w:szCs w:val="28"/>
        </w:rPr>
      </w:pPr>
      <w:r w:rsidRPr="000F4833">
        <w:rPr>
          <w:rFonts w:eastAsia="Calibri"/>
          <w:sz w:val="28"/>
          <w:szCs w:val="28"/>
        </w:rPr>
        <w:t xml:space="preserve"> </w:t>
      </w:r>
    </w:p>
    <w:tbl>
      <w:tblPr>
        <w:tblStyle w:val="a7"/>
        <w:tblW w:w="5105" w:type="dxa"/>
        <w:tblInd w:w="4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5"/>
      </w:tblGrid>
      <w:tr w:rsidR="00AD09BD" w:rsidTr="00AD09BD">
        <w:tc>
          <w:tcPr>
            <w:tcW w:w="5105" w:type="dxa"/>
            <w:hideMark/>
          </w:tcPr>
          <w:p w:rsidR="00AD09BD" w:rsidRDefault="00AD09BD">
            <w:pPr>
              <w:widowControl/>
              <w:autoSpaceDE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УТВЕРЖДАЮ</w:t>
            </w:r>
          </w:p>
        </w:tc>
      </w:tr>
      <w:tr w:rsidR="00AD09BD" w:rsidTr="00AD09BD">
        <w:tc>
          <w:tcPr>
            <w:tcW w:w="5105" w:type="dxa"/>
            <w:hideMark/>
          </w:tcPr>
          <w:p w:rsidR="00AD09BD" w:rsidRDefault="00AD09BD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Декан факультета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энергетики</w:t>
            </w:r>
          </w:p>
        </w:tc>
      </w:tr>
      <w:tr w:rsidR="00AD09BD" w:rsidTr="00AD09BD">
        <w:tc>
          <w:tcPr>
            <w:tcW w:w="5105" w:type="dxa"/>
            <w:hideMark/>
          </w:tcPr>
          <w:p w:rsidR="00AD09BD" w:rsidRDefault="00AD09BD">
            <w:pPr>
              <w:jc w:val="both"/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  <w:t xml:space="preserve">            _________________________ С.А. Захаров</w:t>
            </w:r>
          </w:p>
          <w:p w:rsidR="00AD09BD" w:rsidRDefault="00AD09BD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pacing w:val="-4"/>
                <w:sz w:val="16"/>
                <w:szCs w:val="16"/>
                <w:lang w:eastAsia="en-US"/>
              </w:rPr>
              <w:t xml:space="preserve">                                                      Подпись                                                               </w:t>
            </w:r>
          </w:p>
        </w:tc>
      </w:tr>
      <w:tr w:rsidR="00AD09BD" w:rsidTr="00AD09BD">
        <w:tc>
          <w:tcPr>
            <w:tcW w:w="5105" w:type="dxa"/>
            <w:hideMark/>
          </w:tcPr>
          <w:p w:rsidR="00AD09BD" w:rsidRDefault="00AD09BD">
            <w:pPr>
              <w:jc w:val="both"/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«____» _________________ 202__ г.</w:t>
            </w:r>
          </w:p>
        </w:tc>
      </w:tr>
    </w:tbl>
    <w:p w:rsidR="004C5083" w:rsidRPr="00551C4C" w:rsidRDefault="004C5083" w:rsidP="000F4833">
      <w:pPr>
        <w:jc w:val="right"/>
        <w:rPr>
          <w:rFonts w:eastAsia="Calibri"/>
          <w:sz w:val="28"/>
          <w:szCs w:val="28"/>
        </w:rPr>
      </w:pPr>
    </w:p>
    <w:p w:rsidR="004C5CF8" w:rsidRPr="00EB6229" w:rsidRDefault="004C5CF8" w:rsidP="004C5CF8">
      <w:pPr>
        <w:shd w:val="clear" w:color="auto" w:fill="FFFFFF"/>
        <w:spacing w:line="360" w:lineRule="auto"/>
        <w:ind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ГРАФИК (</w:t>
      </w:r>
      <w:r w:rsidRPr="00EB6229">
        <w:rPr>
          <w:b/>
          <w:bCs/>
          <w:color w:val="000000"/>
          <w:spacing w:val="-4"/>
          <w:sz w:val="28"/>
          <w:szCs w:val="28"/>
        </w:rPr>
        <w:t>ПЛАН</w:t>
      </w:r>
      <w:r>
        <w:rPr>
          <w:b/>
          <w:bCs/>
          <w:color w:val="000000"/>
          <w:spacing w:val="-4"/>
          <w:sz w:val="28"/>
          <w:szCs w:val="28"/>
        </w:rPr>
        <w:t>)</w:t>
      </w:r>
      <w:r w:rsidRPr="00EB6229">
        <w:rPr>
          <w:b/>
          <w:bCs/>
          <w:color w:val="000000"/>
          <w:spacing w:val="-4"/>
          <w:sz w:val="28"/>
          <w:szCs w:val="28"/>
        </w:rPr>
        <w:t xml:space="preserve"> </w:t>
      </w:r>
    </w:p>
    <w:p w:rsidR="002A30AE" w:rsidRPr="00BE226E" w:rsidRDefault="00F826F9" w:rsidP="002A30AE">
      <w:pPr>
        <w:widowControl/>
        <w:shd w:val="clear" w:color="auto" w:fill="FFFFFF"/>
        <w:tabs>
          <w:tab w:val="left" w:leader="underscore" w:pos="-7513"/>
        </w:tabs>
        <w:autoSpaceDE/>
        <w:autoSpaceDN/>
        <w:jc w:val="center"/>
        <w:rPr>
          <w:b/>
          <w:color w:val="000000"/>
          <w:spacing w:val="-5"/>
          <w:sz w:val="28"/>
          <w:szCs w:val="28"/>
        </w:rPr>
      </w:pPr>
      <w:r>
        <w:rPr>
          <w:rFonts w:eastAsia="Calibri"/>
          <w:b/>
          <w:iCs/>
          <w:sz w:val="28"/>
          <w:szCs w:val="28"/>
        </w:rPr>
        <w:t>ПРОИЗВОДСТВЕННАЯ</w:t>
      </w:r>
      <w:r w:rsidR="002A30AE" w:rsidRPr="00BE226E">
        <w:rPr>
          <w:rFonts w:eastAsia="Calibri"/>
          <w:b/>
          <w:iCs/>
          <w:sz w:val="28"/>
          <w:szCs w:val="28"/>
        </w:rPr>
        <w:t xml:space="preserve"> </w:t>
      </w:r>
      <w:r w:rsidR="00A24537">
        <w:rPr>
          <w:rFonts w:eastAsia="Calibri"/>
          <w:b/>
          <w:iCs/>
          <w:sz w:val="28"/>
          <w:szCs w:val="28"/>
        </w:rPr>
        <w:t xml:space="preserve">(ЭКСПЛУАТАЦИОННАЯ) </w:t>
      </w:r>
      <w:r w:rsidR="002A30AE" w:rsidRPr="00BE226E">
        <w:rPr>
          <w:rFonts w:eastAsia="Calibri"/>
          <w:b/>
          <w:iCs/>
          <w:sz w:val="28"/>
          <w:szCs w:val="28"/>
        </w:rPr>
        <w:t>ПРАКТИКА</w:t>
      </w:r>
    </w:p>
    <w:p w:rsidR="004C5CF8" w:rsidRPr="00EB6229" w:rsidRDefault="004C5CF8" w:rsidP="004C5CF8">
      <w:pPr>
        <w:widowControl/>
        <w:shd w:val="clear" w:color="auto" w:fill="FFFFFF"/>
        <w:tabs>
          <w:tab w:val="left" w:leader="underscore" w:pos="-7513"/>
        </w:tabs>
        <w:autoSpaceDE/>
        <w:autoSpaceDN/>
        <w:adjustRightInd/>
        <w:jc w:val="center"/>
        <w:rPr>
          <w:b/>
          <w:color w:val="000000"/>
          <w:spacing w:val="-5"/>
          <w:sz w:val="28"/>
          <w:szCs w:val="28"/>
        </w:rPr>
      </w:pPr>
      <w:r w:rsidRPr="00EB6229">
        <w:rPr>
          <w:b/>
          <w:color w:val="000000"/>
          <w:spacing w:val="-5"/>
          <w:sz w:val="28"/>
          <w:szCs w:val="28"/>
        </w:rPr>
        <w:t xml:space="preserve"> </w:t>
      </w:r>
    </w:p>
    <w:p w:rsidR="004C5CF8" w:rsidRPr="00551C4C" w:rsidRDefault="004C5CF8" w:rsidP="004C5CF8">
      <w:pPr>
        <w:widowControl/>
        <w:shd w:val="clear" w:color="auto" w:fill="FFFFFF"/>
        <w:tabs>
          <w:tab w:val="left" w:leader="underscore" w:pos="-7513"/>
        </w:tabs>
        <w:autoSpaceDE/>
        <w:autoSpaceDN/>
        <w:adjustRightInd/>
        <w:jc w:val="both"/>
        <w:rPr>
          <w:color w:val="000000"/>
          <w:spacing w:val="-5"/>
          <w:sz w:val="28"/>
          <w:szCs w:val="28"/>
        </w:rPr>
      </w:pPr>
      <w:r w:rsidRPr="00EB6229">
        <w:rPr>
          <w:color w:val="000000"/>
          <w:spacing w:val="-5"/>
          <w:sz w:val="28"/>
          <w:szCs w:val="28"/>
        </w:rPr>
        <w:t xml:space="preserve">обучающегося </w:t>
      </w:r>
      <w:proofErr w:type="gramStart"/>
      <w:r w:rsidRPr="00EB6229">
        <w:rPr>
          <w:color w:val="000000"/>
          <w:spacing w:val="-5"/>
          <w:sz w:val="28"/>
          <w:szCs w:val="28"/>
        </w:rPr>
        <w:t>группы</w:t>
      </w:r>
      <w:r w:rsidRPr="00551C4C">
        <w:rPr>
          <w:color w:val="000000"/>
          <w:spacing w:val="-5"/>
          <w:sz w:val="28"/>
          <w:szCs w:val="28"/>
        </w:rPr>
        <w:t xml:space="preserve"> </w:t>
      </w:r>
      <w:r w:rsidR="00405438">
        <w:rPr>
          <w:color w:val="000000"/>
          <w:spacing w:val="-5"/>
          <w:sz w:val="28"/>
          <w:szCs w:val="28"/>
        </w:rPr>
        <w:t xml:space="preserve"> </w:t>
      </w:r>
      <w:r w:rsidR="00405438" w:rsidRPr="0064714F">
        <w:rPr>
          <w:color w:val="FF0000"/>
          <w:spacing w:val="-5"/>
          <w:sz w:val="28"/>
          <w:szCs w:val="28"/>
          <w:u w:val="single"/>
        </w:rPr>
        <w:t>ХХХ</w:t>
      </w:r>
      <w:proofErr w:type="gramEnd"/>
      <w:r w:rsidR="00405438" w:rsidRPr="0064714F">
        <w:rPr>
          <w:color w:val="FF0000"/>
          <w:spacing w:val="-5"/>
          <w:sz w:val="28"/>
          <w:szCs w:val="28"/>
          <w:u w:val="single"/>
        </w:rPr>
        <w:t>-ХХХ</w:t>
      </w:r>
      <w:r w:rsidR="00405438">
        <w:rPr>
          <w:color w:val="000000"/>
          <w:spacing w:val="-5"/>
          <w:sz w:val="28"/>
          <w:szCs w:val="28"/>
        </w:rPr>
        <w:t xml:space="preserve">_____        </w:t>
      </w:r>
      <w:r>
        <w:rPr>
          <w:color w:val="000000"/>
          <w:spacing w:val="-5"/>
          <w:sz w:val="28"/>
          <w:szCs w:val="28"/>
        </w:rPr>
        <w:t>_</w:t>
      </w:r>
      <w:r w:rsidR="00405438" w:rsidRPr="0064714F">
        <w:rPr>
          <w:color w:val="FF0000"/>
          <w:spacing w:val="-5"/>
          <w:sz w:val="28"/>
          <w:szCs w:val="28"/>
          <w:u w:val="single"/>
        </w:rPr>
        <w:t>Иванов Иван Иванович</w:t>
      </w:r>
      <w:r w:rsidRPr="00551C4C">
        <w:rPr>
          <w:color w:val="000000"/>
          <w:spacing w:val="-5"/>
          <w:sz w:val="28"/>
          <w:szCs w:val="28"/>
        </w:rPr>
        <w:t>_____________</w:t>
      </w:r>
    </w:p>
    <w:p w:rsidR="004C5CF8" w:rsidRDefault="004C5CF8" w:rsidP="004C5CF8">
      <w:pPr>
        <w:widowControl/>
        <w:shd w:val="clear" w:color="auto" w:fill="FFFFFF"/>
        <w:tabs>
          <w:tab w:val="left" w:leader="underscore" w:pos="5342"/>
        </w:tabs>
        <w:autoSpaceDE/>
        <w:autoSpaceDN/>
        <w:adjustRightInd/>
        <w:jc w:val="center"/>
        <w:rPr>
          <w:color w:val="000000"/>
          <w:spacing w:val="-5"/>
          <w:sz w:val="16"/>
          <w:szCs w:val="16"/>
        </w:rPr>
      </w:pPr>
      <w:r w:rsidRPr="00551C4C">
        <w:rPr>
          <w:color w:val="000000"/>
          <w:spacing w:val="-5"/>
          <w:sz w:val="16"/>
          <w:szCs w:val="16"/>
        </w:rPr>
        <w:t xml:space="preserve">                                          Шифр и № группы                                                        Фамилия, имя, отчество обучающегося</w:t>
      </w:r>
    </w:p>
    <w:p w:rsidR="004C5CF8" w:rsidRDefault="004C5CF8" w:rsidP="004C5CF8">
      <w:pPr>
        <w:widowControl/>
        <w:shd w:val="clear" w:color="auto" w:fill="FFFFFF"/>
        <w:tabs>
          <w:tab w:val="left" w:leader="underscore" w:pos="5342"/>
        </w:tabs>
        <w:autoSpaceDE/>
        <w:autoSpaceDN/>
        <w:adjustRightInd/>
        <w:jc w:val="center"/>
        <w:rPr>
          <w:color w:val="000000"/>
          <w:spacing w:val="-5"/>
          <w:sz w:val="16"/>
          <w:szCs w:val="16"/>
        </w:rPr>
      </w:pPr>
    </w:p>
    <w:p w:rsidR="004C5CF8" w:rsidRDefault="004C5CF8" w:rsidP="004C5CF8">
      <w:pPr>
        <w:spacing w:line="360" w:lineRule="auto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практики</w:t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2765"/>
        <w:gridCol w:w="4289"/>
        <w:gridCol w:w="2552"/>
      </w:tblGrid>
      <w:tr w:rsidR="004C5CF8" w:rsidRPr="00193E27" w:rsidTr="007239C4">
        <w:trPr>
          <w:tblHeader/>
        </w:trPr>
        <w:tc>
          <w:tcPr>
            <w:tcW w:w="2765" w:type="dxa"/>
          </w:tcPr>
          <w:p w:rsidR="004C5CF8" w:rsidRPr="00444658" w:rsidRDefault="004C5CF8" w:rsidP="007239C4">
            <w:pPr>
              <w:jc w:val="center"/>
              <w:rPr>
                <w:b/>
              </w:rPr>
            </w:pPr>
            <w:r w:rsidRPr="00444658">
              <w:rPr>
                <w:b/>
              </w:rPr>
              <w:t>Этапы практики</w:t>
            </w:r>
            <w:r>
              <w:rPr>
                <w:b/>
              </w:rPr>
              <w:t xml:space="preserve"> </w:t>
            </w:r>
          </w:p>
        </w:tc>
        <w:tc>
          <w:tcPr>
            <w:tcW w:w="4289" w:type="dxa"/>
          </w:tcPr>
          <w:p w:rsidR="004C5CF8" w:rsidRPr="000218A4" w:rsidRDefault="004C5CF8" w:rsidP="007239C4">
            <w:pPr>
              <w:jc w:val="center"/>
              <w:rPr>
                <w:b/>
              </w:rPr>
            </w:pPr>
            <w:r>
              <w:rPr>
                <w:b/>
              </w:rPr>
              <w:t>Вид работ</w:t>
            </w:r>
          </w:p>
        </w:tc>
        <w:tc>
          <w:tcPr>
            <w:tcW w:w="2552" w:type="dxa"/>
          </w:tcPr>
          <w:p w:rsidR="004C5CF8" w:rsidRPr="00444658" w:rsidRDefault="004C5CF8" w:rsidP="007239C4">
            <w:pPr>
              <w:jc w:val="center"/>
              <w:rPr>
                <w:b/>
              </w:rPr>
            </w:pPr>
            <w:r>
              <w:rPr>
                <w:b/>
              </w:rPr>
              <w:t>Период выполнения</w:t>
            </w:r>
          </w:p>
        </w:tc>
      </w:tr>
      <w:tr w:rsidR="004C5CF8" w:rsidRPr="00C6072D" w:rsidTr="007239C4">
        <w:tc>
          <w:tcPr>
            <w:tcW w:w="2765" w:type="dxa"/>
          </w:tcPr>
          <w:p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  <w:r w:rsidRPr="00EB6229">
              <w:rPr>
                <w:sz w:val="24"/>
                <w:szCs w:val="24"/>
              </w:rPr>
              <w:t>организационно -  ознакомительный</w:t>
            </w:r>
          </w:p>
          <w:p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9" w:type="dxa"/>
          </w:tcPr>
          <w:p w:rsidR="00A976EA" w:rsidRDefault="00727AB1" w:rsidP="004C1ACF">
            <w:pPr>
              <w:pStyle w:val="a5"/>
              <w:numPr>
                <w:ilvl w:val="0"/>
                <w:numId w:val="9"/>
              </w:numPr>
              <w:tabs>
                <w:tab w:val="left" w:pos="240"/>
              </w:tabs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976EA">
              <w:rPr>
                <w:sz w:val="24"/>
                <w:szCs w:val="24"/>
              </w:rPr>
              <w:t>Проводится разъяснение этапов и сроков прохождения практики, инструктаж по технике безопасности в период прохождения практики, ознакомление:</w:t>
            </w:r>
          </w:p>
          <w:p w:rsidR="004C5CF8" w:rsidRDefault="004C5CF8" w:rsidP="002E66C1">
            <w:pPr>
              <w:pStyle w:val="a5"/>
              <w:numPr>
                <w:ilvl w:val="0"/>
                <w:numId w:val="2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 xml:space="preserve">с целями и задачами предстоящей практики, </w:t>
            </w:r>
          </w:p>
          <w:p w:rsidR="004C5CF8" w:rsidRPr="00600BA7" w:rsidRDefault="004C5CF8" w:rsidP="002E66C1">
            <w:pPr>
              <w:pStyle w:val="a5"/>
              <w:numPr>
                <w:ilvl w:val="0"/>
                <w:numId w:val="2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с требованиями, которые предъявляются к студентам со стороны руководителя практики;</w:t>
            </w:r>
          </w:p>
          <w:p w:rsidR="004C5CF8" w:rsidRPr="00D80C7E" w:rsidRDefault="004C5CF8" w:rsidP="002E66C1">
            <w:pPr>
              <w:pStyle w:val="a5"/>
              <w:numPr>
                <w:ilvl w:val="0"/>
                <w:numId w:val="2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D80C7E">
              <w:rPr>
                <w:sz w:val="24"/>
                <w:szCs w:val="24"/>
              </w:rPr>
              <w:t xml:space="preserve">с заданием на практику и указаниями по его выполнению; </w:t>
            </w:r>
          </w:p>
          <w:p w:rsidR="004C5CF8" w:rsidRPr="00D80C7E" w:rsidRDefault="004C5CF8" w:rsidP="002E66C1">
            <w:pPr>
              <w:pStyle w:val="a5"/>
              <w:numPr>
                <w:ilvl w:val="0"/>
                <w:numId w:val="2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D80C7E">
              <w:rPr>
                <w:sz w:val="24"/>
                <w:szCs w:val="24"/>
              </w:rPr>
              <w:t>с графиком консультаций;</w:t>
            </w:r>
          </w:p>
          <w:p w:rsidR="004C5CF8" w:rsidRPr="00737543" w:rsidRDefault="004C5CF8" w:rsidP="002E66C1">
            <w:pPr>
              <w:pStyle w:val="a5"/>
              <w:numPr>
                <w:ilvl w:val="0"/>
                <w:numId w:val="2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D80C7E">
              <w:rPr>
                <w:sz w:val="24"/>
                <w:szCs w:val="24"/>
              </w:rPr>
              <w:t xml:space="preserve">со сроками представления в </w:t>
            </w:r>
            <w:r w:rsidRPr="00737543">
              <w:rPr>
                <w:sz w:val="24"/>
                <w:szCs w:val="24"/>
              </w:rPr>
              <w:t>деканат отчетной документации и проведения зачета.</w:t>
            </w:r>
          </w:p>
          <w:p w:rsidR="00573A90" w:rsidRPr="00600BA7" w:rsidRDefault="001D7378" w:rsidP="002E66C1">
            <w:pPr>
              <w:pStyle w:val="a5"/>
              <w:numPr>
                <w:ilvl w:val="0"/>
                <w:numId w:val="1"/>
              </w:numPr>
              <w:tabs>
                <w:tab w:val="left" w:pos="382"/>
              </w:tabs>
              <w:spacing w:line="276" w:lineRule="auto"/>
              <w:ind w:left="0" w:firstLine="0"/>
              <w:rPr>
                <w:color w:val="FF0000"/>
              </w:rPr>
            </w:pPr>
            <w:r w:rsidRPr="00737543">
              <w:rPr>
                <w:sz w:val="24"/>
                <w:szCs w:val="24"/>
              </w:rPr>
              <w:t xml:space="preserve">Выбор </w:t>
            </w:r>
            <w:r>
              <w:rPr>
                <w:sz w:val="24"/>
                <w:szCs w:val="24"/>
              </w:rPr>
              <w:t xml:space="preserve">объекта практики – котельная, тепловой пункт, </w:t>
            </w:r>
            <w:r w:rsidR="00727AB1">
              <w:rPr>
                <w:sz w:val="24"/>
                <w:szCs w:val="24"/>
              </w:rPr>
              <w:t>ТЭЦ, по которым можно получить</w:t>
            </w:r>
            <w:r w:rsidR="00737543">
              <w:rPr>
                <w:sz w:val="24"/>
                <w:szCs w:val="24"/>
              </w:rPr>
              <w:t>, используя открытые источники,</w:t>
            </w:r>
            <w:r w:rsidR="00727AB1">
              <w:rPr>
                <w:sz w:val="24"/>
                <w:szCs w:val="24"/>
              </w:rPr>
              <w:t xml:space="preserve"> достаточно материала относительно тепловой схемы, оборудования, вида топлива, режимов нагрузки и т.д.</w:t>
            </w:r>
            <w:r w:rsidR="007375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1D7378" w:rsidRDefault="001D7378" w:rsidP="007239C4">
            <w:pPr>
              <w:jc w:val="center"/>
              <w:rPr>
                <w:color w:val="FF0000"/>
              </w:rPr>
            </w:pPr>
          </w:p>
          <w:p w:rsidR="001D7378" w:rsidRPr="001073F9" w:rsidRDefault="001D7378" w:rsidP="001D7378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ХХ.ХХ.ХХХХ</w:t>
            </w:r>
          </w:p>
          <w:p w:rsidR="001D7378" w:rsidRPr="001073F9" w:rsidRDefault="001D7378" w:rsidP="001D7378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–</w:t>
            </w:r>
          </w:p>
          <w:p w:rsidR="004C5CF8" w:rsidRPr="001073F9" w:rsidRDefault="001D7378" w:rsidP="001D7378">
            <w:pPr>
              <w:jc w:val="center"/>
              <w:rPr>
                <w:color w:val="0070C0"/>
              </w:rPr>
            </w:pPr>
            <w:r w:rsidRPr="001073F9">
              <w:rPr>
                <w:color w:val="FF0000"/>
              </w:rPr>
              <w:t>ХХ.ХХ.ХХХХ</w:t>
            </w:r>
          </w:p>
        </w:tc>
      </w:tr>
      <w:tr w:rsidR="004C5CF8" w:rsidRPr="00C6072D" w:rsidTr="007239C4">
        <w:tc>
          <w:tcPr>
            <w:tcW w:w="2765" w:type="dxa"/>
          </w:tcPr>
          <w:p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  <w:r w:rsidRPr="00EB6229">
              <w:rPr>
                <w:sz w:val="24"/>
                <w:szCs w:val="24"/>
              </w:rPr>
              <w:t>прохождение практики</w:t>
            </w:r>
          </w:p>
          <w:p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9" w:type="dxa"/>
          </w:tcPr>
          <w:p w:rsidR="00602B74" w:rsidRDefault="00602B74" w:rsidP="002E66C1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ознакомление с выбранным </w:t>
            </w:r>
            <w:r>
              <w:rPr>
                <w:sz w:val="24"/>
                <w:szCs w:val="24"/>
              </w:rPr>
              <w:lastRenderedPageBreak/>
              <w:t xml:space="preserve">объектом практики, его типом, принципом работы, технологической схемой, используемым топливом, основными потребителями тепла и электроэнергии, </w:t>
            </w:r>
            <w:r w:rsidR="00C337A2">
              <w:rPr>
                <w:sz w:val="24"/>
                <w:szCs w:val="24"/>
              </w:rPr>
              <w:t>экологическими и экономическими аспектами;</w:t>
            </w:r>
          </w:p>
          <w:p w:rsidR="004C5CF8" w:rsidRPr="00600BA7" w:rsidRDefault="004C5CF8" w:rsidP="002E66C1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 xml:space="preserve">выполнение индивидуального задания, </w:t>
            </w:r>
            <w:r w:rsidR="005F2FB3">
              <w:rPr>
                <w:sz w:val="24"/>
                <w:szCs w:val="24"/>
              </w:rPr>
              <w:t xml:space="preserve">полученному на </w:t>
            </w:r>
            <w:r w:rsidR="00745C5B">
              <w:rPr>
                <w:sz w:val="24"/>
                <w:szCs w:val="24"/>
              </w:rPr>
              <w:t>первом организационно</w:t>
            </w:r>
            <w:r w:rsidR="005F2FB3">
              <w:rPr>
                <w:sz w:val="24"/>
                <w:szCs w:val="24"/>
              </w:rPr>
              <w:t>-ознакомительном этапе практики</w:t>
            </w:r>
            <w:r w:rsidRPr="00600BA7">
              <w:rPr>
                <w:sz w:val="24"/>
                <w:szCs w:val="24"/>
              </w:rPr>
              <w:t>;</w:t>
            </w:r>
          </w:p>
          <w:p w:rsidR="004C5CF8" w:rsidRPr="00600BA7" w:rsidRDefault="004C5CF8" w:rsidP="002E66C1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сбор, обработка и систематизация собранного материала;</w:t>
            </w:r>
          </w:p>
          <w:p w:rsidR="004C5CF8" w:rsidRPr="00600BA7" w:rsidRDefault="004C5CF8" w:rsidP="002E66C1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анализ полученной информации;</w:t>
            </w:r>
          </w:p>
          <w:p w:rsidR="00745C5B" w:rsidRDefault="004C5CF8" w:rsidP="002E66C1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подготовка проекта отчета о практике;</w:t>
            </w:r>
          </w:p>
          <w:p w:rsidR="004C5CF8" w:rsidRPr="00745C5B" w:rsidRDefault="004C5CF8" w:rsidP="002E66C1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745C5B">
              <w:rPr>
                <w:sz w:val="24"/>
                <w:szCs w:val="24"/>
              </w:rPr>
              <w:t>устранение замечаний руководителя практики.</w:t>
            </w:r>
          </w:p>
        </w:tc>
        <w:tc>
          <w:tcPr>
            <w:tcW w:w="2552" w:type="dxa"/>
          </w:tcPr>
          <w:p w:rsidR="004C5CF8" w:rsidRDefault="004C5CF8" w:rsidP="007239C4">
            <w:pPr>
              <w:jc w:val="center"/>
            </w:pPr>
          </w:p>
          <w:p w:rsidR="001D7378" w:rsidRPr="001073F9" w:rsidRDefault="001D7378" w:rsidP="007239C4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lastRenderedPageBreak/>
              <w:t>ХХ.ХХ.ХХХХ</w:t>
            </w:r>
          </w:p>
          <w:p w:rsidR="001D7378" w:rsidRPr="001073F9" w:rsidRDefault="001D7378" w:rsidP="007239C4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–</w:t>
            </w:r>
          </w:p>
          <w:p w:rsidR="001D7378" w:rsidRPr="00444658" w:rsidRDefault="001D7378" w:rsidP="007239C4">
            <w:pPr>
              <w:jc w:val="center"/>
            </w:pPr>
            <w:r w:rsidRPr="001073F9">
              <w:rPr>
                <w:color w:val="FF0000"/>
              </w:rPr>
              <w:t>ХХ.ХХ.ХХХХ</w:t>
            </w:r>
          </w:p>
        </w:tc>
      </w:tr>
      <w:tr w:rsidR="004C5CF8" w:rsidRPr="00C6072D" w:rsidTr="007239C4">
        <w:tc>
          <w:tcPr>
            <w:tcW w:w="2765" w:type="dxa"/>
          </w:tcPr>
          <w:p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</w:t>
            </w:r>
            <w:r w:rsidRPr="00EB6229">
              <w:rPr>
                <w:sz w:val="24"/>
                <w:szCs w:val="24"/>
              </w:rPr>
              <w:t>тчетный</w:t>
            </w:r>
          </w:p>
          <w:p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9" w:type="dxa"/>
          </w:tcPr>
          <w:p w:rsidR="004C5CF8" w:rsidRPr="00600BA7" w:rsidRDefault="004C5CF8" w:rsidP="002E66C1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  <w:rPr>
                <w:b/>
                <w:sz w:val="24"/>
                <w:szCs w:val="24"/>
                <w:u w:val="single"/>
              </w:rPr>
            </w:pPr>
            <w:r w:rsidRPr="006C2D49">
              <w:rPr>
                <w:sz w:val="24"/>
                <w:szCs w:val="24"/>
              </w:rPr>
              <w:t>оформление дневника и отчета о прохождении практики;</w:t>
            </w:r>
          </w:p>
          <w:p w:rsidR="004C5CF8" w:rsidRPr="00444658" w:rsidRDefault="004C5CF8" w:rsidP="00663D71">
            <w:pPr>
              <w:pStyle w:val="a5"/>
              <w:numPr>
                <w:ilvl w:val="0"/>
                <w:numId w:val="3"/>
              </w:numPr>
              <w:spacing w:line="276" w:lineRule="auto"/>
              <w:ind w:left="382" w:hanging="284"/>
            </w:pPr>
            <w:r w:rsidRPr="00600BA7">
              <w:rPr>
                <w:sz w:val="24"/>
                <w:szCs w:val="24"/>
              </w:rPr>
              <w:t>защита отчета по практике на оценку.</w:t>
            </w:r>
          </w:p>
        </w:tc>
        <w:tc>
          <w:tcPr>
            <w:tcW w:w="2552" w:type="dxa"/>
          </w:tcPr>
          <w:p w:rsidR="004C5CF8" w:rsidRDefault="004C5CF8" w:rsidP="007239C4">
            <w:pPr>
              <w:jc w:val="center"/>
            </w:pPr>
          </w:p>
          <w:p w:rsidR="001D7378" w:rsidRPr="001073F9" w:rsidRDefault="001D7378" w:rsidP="001D7378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ХХ.ХХ.ХХХХ</w:t>
            </w:r>
          </w:p>
          <w:p w:rsidR="001D7378" w:rsidRPr="001073F9" w:rsidRDefault="001D7378" w:rsidP="001D7378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–</w:t>
            </w:r>
          </w:p>
          <w:p w:rsidR="001D7378" w:rsidRPr="00444658" w:rsidRDefault="001D7378" w:rsidP="001D7378">
            <w:pPr>
              <w:jc w:val="center"/>
            </w:pPr>
            <w:r w:rsidRPr="001073F9">
              <w:rPr>
                <w:color w:val="FF0000"/>
              </w:rPr>
              <w:t>ХХ.ХХ.ХХХХ</w:t>
            </w:r>
          </w:p>
        </w:tc>
      </w:tr>
    </w:tbl>
    <w:p w:rsidR="004C5CF8" w:rsidRPr="00AA74CD" w:rsidRDefault="004C5CF8" w:rsidP="004C5CF8">
      <w:pPr>
        <w:tabs>
          <w:tab w:val="left" w:pos="1459"/>
        </w:tabs>
        <w:rPr>
          <w:sz w:val="16"/>
          <w:szCs w:val="16"/>
        </w:rPr>
      </w:pPr>
    </w:p>
    <w:p w:rsidR="00663D71" w:rsidRPr="00B520F0" w:rsidRDefault="00663D71" w:rsidP="000E0D66">
      <w:pPr>
        <w:widowControl/>
        <w:autoSpaceDE/>
        <w:autoSpaceDN/>
        <w:adjustRightInd/>
        <w:jc w:val="both"/>
        <w:rPr>
          <w:bCs/>
          <w:color w:val="000000"/>
          <w:spacing w:val="-4"/>
          <w:sz w:val="24"/>
          <w:szCs w:val="24"/>
        </w:rPr>
      </w:pPr>
      <w:bookmarkStart w:id="4" w:name="_Toc444764313"/>
      <w:bookmarkEnd w:id="0"/>
      <w:bookmarkEnd w:id="1"/>
      <w:bookmarkEnd w:id="2"/>
      <w:bookmarkEnd w:id="3"/>
      <w:r w:rsidRPr="00B520F0">
        <w:rPr>
          <w:bCs/>
          <w:color w:val="000000"/>
          <w:spacing w:val="-4"/>
          <w:sz w:val="24"/>
          <w:szCs w:val="24"/>
        </w:rPr>
        <w:t xml:space="preserve">Руководитель практики от Института </w:t>
      </w:r>
    </w:p>
    <w:p w:rsidR="00663D71" w:rsidRPr="00B520F0" w:rsidRDefault="00663D71" w:rsidP="000E0D66">
      <w:pPr>
        <w:widowControl/>
        <w:autoSpaceDE/>
        <w:autoSpaceDN/>
        <w:adjustRightInd/>
        <w:jc w:val="both"/>
        <w:rPr>
          <w:bCs/>
          <w:color w:val="000000"/>
          <w:spacing w:val="-4"/>
          <w:sz w:val="24"/>
          <w:szCs w:val="24"/>
        </w:rPr>
      </w:pPr>
      <w:r>
        <w:rPr>
          <w:bCs/>
          <w:color w:val="000000"/>
          <w:spacing w:val="-4"/>
          <w:sz w:val="24"/>
          <w:szCs w:val="24"/>
        </w:rPr>
        <w:t>___________________________________________________________________________________</w:t>
      </w:r>
      <w:r w:rsidRPr="00B520F0">
        <w:rPr>
          <w:bCs/>
          <w:color w:val="000000"/>
          <w:spacing w:val="-4"/>
          <w:sz w:val="24"/>
          <w:szCs w:val="24"/>
        </w:rPr>
        <w:t xml:space="preserve">                                          </w:t>
      </w:r>
      <w:r>
        <w:rPr>
          <w:bCs/>
          <w:color w:val="000000"/>
          <w:spacing w:val="-4"/>
          <w:sz w:val="24"/>
          <w:szCs w:val="24"/>
        </w:rPr>
        <w:t xml:space="preserve">                               </w:t>
      </w:r>
    </w:p>
    <w:p w:rsidR="00663D71" w:rsidRPr="00B520F0" w:rsidRDefault="00663D71" w:rsidP="000E0D66">
      <w:pPr>
        <w:widowControl/>
        <w:autoSpaceDE/>
        <w:autoSpaceDN/>
        <w:adjustRightInd/>
        <w:jc w:val="center"/>
        <w:rPr>
          <w:bCs/>
          <w:color w:val="000000"/>
          <w:spacing w:val="-4"/>
          <w:sz w:val="16"/>
          <w:szCs w:val="16"/>
        </w:rPr>
      </w:pPr>
      <w:r w:rsidRPr="00B520F0">
        <w:rPr>
          <w:bCs/>
          <w:color w:val="000000"/>
          <w:spacing w:val="-4"/>
          <w:sz w:val="16"/>
          <w:szCs w:val="16"/>
        </w:rPr>
        <w:t>Должность, ученая степень, ученое звание</w:t>
      </w:r>
    </w:p>
    <w:p w:rsidR="00663D71" w:rsidRPr="000E0D66" w:rsidRDefault="000E0D66" w:rsidP="000E0D66">
      <w:pPr>
        <w:widowControl/>
        <w:shd w:val="clear" w:color="auto" w:fill="FFFFFF"/>
        <w:autoSpaceDE/>
        <w:autoSpaceDN/>
        <w:rPr>
          <w:bCs/>
          <w:color w:val="000000"/>
          <w:spacing w:val="-4"/>
          <w:sz w:val="24"/>
          <w:szCs w:val="24"/>
        </w:rPr>
      </w:pPr>
      <w:r w:rsidRPr="00B520F0">
        <w:rPr>
          <w:bCs/>
          <w:color w:val="000000"/>
          <w:spacing w:val="-4"/>
          <w:sz w:val="24"/>
          <w:szCs w:val="24"/>
        </w:rPr>
        <w:t>«___» ______________</w:t>
      </w:r>
      <w:r w:rsidRPr="00B520F0">
        <w:rPr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bCs/>
          <w:color w:val="000000"/>
          <w:spacing w:val="-4"/>
          <w:sz w:val="24"/>
          <w:szCs w:val="24"/>
        </w:rPr>
        <w:t>202__г.</w:t>
      </w:r>
      <w:r w:rsidRPr="00DD6CB2">
        <w:rPr>
          <w:bCs/>
          <w:color w:val="000000"/>
          <w:spacing w:val="-4"/>
          <w:sz w:val="24"/>
          <w:szCs w:val="24"/>
        </w:rPr>
        <w:t xml:space="preserve">         </w:t>
      </w:r>
      <w:r w:rsidR="00663D71" w:rsidRPr="00B520F0">
        <w:rPr>
          <w:sz w:val="24"/>
          <w:szCs w:val="24"/>
        </w:rPr>
        <w:t xml:space="preserve"> __________________           ___________________________</w:t>
      </w:r>
    </w:p>
    <w:p w:rsidR="00663D71" w:rsidRPr="00B520F0" w:rsidRDefault="00663D71" w:rsidP="000E0D66">
      <w:pPr>
        <w:widowControl/>
        <w:autoSpaceDE/>
        <w:autoSpaceDN/>
        <w:adjustRightInd/>
        <w:rPr>
          <w:sz w:val="16"/>
          <w:szCs w:val="16"/>
        </w:rPr>
      </w:pPr>
      <w:r w:rsidRPr="00B520F0">
        <w:rPr>
          <w:sz w:val="16"/>
          <w:szCs w:val="16"/>
        </w:rPr>
        <w:t xml:space="preserve">                                                                                                                Подпись</w:t>
      </w:r>
      <w:r w:rsidRPr="00B520F0">
        <w:rPr>
          <w:sz w:val="24"/>
          <w:szCs w:val="24"/>
        </w:rPr>
        <w:t xml:space="preserve">                                            </w:t>
      </w:r>
      <w:r w:rsidRPr="00B520F0">
        <w:rPr>
          <w:sz w:val="16"/>
          <w:szCs w:val="16"/>
        </w:rPr>
        <w:t>И.О. Фамилия</w:t>
      </w:r>
    </w:p>
    <w:p w:rsidR="00663D71" w:rsidRDefault="00663D71" w:rsidP="000E0D66">
      <w:pPr>
        <w:widowControl/>
        <w:autoSpaceDE/>
        <w:autoSpaceDN/>
        <w:adjustRightInd/>
        <w:jc w:val="both"/>
        <w:rPr>
          <w:bCs/>
          <w:color w:val="000000"/>
          <w:spacing w:val="-4"/>
          <w:sz w:val="24"/>
          <w:szCs w:val="24"/>
        </w:rPr>
      </w:pPr>
    </w:p>
    <w:p w:rsidR="00663D71" w:rsidRPr="00B520F0" w:rsidRDefault="00663D71" w:rsidP="000E0D66">
      <w:pPr>
        <w:widowControl/>
        <w:autoSpaceDE/>
        <w:autoSpaceDN/>
        <w:adjustRightInd/>
        <w:jc w:val="both"/>
        <w:rPr>
          <w:bCs/>
          <w:color w:val="000000"/>
          <w:spacing w:val="-4"/>
          <w:sz w:val="24"/>
          <w:szCs w:val="24"/>
        </w:rPr>
      </w:pPr>
      <w:r w:rsidRPr="00B520F0">
        <w:rPr>
          <w:bCs/>
          <w:color w:val="000000"/>
          <w:spacing w:val="-4"/>
          <w:sz w:val="24"/>
          <w:szCs w:val="24"/>
        </w:rPr>
        <w:t xml:space="preserve">Руководитель практики от </w:t>
      </w:r>
      <w:r>
        <w:rPr>
          <w:bCs/>
          <w:color w:val="000000"/>
          <w:spacing w:val="-4"/>
          <w:sz w:val="24"/>
          <w:szCs w:val="24"/>
        </w:rPr>
        <w:t>профильной организации</w:t>
      </w:r>
    </w:p>
    <w:p w:rsidR="00663D71" w:rsidRPr="00B520F0" w:rsidRDefault="00663D71" w:rsidP="000E0D66">
      <w:pPr>
        <w:widowControl/>
        <w:autoSpaceDE/>
        <w:autoSpaceDN/>
        <w:adjustRightInd/>
        <w:jc w:val="both"/>
        <w:rPr>
          <w:bCs/>
          <w:color w:val="000000"/>
          <w:spacing w:val="-4"/>
          <w:sz w:val="24"/>
          <w:szCs w:val="24"/>
        </w:rPr>
      </w:pPr>
      <w:r>
        <w:rPr>
          <w:bCs/>
          <w:spacing w:val="-4"/>
          <w:sz w:val="24"/>
          <w:szCs w:val="24"/>
        </w:rPr>
        <w:t>_____________________________</w:t>
      </w:r>
      <w:r>
        <w:rPr>
          <w:bCs/>
          <w:color w:val="FF0000"/>
          <w:spacing w:val="-4"/>
          <w:sz w:val="24"/>
          <w:szCs w:val="24"/>
          <w:u w:val="single"/>
        </w:rPr>
        <w:t>инженер</w:t>
      </w:r>
      <w:r w:rsidR="00CB3297">
        <w:rPr>
          <w:bCs/>
          <w:color w:val="FF0000"/>
          <w:spacing w:val="-4"/>
          <w:sz w:val="24"/>
          <w:szCs w:val="24"/>
          <w:u w:val="single"/>
        </w:rPr>
        <w:t xml:space="preserve"> </w:t>
      </w:r>
      <w:r w:rsidR="004E3F9E">
        <w:rPr>
          <w:bCs/>
          <w:color w:val="FF0000"/>
          <w:spacing w:val="-4"/>
          <w:sz w:val="24"/>
          <w:szCs w:val="24"/>
          <w:u w:val="single"/>
        </w:rPr>
        <w:t xml:space="preserve">  </w:t>
      </w:r>
      <w:r w:rsidR="00CB3297">
        <w:rPr>
          <w:bCs/>
          <w:color w:val="FF0000"/>
          <w:spacing w:val="-4"/>
          <w:sz w:val="24"/>
          <w:szCs w:val="24"/>
          <w:u w:val="single"/>
        </w:rPr>
        <w:t>групп</w:t>
      </w:r>
      <w:r w:rsidR="004E3F9E">
        <w:rPr>
          <w:bCs/>
          <w:color w:val="FF0000"/>
          <w:spacing w:val="-4"/>
          <w:sz w:val="24"/>
          <w:szCs w:val="24"/>
          <w:u w:val="single"/>
        </w:rPr>
        <w:t xml:space="preserve">ы  </w:t>
      </w:r>
      <w:r w:rsidR="00CB3297">
        <w:rPr>
          <w:bCs/>
          <w:color w:val="FF0000"/>
          <w:spacing w:val="-4"/>
          <w:sz w:val="24"/>
          <w:szCs w:val="24"/>
          <w:u w:val="single"/>
        </w:rPr>
        <w:t xml:space="preserve"> АСУ</w:t>
      </w:r>
      <w:r>
        <w:rPr>
          <w:bCs/>
          <w:spacing w:val="-4"/>
          <w:sz w:val="24"/>
          <w:szCs w:val="24"/>
        </w:rPr>
        <w:t>__________________________________</w:t>
      </w:r>
      <w:r w:rsidRPr="00B520F0">
        <w:rPr>
          <w:bCs/>
          <w:color w:val="FFFFFF" w:themeColor="background1"/>
          <w:spacing w:val="-4"/>
          <w:sz w:val="24"/>
          <w:szCs w:val="24"/>
        </w:rPr>
        <w:t xml:space="preserve">. </w:t>
      </w:r>
      <w:r w:rsidRPr="00B520F0">
        <w:rPr>
          <w:bCs/>
          <w:color w:val="000000"/>
          <w:spacing w:val="-4"/>
          <w:sz w:val="24"/>
          <w:szCs w:val="24"/>
        </w:rPr>
        <w:t xml:space="preserve">  </w:t>
      </w:r>
    </w:p>
    <w:p w:rsidR="00663D71" w:rsidRPr="00B520F0" w:rsidRDefault="00663D71" w:rsidP="000E0D66">
      <w:pPr>
        <w:widowControl/>
        <w:autoSpaceDE/>
        <w:autoSpaceDN/>
        <w:adjustRightInd/>
        <w:jc w:val="center"/>
        <w:rPr>
          <w:bCs/>
          <w:color w:val="000000"/>
          <w:spacing w:val="-4"/>
          <w:sz w:val="16"/>
          <w:szCs w:val="16"/>
        </w:rPr>
      </w:pPr>
      <w:r w:rsidRPr="00B520F0">
        <w:rPr>
          <w:bCs/>
          <w:color w:val="000000"/>
          <w:spacing w:val="-4"/>
          <w:sz w:val="16"/>
          <w:szCs w:val="16"/>
        </w:rPr>
        <w:t>Должность, ученая степень, ученое звание</w:t>
      </w:r>
    </w:p>
    <w:p w:rsidR="000E0D66" w:rsidRDefault="00663D71" w:rsidP="000E0D66">
      <w:pPr>
        <w:widowControl/>
        <w:autoSpaceDE/>
        <w:autoSpaceDN/>
        <w:adjustRightInd/>
        <w:rPr>
          <w:sz w:val="24"/>
          <w:szCs w:val="24"/>
        </w:rPr>
      </w:pPr>
      <w:r w:rsidRPr="00B520F0">
        <w:rPr>
          <w:sz w:val="24"/>
          <w:szCs w:val="24"/>
        </w:rPr>
        <w:t xml:space="preserve">                                                       </w:t>
      </w:r>
    </w:p>
    <w:p w:rsidR="00663D71" w:rsidRPr="00B520F0" w:rsidRDefault="00663D71" w:rsidP="000E0D66">
      <w:pPr>
        <w:widowControl/>
        <w:shd w:val="clear" w:color="auto" w:fill="FFFFFF"/>
        <w:autoSpaceDE/>
        <w:autoSpaceDN/>
        <w:rPr>
          <w:sz w:val="24"/>
          <w:szCs w:val="24"/>
        </w:rPr>
      </w:pPr>
      <w:r w:rsidRPr="00B520F0">
        <w:rPr>
          <w:sz w:val="24"/>
          <w:szCs w:val="24"/>
        </w:rPr>
        <w:t xml:space="preserve"> </w:t>
      </w:r>
      <w:r w:rsidR="000E0D66" w:rsidRPr="00B520F0">
        <w:rPr>
          <w:bCs/>
          <w:color w:val="000000"/>
          <w:spacing w:val="-4"/>
          <w:sz w:val="24"/>
          <w:szCs w:val="24"/>
        </w:rPr>
        <w:t xml:space="preserve"> «</w:t>
      </w:r>
      <w:proofErr w:type="gramStart"/>
      <w:r w:rsidR="000E0D66">
        <w:rPr>
          <w:bCs/>
          <w:color w:val="FF0000"/>
          <w:spacing w:val="-4"/>
          <w:sz w:val="24"/>
          <w:szCs w:val="24"/>
          <w:u w:val="single"/>
        </w:rPr>
        <w:t>ХХ</w:t>
      </w:r>
      <w:r w:rsidR="000E0D66" w:rsidRPr="00B520F0">
        <w:rPr>
          <w:bCs/>
          <w:color w:val="000000"/>
          <w:spacing w:val="-4"/>
          <w:sz w:val="24"/>
          <w:szCs w:val="24"/>
        </w:rPr>
        <w:t>»</w:t>
      </w:r>
      <w:r w:rsidR="000E0D66">
        <w:rPr>
          <w:bCs/>
          <w:color w:val="000000"/>
          <w:spacing w:val="-4"/>
          <w:sz w:val="24"/>
          <w:szCs w:val="24"/>
        </w:rPr>
        <w:t xml:space="preserve"> </w:t>
      </w:r>
      <w:r w:rsidR="000E0D66" w:rsidRPr="00B520F0">
        <w:rPr>
          <w:bCs/>
          <w:color w:val="000000"/>
          <w:spacing w:val="-4"/>
          <w:sz w:val="24"/>
          <w:szCs w:val="24"/>
        </w:rPr>
        <w:t xml:space="preserve"> </w:t>
      </w:r>
      <w:r w:rsidR="000E0D66">
        <w:rPr>
          <w:bCs/>
          <w:color w:val="FF0000"/>
          <w:spacing w:val="-4"/>
          <w:sz w:val="24"/>
          <w:szCs w:val="24"/>
          <w:u w:val="single"/>
        </w:rPr>
        <w:t>ХХХХХХХХ</w:t>
      </w:r>
      <w:proofErr w:type="gramEnd"/>
      <w:r w:rsidR="000E0D66">
        <w:rPr>
          <w:bCs/>
          <w:color w:val="FF0000"/>
          <w:spacing w:val="-4"/>
          <w:sz w:val="24"/>
          <w:szCs w:val="24"/>
          <w:u w:val="single"/>
        </w:rPr>
        <w:t xml:space="preserve"> </w:t>
      </w:r>
      <w:r w:rsidR="000E0D66" w:rsidRPr="00B520F0">
        <w:rPr>
          <w:b/>
          <w:bCs/>
          <w:color w:val="000000"/>
          <w:spacing w:val="-4"/>
          <w:sz w:val="24"/>
          <w:szCs w:val="24"/>
        </w:rPr>
        <w:t xml:space="preserve"> </w:t>
      </w:r>
      <w:r w:rsidR="000E0D66" w:rsidRPr="00B520F0">
        <w:rPr>
          <w:bCs/>
          <w:color w:val="000000"/>
          <w:spacing w:val="-4"/>
          <w:sz w:val="24"/>
          <w:szCs w:val="24"/>
        </w:rPr>
        <w:t>202</w:t>
      </w:r>
      <w:r w:rsidR="000E0D66">
        <w:rPr>
          <w:bCs/>
          <w:color w:val="FF0000"/>
          <w:spacing w:val="-4"/>
          <w:sz w:val="24"/>
          <w:szCs w:val="24"/>
          <w:u w:val="single"/>
        </w:rPr>
        <w:t xml:space="preserve">Х  </w:t>
      </w:r>
      <w:r w:rsidR="000E0D66" w:rsidRPr="00B520F0">
        <w:rPr>
          <w:bCs/>
          <w:color w:val="000000"/>
          <w:spacing w:val="-4"/>
          <w:sz w:val="24"/>
          <w:szCs w:val="24"/>
        </w:rPr>
        <w:t>г.</w:t>
      </w:r>
      <w:r w:rsidR="000E0D66" w:rsidRPr="000E0D66">
        <w:rPr>
          <w:bCs/>
          <w:color w:val="000000"/>
          <w:spacing w:val="-4"/>
          <w:sz w:val="24"/>
          <w:szCs w:val="24"/>
        </w:rPr>
        <w:t xml:space="preserve">       </w:t>
      </w:r>
      <w:r w:rsidRPr="00B520F0">
        <w:rPr>
          <w:sz w:val="24"/>
          <w:szCs w:val="24"/>
        </w:rPr>
        <w:t xml:space="preserve">  __________________           </w:t>
      </w:r>
      <w:r>
        <w:rPr>
          <w:color w:val="FF0000"/>
          <w:sz w:val="24"/>
          <w:szCs w:val="24"/>
          <w:u w:val="single"/>
        </w:rPr>
        <w:t xml:space="preserve">Семенов Семен Семенович     </w:t>
      </w:r>
      <w:proofErr w:type="gramStart"/>
      <w:r>
        <w:rPr>
          <w:color w:val="FF0000"/>
          <w:sz w:val="24"/>
          <w:szCs w:val="24"/>
          <w:u w:val="single"/>
        </w:rPr>
        <w:t xml:space="preserve">  </w:t>
      </w:r>
      <w:r w:rsidRPr="004E3F9E">
        <w:rPr>
          <w:color w:val="FFFFFF" w:themeColor="background1"/>
          <w:sz w:val="24"/>
          <w:szCs w:val="24"/>
          <w:u w:val="single"/>
        </w:rPr>
        <w:t>.</w:t>
      </w:r>
      <w:proofErr w:type="gramEnd"/>
      <w:r>
        <w:rPr>
          <w:color w:val="FF0000"/>
          <w:sz w:val="24"/>
          <w:szCs w:val="24"/>
          <w:u w:val="single"/>
        </w:rPr>
        <w:t xml:space="preserve"> </w:t>
      </w:r>
    </w:p>
    <w:p w:rsidR="00663D71" w:rsidRPr="00B520F0" w:rsidRDefault="00663D71" w:rsidP="000E0D66">
      <w:pPr>
        <w:widowControl/>
        <w:autoSpaceDE/>
        <w:autoSpaceDN/>
        <w:adjustRightInd/>
        <w:rPr>
          <w:sz w:val="16"/>
          <w:szCs w:val="16"/>
        </w:rPr>
      </w:pPr>
      <w:r w:rsidRPr="00B520F0">
        <w:rPr>
          <w:sz w:val="24"/>
          <w:szCs w:val="24"/>
        </w:rPr>
        <w:t xml:space="preserve">                                                                           </w:t>
      </w:r>
      <w:r w:rsidRPr="00B520F0">
        <w:rPr>
          <w:sz w:val="16"/>
          <w:szCs w:val="16"/>
        </w:rPr>
        <w:t xml:space="preserve">Подпись </w:t>
      </w:r>
      <w:r w:rsidRPr="00B520F0">
        <w:rPr>
          <w:sz w:val="24"/>
          <w:szCs w:val="24"/>
        </w:rPr>
        <w:t xml:space="preserve">                                           </w:t>
      </w:r>
      <w:r w:rsidRPr="00B520F0">
        <w:rPr>
          <w:sz w:val="16"/>
          <w:szCs w:val="16"/>
        </w:rPr>
        <w:t>И.О. Фамилия</w:t>
      </w:r>
    </w:p>
    <w:p w:rsidR="000E0D66" w:rsidRDefault="000E0D66" w:rsidP="000E0D66">
      <w:pPr>
        <w:widowControl/>
        <w:autoSpaceDE/>
        <w:autoSpaceDN/>
        <w:rPr>
          <w:color w:val="000000"/>
          <w:spacing w:val="-2"/>
          <w:sz w:val="24"/>
          <w:szCs w:val="24"/>
        </w:rPr>
      </w:pPr>
    </w:p>
    <w:p w:rsidR="000E0D66" w:rsidRDefault="00663D71" w:rsidP="000E0D66">
      <w:pPr>
        <w:widowControl/>
        <w:autoSpaceDE/>
        <w:autoSpaceDN/>
        <w:rPr>
          <w:color w:val="000000"/>
          <w:spacing w:val="-2"/>
          <w:sz w:val="24"/>
          <w:szCs w:val="24"/>
        </w:rPr>
      </w:pPr>
      <w:r w:rsidRPr="00B520F0">
        <w:rPr>
          <w:color w:val="000000"/>
          <w:spacing w:val="-2"/>
          <w:sz w:val="24"/>
          <w:szCs w:val="24"/>
        </w:rPr>
        <w:t xml:space="preserve">Ознакомлен                                  </w:t>
      </w:r>
    </w:p>
    <w:p w:rsidR="00663D71" w:rsidRPr="000E0D66" w:rsidRDefault="00663D71" w:rsidP="000E0D66">
      <w:pPr>
        <w:widowControl/>
        <w:shd w:val="clear" w:color="auto" w:fill="FFFFFF"/>
        <w:autoSpaceDE/>
        <w:autoSpaceDN/>
        <w:rPr>
          <w:bCs/>
          <w:color w:val="000000"/>
          <w:spacing w:val="-4"/>
          <w:sz w:val="24"/>
          <w:szCs w:val="24"/>
        </w:rPr>
      </w:pPr>
      <w:r w:rsidRPr="00B520F0">
        <w:rPr>
          <w:sz w:val="24"/>
          <w:szCs w:val="24"/>
        </w:rPr>
        <w:t xml:space="preserve">  </w:t>
      </w:r>
      <w:r w:rsidR="000E0D66" w:rsidRPr="00B520F0">
        <w:rPr>
          <w:bCs/>
          <w:color w:val="000000"/>
          <w:spacing w:val="-4"/>
          <w:sz w:val="24"/>
          <w:szCs w:val="24"/>
        </w:rPr>
        <w:t>«</w:t>
      </w:r>
      <w:proofErr w:type="gramStart"/>
      <w:r w:rsidR="000E0D66">
        <w:rPr>
          <w:bCs/>
          <w:color w:val="FF0000"/>
          <w:spacing w:val="-4"/>
          <w:sz w:val="24"/>
          <w:szCs w:val="24"/>
          <w:u w:val="single"/>
        </w:rPr>
        <w:t>ХХ</w:t>
      </w:r>
      <w:r w:rsidR="000E0D66" w:rsidRPr="00B520F0">
        <w:rPr>
          <w:bCs/>
          <w:color w:val="000000"/>
          <w:spacing w:val="-4"/>
          <w:sz w:val="24"/>
          <w:szCs w:val="24"/>
        </w:rPr>
        <w:t>»</w:t>
      </w:r>
      <w:r w:rsidR="000E0D66">
        <w:rPr>
          <w:bCs/>
          <w:color w:val="000000"/>
          <w:spacing w:val="-4"/>
          <w:sz w:val="24"/>
          <w:szCs w:val="24"/>
        </w:rPr>
        <w:t xml:space="preserve"> </w:t>
      </w:r>
      <w:r w:rsidR="000E0D66" w:rsidRPr="00B520F0">
        <w:rPr>
          <w:bCs/>
          <w:color w:val="000000"/>
          <w:spacing w:val="-4"/>
          <w:sz w:val="24"/>
          <w:szCs w:val="24"/>
        </w:rPr>
        <w:t xml:space="preserve"> </w:t>
      </w:r>
      <w:r w:rsidR="000E0D66">
        <w:rPr>
          <w:bCs/>
          <w:color w:val="FF0000"/>
          <w:spacing w:val="-4"/>
          <w:sz w:val="24"/>
          <w:szCs w:val="24"/>
          <w:u w:val="single"/>
        </w:rPr>
        <w:t>ХХХХХХХХ</w:t>
      </w:r>
      <w:proofErr w:type="gramEnd"/>
      <w:r w:rsidR="000E0D66">
        <w:rPr>
          <w:bCs/>
          <w:color w:val="FF0000"/>
          <w:spacing w:val="-4"/>
          <w:sz w:val="24"/>
          <w:szCs w:val="24"/>
          <w:u w:val="single"/>
        </w:rPr>
        <w:t xml:space="preserve"> </w:t>
      </w:r>
      <w:r w:rsidR="000E0D66" w:rsidRPr="00B520F0">
        <w:rPr>
          <w:b/>
          <w:bCs/>
          <w:color w:val="000000"/>
          <w:spacing w:val="-4"/>
          <w:sz w:val="24"/>
          <w:szCs w:val="24"/>
        </w:rPr>
        <w:t xml:space="preserve"> </w:t>
      </w:r>
      <w:r w:rsidR="000E0D66" w:rsidRPr="00B520F0">
        <w:rPr>
          <w:bCs/>
          <w:color w:val="000000"/>
          <w:spacing w:val="-4"/>
          <w:sz w:val="24"/>
          <w:szCs w:val="24"/>
        </w:rPr>
        <w:t>202</w:t>
      </w:r>
      <w:r w:rsidR="000E0D66">
        <w:rPr>
          <w:bCs/>
          <w:color w:val="FF0000"/>
          <w:spacing w:val="-4"/>
          <w:sz w:val="24"/>
          <w:szCs w:val="24"/>
          <w:u w:val="single"/>
        </w:rPr>
        <w:t xml:space="preserve">Х  </w:t>
      </w:r>
      <w:r w:rsidR="000E0D66" w:rsidRPr="00B520F0">
        <w:rPr>
          <w:bCs/>
          <w:color w:val="000000"/>
          <w:spacing w:val="-4"/>
          <w:sz w:val="24"/>
          <w:szCs w:val="24"/>
        </w:rPr>
        <w:t>г.</w:t>
      </w:r>
      <w:r w:rsidR="000E0D66" w:rsidRPr="000E0D66">
        <w:rPr>
          <w:bCs/>
          <w:color w:val="000000"/>
          <w:spacing w:val="-4"/>
          <w:sz w:val="24"/>
          <w:szCs w:val="24"/>
        </w:rPr>
        <w:t xml:space="preserve">         </w:t>
      </w:r>
      <w:r w:rsidRPr="00B520F0">
        <w:rPr>
          <w:sz w:val="24"/>
          <w:szCs w:val="24"/>
        </w:rPr>
        <w:t>______________</w:t>
      </w:r>
      <w:r w:rsidR="000E0D66" w:rsidRPr="000E0D66">
        <w:rPr>
          <w:sz w:val="24"/>
          <w:szCs w:val="24"/>
        </w:rPr>
        <w:t>___</w:t>
      </w:r>
      <w:r w:rsidRPr="00B520F0">
        <w:rPr>
          <w:sz w:val="24"/>
          <w:szCs w:val="24"/>
        </w:rPr>
        <w:t xml:space="preserve">_ </w:t>
      </w:r>
      <w:r>
        <w:rPr>
          <w:sz w:val="24"/>
          <w:szCs w:val="24"/>
        </w:rPr>
        <w:t xml:space="preserve">         </w:t>
      </w:r>
      <w:r w:rsidRPr="00B520F0">
        <w:rPr>
          <w:sz w:val="24"/>
          <w:szCs w:val="24"/>
        </w:rPr>
        <w:t xml:space="preserve">  </w:t>
      </w:r>
      <w:r>
        <w:rPr>
          <w:color w:val="FF0000"/>
          <w:sz w:val="24"/>
          <w:szCs w:val="24"/>
          <w:u w:val="single"/>
        </w:rPr>
        <w:t xml:space="preserve">Иванов Иван Иванович            </w:t>
      </w:r>
      <w:proofErr w:type="gramStart"/>
      <w:r>
        <w:rPr>
          <w:color w:val="FF0000"/>
          <w:sz w:val="24"/>
          <w:szCs w:val="24"/>
          <w:u w:val="single"/>
        </w:rPr>
        <w:t xml:space="preserve">  </w:t>
      </w:r>
      <w:r w:rsidRPr="004E3F9E">
        <w:rPr>
          <w:color w:val="FFFFFF" w:themeColor="background1"/>
          <w:sz w:val="24"/>
          <w:szCs w:val="24"/>
          <w:u w:val="single"/>
        </w:rPr>
        <w:t>.</w:t>
      </w:r>
      <w:proofErr w:type="gramEnd"/>
    </w:p>
    <w:p w:rsidR="00663D71" w:rsidRPr="00B520F0" w:rsidRDefault="00663D71" w:rsidP="000E0D66">
      <w:pPr>
        <w:widowControl/>
        <w:autoSpaceDE/>
        <w:autoSpaceDN/>
        <w:rPr>
          <w:sz w:val="16"/>
          <w:szCs w:val="16"/>
        </w:rPr>
      </w:pPr>
      <w:r w:rsidRPr="00B520F0">
        <w:rPr>
          <w:sz w:val="16"/>
          <w:szCs w:val="16"/>
        </w:rPr>
        <w:t xml:space="preserve">                                                                                                                 Подпись                                              И.О. Фамилия </w:t>
      </w:r>
      <w:r w:rsidRPr="00B520F0">
        <w:rPr>
          <w:color w:val="000000"/>
          <w:spacing w:val="-5"/>
          <w:sz w:val="16"/>
          <w:szCs w:val="16"/>
        </w:rPr>
        <w:t>обучающегося</w:t>
      </w:r>
    </w:p>
    <w:p w:rsidR="002635D4" w:rsidRDefault="002635D4" w:rsidP="00663D71">
      <w:pPr>
        <w:ind w:left="-567"/>
        <w:jc w:val="center"/>
        <w:rPr>
          <w:b/>
          <w:spacing w:val="30"/>
          <w:sz w:val="26"/>
          <w:szCs w:val="26"/>
        </w:rPr>
      </w:pPr>
    </w:p>
    <w:p w:rsidR="002635D4" w:rsidRDefault="002635D4" w:rsidP="00663D71">
      <w:pPr>
        <w:ind w:left="-567"/>
        <w:jc w:val="center"/>
        <w:rPr>
          <w:b/>
          <w:spacing w:val="30"/>
          <w:sz w:val="26"/>
          <w:szCs w:val="26"/>
        </w:rPr>
      </w:pPr>
    </w:p>
    <w:p w:rsidR="002635D4" w:rsidRDefault="002635D4" w:rsidP="00663D71">
      <w:pPr>
        <w:ind w:left="-567"/>
        <w:jc w:val="center"/>
        <w:rPr>
          <w:b/>
          <w:spacing w:val="30"/>
          <w:sz w:val="26"/>
          <w:szCs w:val="26"/>
        </w:rPr>
      </w:pPr>
    </w:p>
    <w:p w:rsidR="004C5083" w:rsidRDefault="004C5083" w:rsidP="002635D4">
      <w:pPr>
        <w:ind w:left="-567"/>
        <w:jc w:val="center"/>
        <w:rPr>
          <w:b/>
          <w:spacing w:val="30"/>
          <w:sz w:val="26"/>
          <w:szCs w:val="26"/>
        </w:rPr>
      </w:pPr>
    </w:p>
    <w:p w:rsidR="004C5083" w:rsidRDefault="004C5083" w:rsidP="002635D4">
      <w:pPr>
        <w:ind w:left="-567"/>
        <w:jc w:val="center"/>
        <w:rPr>
          <w:b/>
          <w:spacing w:val="30"/>
          <w:sz w:val="26"/>
          <w:szCs w:val="26"/>
        </w:rPr>
      </w:pPr>
    </w:p>
    <w:p w:rsidR="004C5083" w:rsidRDefault="004C5083" w:rsidP="002635D4">
      <w:pPr>
        <w:ind w:left="-567"/>
        <w:jc w:val="center"/>
        <w:rPr>
          <w:b/>
          <w:spacing w:val="30"/>
          <w:sz w:val="26"/>
          <w:szCs w:val="26"/>
        </w:rPr>
      </w:pPr>
    </w:p>
    <w:p w:rsidR="004C5083" w:rsidRDefault="004C5083" w:rsidP="002635D4">
      <w:pPr>
        <w:ind w:left="-567"/>
        <w:jc w:val="center"/>
        <w:rPr>
          <w:b/>
          <w:spacing w:val="30"/>
          <w:sz w:val="26"/>
          <w:szCs w:val="26"/>
        </w:rPr>
      </w:pPr>
    </w:p>
    <w:p w:rsidR="00AD09BD" w:rsidRDefault="00AD09BD" w:rsidP="002635D4">
      <w:pPr>
        <w:ind w:left="-567"/>
        <w:jc w:val="center"/>
        <w:rPr>
          <w:b/>
          <w:spacing w:val="30"/>
          <w:sz w:val="26"/>
          <w:szCs w:val="26"/>
        </w:rPr>
      </w:pPr>
    </w:p>
    <w:p w:rsidR="000A50E2" w:rsidRDefault="000A50E2" w:rsidP="002635D4">
      <w:pPr>
        <w:ind w:left="-567"/>
        <w:jc w:val="center"/>
        <w:rPr>
          <w:b/>
          <w:spacing w:val="30"/>
          <w:sz w:val="26"/>
          <w:szCs w:val="26"/>
        </w:rPr>
      </w:pPr>
    </w:p>
    <w:p w:rsidR="002635D4" w:rsidRPr="004321AE" w:rsidRDefault="002635D4" w:rsidP="002635D4">
      <w:pPr>
        <w:ind w:left="-567"/>
        <w:jc w:val="center"/>
        <w:rPr>
          <w:b/>
          <w:spacing w:val="30"/>
          <w:sz w:val="26"/>
          <w:szCs w:val="26"/>
        </w:rPr>
      </w:pPr>
      <w:bookmarkStart w:id="5" w:name="_GoBack"/>
      <w:bookmarkEnd w:id="5"/>
      <w:r w:rsidRPr="004321AE">
        <w:rPr>
          <w:b/>
          <w:spacing w:val="30"/>
          <w:sz w:val="26"/>
          <w:szCs w:val="26"/>
        </w:rPr>
        <w:lastRenderedPageBreak/>
        <w:t>Образовательная автономная некоммерческая организация</w:t>
      </w:r>
    </w:p>
    <w:p w:rsidR="002635D4" w:rsidRPr="004321AE" w:rsidRDefault="002635D4" w:rsidP="002635D4">
      <w:pPr>
        <w:ind w:left="-567"/>
        <w:jc w:val="center"/>
        <w:rPr>
          <w:b/>
          <w:spacing w:val="30"/>
          <w:sz w:val="26"/>
          <w:szCs w:val="26"/>
        </w:rPr>
      </w:pPr>
      <w:r w:rsidRPr="004321AE">
        <w:rPr>
          <w:b/>
          <w:spacing w:val="30"/>
          <w:sz w:val="26"/>
          <w:szCs w:val="26"/>
        </w:rPr>
        <w:t>высшего образования</w:t>
      </w:r>
    </w:p>
    <w:p w:rsidR="002635D4" w:rsidRDefault="002635D4" w:rsidP="002635D4">
      <w:pPr>
        <w:spacing w:after="120"/>
        <w:ind w:left="-142"/>
        <w:rPr>
          <w:b/>
          <w:spacing w:val="40"/>
          <w:sz w:val="32"/>
          <w:szCs w:val="32"/>
        </w:rPr>
      </w:pPr>
      <w:r w:rsidRPr="00F235DA">
        <w:rPr>
          <w:b/>
          <w:spacing w:val="40"/>
          <w:sz w:val="32"/>
          <w:szCs w:val="32"/>
        </w:rPr>
        <w:t>«</w:t>
      </w:r>
      <w:r w:rsidRPr="004321AE">
        <w:rPr>
          <w:b/>
          <w:spacing w:val="40"/>
          <w:sz w:val="32"/>
          <w:szCs w:val="32"/>
        </w:rPr>
        <w:t xml:space="preserve">МОСКОВСКИЙ ТЕХНОЛОГИЧЕСКИЙ </w:t>
      </w:r>
      <w:r w:rsidR="000B4B91">
        <w:rPr>
          <w:b/>
          <w:spacing w:val="40"/>
          <w:sz w:val="32"/>
          <w:szCs w:val="32"/>
        </w:rPr>
        <w:t>И</w:t>
      </w:r>
      <w:r w:rsidRPr="004321AE">
        <w:rPr>
          <w:b/>
          <w:spacing w:val="40"/>
          <w:sz w:val="32"/>
          <w:szCs w:val="32"/>
        </w:rPr>
        <w:t>НСТИТУТ</w:t>
      </w:r>
      <w:r w:rsidRPr="00F235DA">
        <w:rPr>
          <w:b/>
          <w:spacing w:val="40"/>
          <w:sz w:val="32"/>
          <w:szCs w:val="32"/>
        </w:rPr>
        <w:t>»</w:t>
      </w:r>
    </w:p>
    <w:tbl>
      <w:tblPr>
        <w:tblW w:w="1005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4"/>
      </w:tblGrid>
      <w:tr w:rsidR="00652DC1" w:rsidTr="00412C87">
        <w:trPr>
          <w:trHeight w:val="204"/>
        </w:trPr>
        <w:tc>
          <w:tcPr>
            <w:tcW w:w="502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52DC1" w:rsidRDefault="00652DC1" w:rsidP="00412C87">
            <w:pPr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  <w:tc>
          <w:tcPr>
            <w:tcW w:w="502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52DC1" w:rsidRDefault="00652DC1" w:rsidP="00412C87">
            <w:pPr>
              <w:jc w:val="right"/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</w:tr>
    </w:tbl>
    <w:p w:rsidR="00AE31B0" w:rsidRPr="00AD09BD" w:rsidRDefault="00AE31B0" w:rsidP="004C5083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AD09BD">
        <w:rPr>
          <w:rFonts w:eastAsiaTheme="minorHAnsi"/>
          <w:sz w:val="26"/>
          <w:szCs w:val="26"/>
        </w:rPr>
        <w:t xml:space="preserve">Факультет </w:t>
      </w:r>
      <w:r w:rsidR="004C5083" w:rsidRPr="00AD09BD">
        <w:rPr>
          <w:rFonts w:eastAsiaTheme="minorHAnsi"/>
          <w:sz w:val="26"/>
          <w:szCs w:val="26"/>
        </w:rPr>
        <w:t>энергетики</w:t>
      </w:r>
    </w:p>
    <w:p w:rsidR="00AE31B0" w:rsidRPr="00AD09BD" w:rsidRDefault="00AE31B0" w:rsidP="004C5083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AD09BD">
        <w:rPr>
          <w:rFonts w:eastAsiaTheme="minorHAnsi"/>
          <w:sz w:val="26"/>
          <w:szCs w:val="26"/>
        </w:rPr>
        <w:t>Направление подготовки: 13.03.01 Теплоэнергетика и теплотехника</w:t>
      </w:r>
    </w:p>
    <w:p w:rsidR="00AE31B0" w:rsidRPr="00AD09BD" w:rsidRDefault="00AE31B0" w:rsidP="004C5083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AD09BD">
        <w:rPr>
          <w:rFonts w:eastAsiaTheme="minorHAnsi"/>
          <w:sz w:val="26"/>
          <w:szCs w:val="26"/>
        </w:rPr>
        <w:t>Направленност</w:t>
      </w:r>
      <w:r w:rsidR="008D4157" w:rsidRPr="00AD09BD">
        <w:rPr>
          <w:rFonts w:eastAsiaTheme="minorHAnsi"/>
          <w:sz w:val="26"/>
          <w:szCs w:val="26"/>
        </w:rPr>
        <w:t>ь</w:t>
      </w:r>
      <w:r w:rsidRPr="00AD09BD">
        <w:rPr>
          <w:rFonts w:eastAsiaTheme="minorHAnsi"/>
          <w:sz w:val="26"/>
          <w:szCs w:val="26"/>
        </w:rPr>
        <w:t xml:space="preserve">: </w:t>
      </w:r>
      <w:r w:rsidR="00CB3297" w:rsidRPr="00AD09BD">
        <w:rPr>
          <w:rFonts w:eastAsia="Calibri"/>
          <w:iCs/>
          <w:sz w:val="26"/>
          <w:szCs w:val="26"/>
        </w:rPr>
        <w:t>Автоматизация технологических процессов и производств</w:t>
      </w:r>
    </w:p>
    <w:p w:rsidR="000F4833" w:rsidRPr="00BE226E" w:rsidRDefault="000F4833" w:rsidP="000F4833">
      <w:pPr>
        <w:jc w:val="center"/>
        <w:rPr>
          <w:rFonts w:eastAsia="Calibri"/>
          <w:sz w:val="28"/>
          <w:szCs w:val="28"/>
        </w:rPr>
      </w:pPr>
    </w:p>
    <w:tbl>
      <w:tblPr>
        <w:tblStyle w:val="a7"/>
        <w:tblW w:w="5105" w:type="dxa"/>
        <w:tblInd w:w="4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5"/>
      </w:tblGrid>
      <w:tr w:rsidR="00AD09BD" w:rsidTr="00AD09BD">
        <w:tc>
          <w:tcPr>
            <w:tcW w:w="5105" w:type="dxa"/>
            <w:hideMark/>
          </w:tcPr>
          <w:p w:rsidR="00AD09BD" w:rsidRDefault="00AD09BD">
            <w:pPr>
              <w:widowControl/>
              <w:autoSpaceDE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УТВЕРЖДАЮ</w:t>
            </w:r>
          </w:p>
        </w:tc>
      </w:tr>
      <w:tr w:rsidR="00AD09BD" w:rsidTr="00AD09BD">
        <w:tc>
          <w:tcPr>
            <w:tcW w:w="5105" w:type="dxa"/>
            <w:hideMark/>
          </w:tcPr>
          <w:p w:rsidR="00AD09BD" w:rsidRDefault="00AD09BD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Декан факультета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энергетики</w:t>
            </w:r>
          </w:p>
        </w:tc>
      </w:tr>
      <w:tr w:rsidR="00AD09BD" w:rsidTr="00AD09BD">
        <w:tc>
          <w:tcPr>
            <w:tcW w:w="5105" w:type="dxa"/>
            <w:hideMark/>
          </w:tcPr>
          <w:p w:rsidR="00AD09BD" w:rsidRDefault="00AD09BD">
            <w:pPr>
              <w:jc w:val="both"/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  <w:t xml:space="preserve">            _________________________ С.А. Захаров</w:t>
            </w:r>
          </w:p>
          <w:p w:rsidR="00AD09BD" w:rsidRDefault="00AD09BD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pacing w:val="-4"/>
                <w:sz w:val="16"/>
                <w:szCs w:val="16"/>
                <w:lang w:eastAsia="en-US"/>
              </w:rPr>
              <w:t xml:space="preserve">                                                      Подпись                                                               </w:t>
            </w:r>
          </w:p>
        </w:tc>
      </w:tr>
      <w:tr w:rsidR="00AD09BD" w:rsidTr="00AD09BD">
        <w:tc>
          <w:tcPr>
            <w:tcW w:w="5105" w:type="dxa"/>
            <w:hideMark/>
          </w:tcPr>
          <w:p w:rsidR="00AD09BD" w:rsidRDefault="00AD09BD">
            <w:pPr>
              <w:jc w:val="both"/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«____» _________________ 202__ г.</w:t>
            </w:r>
          </w:p>
        </w:tc>
      </w:tr>
    </w:tbl>
    <w:p w:rsidR="00A24537" w:rsidRDefault="00A24537" w:rsidP="00AA7201">
      <w:pPr>
        <w:jc w:val="center"/>
        <w:rPr>
          <w:b/>
          <w:sz w:val="28"/>
          <w:szCs w:val="28"/>
        </w:rPr>
      </w:pPr>
    </w:p>
    <w:p w:rsidR="002635D4" w:rsidRPr="00D24C08" w:rsidRDefault="002635D4" w:rsidP="002635D4">
      <w:pPr>
        <w:jc w:val="center"/>
        <w:rPr>
          <w:b/>
          <w:sz w:val="28"/>
          <w:szCs w:val="28"/>
        </w:rPr>
      </w:pPr>
      <w:r w:rsidRPr="00D24C08">
        <w:rPr>
          <w:b/>
          <w:sz w:val="28"/>
          <w:szCs w:val="28"/>
        </w:rPr>
        <w:t>ИНДИВИДУАЛЬНОЕ ЗАДАНИЕ</w:t>
      </w:r>
    </w:p>
    <w:p w:rsidR="002635D4" w:rsidRDefault="002635D4" w:rsidP="002635D4">
      <w:pPr>
        <w:jc w:val="center"/>
        <w:rPr>
          <w:b/>
          <w:sz w:val="28"/>
          <w:szCs w:val="28"/>
        </w:rPr>
      </w:pPr>
      <w:r w:rsidRPr="00D24C08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>ПРОИЗВОДСТВЕННУЮ П</w:t>
      </w:r>
      <w:r w:rsidRPr="00D24C08">
        <w:rPr>
          <w:b/>
          <w:sz w:val="28"/>
          <w:szCs w:val="28"/>
        </w:rPr>
        <w:t>РАКТИКУ</w:t>
      </w:r>
      <w:r>
        <w:rPr>
          <w:b/>
          <w:sz w:val="28"/>
          <w:szCs w:val="28"/>
        </w:rPr>
        <w:t xml:space="preserve"> </w:t>
      </w:r>
    </w:p>
    <w:p w:rsidR="002635D4" w:rsidRDefault="002635D4" w:rsidP="002635D4">
      <w:pPr>
        <w:jc w:val="center"/>
        <w:rPr>
          <w:b/>
          <w:sz w:val="28"/>
          <w:szCs w:val="28"/>
        </w:rPr>
      </w:pPr>
    </w:p>
    <w:p w:rsidR="002635D4" w:rsidRDefault="002635D4" w:rsidP="002635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Эксплуатационная практика</w:t>
      </w:r>
    </w:p>
    <w:p w:rsidR="00F826F9" w:rsidRPr="00D24C08" w:rsidRDefault="00F826F9" w:rsidP="00AA7201">
      <w:pPr>
        <w:jc w:val="center"/>
        <w:rPr>
          <w:b/>
          <w:sz w:val="28"/>
          <w:szCs w:val="28"/>
        </w:rPr>
      </w:pPr>
    </w:p>
    <w:p w:rsidR="00AA7201" w:rsidRPr="001073F9" w:rsidRDefault="00AA7201" w:rsidP="00AA7201">
      <w:pPr>
        <w:shd w:val="clear" w:color="auto" w:fill="FFFFFF"/>
        <w:tabs>
          <w:tab w:val="left" w:leader="underscore" w:pos="-7513"/>
        </w:tabs>
        <w:jc w:val="both"/>
        <w:rPr>
          <w:color w:val="000000"/>
          <w:spacing w:val="-5"/>
          <w:sz w:val="28"/>
          <w:szCs w:val="28"/>
        </w:rPr>
      </w:pPr>
      <w:r w:rsidRPr="00D24C08">
        <w:rPr>
          <w:color w:val="000000"/>
          <w:spacing w:val="-5"/>
          <w:sz w:val="28"/>
          <w:szCs w:val="28"/>
        </w:rPr>
        <w:t xml:space="preserve">обучающегося </w:t>
      </w:r>
      <w:r w:rsidRPr="001073F9">
        <w:rPr>
          <w:color w:val="000000"/>
          <w:spacing w:val="-5"/>
          <w:sz w:val="28"/>
          <w:szCs w:val="28"/>
        </w:rPr>
        <w:t>группы</w:t>
      </w:r>
      <w:r w:rsidR="00DD2F24" w:rsidRPr="001073F9">
        <w:rPr>
          <w:color w:val="000000"/>
          <w:spacing w:val="-5"/>
          <w:sz w:val="28"/>
          <w:szCs w:val="28"/>
        </w:rPr>
        <w:t xml:space="preserve">    </w:t>
      </w:r>
      <w:r w:rsidRPr="001073F9">
        <w:rPr>
          <w:color w:val="000000"/>
          <w:spacing w:val="-5"/>
          <w:sz w:val="28"/>
          <w:szCs w:val="28"/>
        </w:rPr>
        <w:t xml:space="preserve"> </w:t>
      </w:r>
      <w:r w:rsidR="00DD2F24" w:rsidRPr="001073F9">
        <w:rPr>
          <w:color w:val="FF0000"/>
          <w:spacing w:val="-5"/>
          <w:sz w:val="28"/>
          <w:szCs w:val="28"/>
          <w:u w:val="single"/>
        </w:rPr>
        <w:t>ХХХ-ХХХ</w:t>
      </w:r>
      <w:r w:rsidR="00DD2F24" w:rsidRPr="001073F9">
        <w:rPr>
          <w:color w:val="000000"/>
          <w:spacing w:val="-5"/>
          <w:sz w:val="28"/>
          <w:szCs w:val="28"/>
        </w:rPr>
        <w:t xml:space="preserve"> </w:t>
      </w:r>
      <w:r w:rsidR="005F2FB3" w:rsidRPr="001073F9">
        <w:rPr>
          <w:color w:val="000000"/>
          <w:spacing w:val="-5"/>
          <w:sz w:val="28"/>
          <w:szCs w:val="28"/>
        </w:rPr>
        <w:t xml:space="preserve">        </w:t>
      </w:r>
      <w:r w:rsidR="005F2FB3" w:rsidRPr="001073F9">
        <w:rPr>
          <w:color w:val="FF0000"/>
          <w:spacing w:val="-5"/>
          <w:sz w:val="28"/>
          <w:szCs w:val="28"/>
          <w:u w:val="single"/>
        </w:rPr>
        <w:t xml:space="preserve"> Иванов Иван Иванович</w:t>
      </w:r>
      <w:r w:rsidR="005F2FB3" w:rsidRPr="001073F9">
        <w:rPr>
          <w:color w:val="000000"/>
          <w:spacing w:val="-5"/>
          <w:sz w:val="28"/>
          <w:szCs w:val="28"/>
        </w:rPr>
        <w:t xml:space="preserve"> __________________</w:t>
      </w:r>
    </w:p>
    <w:p w:rsidR="00AA7201" w:rsidRPr="001073F9" w:rsidRDefault="00AA7201" w:rsidP="00AA7201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  <w:r w:rsidRPr="001073F9">
        <w:rPr>
          <w:color w:val="000000"/>
          <w:spacing w:val="-5"/>
          <w:sz w:val="16"/>
          <w:szCs w:val="16"/>
        </w:rPr>
        <w:t xml:space="preserve">                                               шифр и № группы                                                         фамилия, имя, отчество обучающегося</w:t>
      </w:r>
    </w:p>
    <w:p w:rsidR="00A24537" w:rsidRDefault="00A24537" w:rsidP="00AA7201">
      <w:pPr>
        <w:jc w:val="both"/>
        <w:rPr>
          <w:sz w:val="28"/>
          <w:szCs w:val="28"/>
        </w:rPr>
      </w:pPr>
    </w:p>
    <w:p w:rsidR="00AA7201" w:rsidRPr="001073F9" w:rsidRDefault="00AA7201" w:rsidP="00AA7201">
      <w:pPr>
        <w:jc w:val="both"/>
        <w:rPr>
          <w:sz w:val="28"/>
          <w:szCs w:val="28"/>
        </w:rPr>
      </w:pPr>
      <w:r w:rsidRPr="001073F9">
        <w:rPr>
          <w:sz w:val="28"/>
          <w:szCs w:val="28"/>
        </w:rPr>
        <w:t xml:space="preserve">Место прохождения практики: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AA7201" w:rsidRPr="001073F9" w:rsidTr="00DC48DA">
        <w:tc>
          <w:tcPr>
            <w:tcW w:w="10137" w:type="dxa"/>
          </w:tcPr>
          <w:p w:rsidR="00AA7201" w:rsidRPr="00F915FC" w:rsidRDefault="00CB3297" w:rsidP="00AB715A">
            <w:pPr>
              <w:pBdr>
                <w:bottom w:val="single" w:sz="6" w:space="1" w:color="auto"/>
              </w:pBd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Подстанция ПС-110/10/6кВ и ГТ </w:t>
            </w:r>
            <w:r w:rsidR="00EF49A0">
              <w:rPr>
                <w:color w:val="FF0000"/>
                <w:sz w:val="28"/>
                <w:szCs w:val="28"/>
              </w:rPr>
              <w:t>Т</w:t>
            </w:r>
            <w:r>
              <w:rPr>
                <w:color w:val="FF0000"/>
                <w:sz w:val="28"/>
                <w:szCs w:val="28"/>
              </w:rPr>
              <w:t>ЭЦ-009 «</w:t>
            </w:r>
            <w:proofErr w:type="spellStart"/>
            <w:r>
              <w:rPr>
                <w:color w:val="FF0000"/>
                <w:sz w:val="28"/>
                <w:szCs w:val="28"/>
              </w:rPr>
              <w:t>Энергомаш</w:t>
            </w:r>
            <w:proofErr w:type="spellEnd"/>
            <w:r>
              <w:rPr>
                <w:color w:val="FF0000"/>
                <w:sz w:val="28"/>
                <w:szCs w:val="28"/>
              </w:rPr>
              <w:t>»</w:t>
            </w:r>
          </w:p>
          <w:p w:rsidR="00F826F9" w:rsidRPr="001073F9" w:rsidRDefault="004E3F9E" w:rsidP="00CB3297">
            <w:pPr>
              <w:jc w:val="center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Краснодарский край</w:t>
            </w:r>
            <w:r w:rsidRPr="004E3F9E">
              <w:rPr>
                <w:color w:val="FF0000"/>
                <w:sz w:val="28"/>
                <w:szCs w:val="28"/>
              </w:rPr>
              <w:t xml:space="preserve">, </w:t>
            </w:r>
            <w:r>
              <w:rPr>
                <w:color w:val="FF0000"/>
                <w:sz w:val="28"/>
                <w:szCs w:val="28"/>
              </w:rPr>
              <w:t xml:space="preserve">г. Крымск, </w:t>
            </w:r>
            <w:r w:rsidRPr="004E3F9E">
              <w:rPr>
                <w:color w:val="FF0000"/>
                <w:sz w:val="28"/>
                <w:szCs w:val="28"/>
                <w:shd w:val="clear" w:color="auto" w:fill="FFFFFF"/>
              </w:rPr>
              <w:t>ул. Строительная, 65а</w:t>
            </w:r>
          </w:p>
        </w:tc>
      </w:tr>
    </w:tbl>
    <w:p w:rsidR="00AA7201" w:rsidRPr="001073F9" w:rsidRDefault="00AA7201" w:rsidP="00AA7201">
      <w:pPr>
        <w:jc w:val="center"/>
        <w:rPr>
          <w:sz w:val="16"/>
          <w:szCs w:val="16"/>
        </w:rPr>
      </w:pPr>
      <w:r w:rsidRPr="001073F9">
        <w:rPr>
          <w:sz w:val="16"/>
          <w:szCs w:val="16"/>
        </w:rPr>
        <w:t xml:space="preserve"> (полное наименование организации)</w:t>
      </w:r>
    </w:p>
    <w:p w:rsidR="00A24537" w:rsidRDefault="00A24537" w:rsidP="008F252D">
      <w:pPr>
        <w:widowControl/>
        <w:shd w:val="clear" w:color="auto" w:fill="FFFFFF"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A7201" w:rsidRPr="00F0700D" w:rsidRDefault="00AA7201" w:rsidP="008F252D">
      <w:pPr>
        <w:widowControl/>
        <w:shd w:val="clear" w:color="auto" w:fill="FFFFFF"/>
        <w:autoSpaceDE/>
        <w:autoSpaceDN/>
        <w:adjustRightInd/>
        <w:rPr>
          <w:sz w:val="28"/>
          <w:szCs w:val="28"/>
        </w:rPr>
      </w:pPr>
      <w:r w:rsidRPr="001073F9">
        <w:rPr>
          <w:sz w:val="28"/>
          <w:szCs w:val="28"/>
        </w:rPr>
        <w:t xml:space="preserve">Срок прохождения практики: с </w:t>
      </w:r>
      <w:proofErr w:type="gramStart"/>
      <w:r w:rsidR="001073F9" w:rsidRPr="001073F9">
        <w:rPr>
          <w:bCs/>
          <w:color w:val="000000"/>
          <w:spacing w:val="-4"/>
          <w:sz w:val="28"/>
          <w:szCs w:val="28"/>
        </w:rPr>
        <w:t xml:space="preserve">« </w:t>
      </w:r>
      <w:r w:rsidR="001073F9" w:rsidRPr="001073F9">
        <w:rPr>
          <w:color w:val="FF0000"/>
          <w:sz w:val="28"/>
          <w:szCs w:val="28"/>
        </w:rPr>
        <w:t>ХХ</w:t>
      </w:r>
      <w:proofErr w:type="gramEnd"/>
      <w:r w:rsidR="001073F9" w:rsidRPr="001073F9">
        <w:rPr>
          <w:color w:val="FF0000"/>
          <w:sz w:val="28"/>
          <w:szCs w:val="28"/>
        </w:rPr>
        <w:t xml:space="preserve"> </w:t>
      </w:r>
      <w:r w:rsidR="001073F9" w:rsidRPr="001073F9">
        <w:rPr>
          <w:bCs/>
          <w:color w:val="000000"/>
          <w:spacing w:val="-4"/>
          <w:sz w:val="28"/>
          <w:szCs w:val="28"/>
        </w:rPr>
        <w:t xml:space="preserve">» </w:t>
      </w:r>
      <w:r w:rsidR="001073F9" w:rsidRPr="001073F9">
        <w:rPr>
          <w:color w:val="FF0000"/>
          <w:sz w:val="28"/>
          <w:szCs w:val="28"/>
        </w:rPr>
        <w:t xml:space="preserve"> ХХХ</w:t>
      </w:r>
      <w:r w:rsidR="001073F9" w:rsidRPr="001073F9">
        <w:rPr>
          <w:b/>
          <w:bCs/>
          <w:color w:val="000000"/>
          <w:spacing w:val="-4"/>
          <w:sz w:val="28"/>
          <w:szCs w:val="28"/>
        </w:rPr>
        <w:t xml:space="preserve"> </w:t>
      </w:r>
      <w:r w:rsidR="001073F9" w:rsidRPr="001073F9">
        <w:rPr>
          <w:bCs/>
          <w:color w:val="000000"/>
          <w:spacing w:val="-4"/>
          <w:sz w:val="28"/>
          <w:szCs w:val="28"/>
        </w:rPr>
        <w:t>202</w:t>
      </w:r>
      <w:r w:rsidR="001073F9" w:rsidRPr="001073F9">
        <w:rPr>
          <w:color w:val="FF0000"/>
          <w:sz w:val="28"/>
          <w:szCs w:val="28"/>
        </w:rPr>
        <w:t>Х</w:t>
      </w:r>
      <w:r w:rsidR="001073F9" w:rsidRPr="001073F9">
        <w:rPr>
          <w:bCs/>
          <w:color w:val="000000"/>
          <w:spacing w:val="-4"/>
          <w:sz w:val="28"/>
          <w:szCs w:val="28"/>
        </w:rPr>
        <w:t>г.</w:t>
      </w:r>
      <w:r w:rsidR="008F252D">
        <w:rPr>
          <w:bCs/>
          <w:color w:val="000000"/>
          <w:spacing w:val="-4"/>
          <w:sz w:val="28"/>
          <w:szCs w:val="28"/>
        </w:rPr>
        <w:t xml:space="preserve">  </w:t>
      </w:r>
      <w:r w:rsidRPr="001073F9">
        <w:rPr>
          <w:sz w:val="28"/>
          <w:szCs w:val="28"/>
        </w:rPr>
        <w:t xml:space="preserve">по </w:t>
      </w:r>
      <w:proofErr w:type="gramStart"/>
      <w:r w:rsidR="008F252D" w:rsidRPr="001073F9">
        <w:rPr>
          <w:bCs/>
          <w:color w:val="000000"/>
          <w:spacing w:val="-4"/>
          <w:sz w:val="28"/>
          <w:szCs w:val="28"/>
        </w:rPr>
        <w:t xml:space="preserve">« </w:t>
      </w:r>
      <w:r w:rsidR="008F252D" w:rsidRPr="001073F9">
        <w:rPr>
          <w:color w:val="FF0000"/>
          <w:sz w:val="28"/>
          <w:szCs w:val="28"/>
        </w:rPr>
        <w:t>ХХ</w:t>
      </w:r>
      <w:proofErr w:type="gramEnd"/>
      <w:r w:rsidR="008F252D" w:rsidRPr="001073F9">
        <w:rPr>
          <w:color w:val="FF0000"/>
          <w:sz w:val="28"/>
          <w:szCs w:val="28"/>
        </w:rPr>
        <w:t xml:space="preserve"> </w:t>
      </w:r>
      <w:r w:rsidR="008F252D" w:rsidRPr="001073F9">
        <w:rPr>
          <w:bCs/>
          <w:color w:val="000000"/>
          <w:spacing w:val="-4"/>
          <w:sz w:val="28"/>
          <w:szCs w:val="28"/>
        </w:rPr>
        <w:t xml:space="preserve">» </w:t>
      </w:r>
      <w:r w:rsidR="008F252D" w:rsidRPr="001073F9">
        <w:rPr>
          <w:color w:val="FF0000"/>
          <w:sz w:val="28"/>
          <w:szCs w:val="28"/>
        </w:rPr>
        <w:t xml:space="preserve"> ХХХ</w:t>
      </w:r>
      <w:r w:rsidR="008F252D" w:rsidRPr="001073F9">
        <w:rPr>
          <w:b/>
          <w:bCs/>
          <w:color w:val="000000"/>
          <w:spacing w:val="-4"/>
          <w:sz w:val="28"/>
          <w:szCs w:val="28"/>
        </w:rPr>
        <w:t xml:space="preserve"> </w:t>
      </w:r>
      <w:r w:rsidR="008F252D" w:rsidRPr="001073F9">
        <w:rPr>
          <w:bCs/>
          <w:color w:val="000000"/>
          <w:spacing w:val="-4"/>
          <w:sz w:val="28"/>
          <w:szCs w:val="28"/>
        </w:rPr>
        <w:t>202</w:t>
      </w:r>
      <w:r w:rsidR="008F252D" w:rsidRPr="001073F9">
        <w:rPr>
          <w:color w:val="FF0000"/>
          <w:sz w:val="28"/>
          <w:szCs w:val="28"/>
        </w:rPr>
        <w:t>Х</w:t>
      </w:r>
      <w:r w:rsidR="008F252D" w:rsidRPr="001073F9">
        <w:rPr>
          <w:bCs/>
          <w:color w:val="000000"/>
          <w:spacing w:val="-4"/>
          <w:sz w:val="28"/>
          <w:szCs w:val="28"/>
        </w:rPr>
        <w:t>г.</w:t>
      </w:r>
    </w:p>
    <w:p w:rsidR="00CB3297" w:rsidRDefault="00CB3297" w:rsidP="00AA7201">
      <w:pPr>
        <w:ind w:firstLine="709"/>
        <w:jc w:val="both"/>
        <w:rPr>
          <w:b/>
          <w:sz w:val="28"/>
          <w:szCs w:val="28"/>
        </w:rPr>
      </w:pPr>
    </w:p>
    <w:p w:rsidR="00AA7201" w:rsidRDefault="00CB3297" w:rsidP="00AA7201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AA7201" w:rsidRPr="00F0700D">
        <w:rPr>
          <w:b/>
          <w:sz w:val="28"/>
          <w:szCs w:val="28"/>
        </w:rPr>
        <w:t>одержание индивидуального задания на практику</w:t>
      </w:r>
      <w:r w:rsidR="00AA7201">
        <w:rPr>
          <w:b/>
          <w:sz w:val="28"/>
          <w:szCs w:val="28"/>
        </w:rPr>
        <w:t>, соотнесенное с планируемыми результатами обучения при прохождении практики</w:t>
      </w:r>
      <w:r w:rsidR="00AA7201" w:rsidRPr="00F0700D">
        <w:rPr>
          <w:b/>
          <w:sz w:val="28"/>
          <w:szCs w:val="28"/>
        </w:rPr>
        <w:t>:</w:t>
      </w:r>
    </w:p>
    <w:p w:rsidR="006001D2" w:rsidRPr="006001D2" w:rsidRDefault="006001D2" w:rsidP="00AA7201">
      <w:pPr>
        <w:ind w:firstLine="709"/>
        <w:jc w:val="both"/>
        <w:rPr>
          <w:b/>
          <w:sz w:val="10"/>
          <w:szCs w:val="10"/>
        </w:rPr>
      </w:pP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2635D4" w:rsidRPr="00F80722" w:rsidTr="002635D4">
        <w:trPr>
          <w:tblHeader/>
        </w:trPr>
        <w:tc>
          <w:tcPr>
            <w:tcW w:w="9634" w:type="dxa"/>
          </w:tcPr>
          <w:p w:rsidR="002635D4" w:rsidRPr="00F80722" w:rsidRDefault="002635D4" w:rsidP="00DC48DA">
            <w:pPr>
              <w:jc w:val="center"/>
              <w:rPr>
                <w:b/>
                <w:sz w:val="24"/>
                <w:szCs w:val="24"/>
              </w:rPr>
            </w:pPr>
            <w:r w:rsidRPr="00F80722">
              <w:rPr>
                <w:b/>
                <w:sz w:val="24"/>
                <w:szCs w:val="24"/>
              </w:rPr>
              <w:t>Содержание индивидуального задания</w:t>
            </w:r>
          </w:p>
        </w:tc>
      </w:tr>
      <w:tr w:rsidR="002635D4" w:rsidRPr="00F80722" w:rsidTr="002635D4">
        <w:tc>
          <w:tcPr>
            <w:tcW w:w="9634" w:type="dxa"/>
          </w:tcPr>
          <w:p w:rsidR="002635D4" w:rsidRPr="00EF49A0" w:rsidRDefault="002635D4" w:rsidP="00EF49A0">
            <w:pPr>
              <w:jc w:val="both"/>
              <w:rPr>
                <w:sz w:val="24"/>
                <w:szCs w:val="24"/>
              </w:rPr>
            </w:pPr>
            <w:r w:rsidRPr="00EF49A0">
              <w:rPr>
                <w:sz w:val="24"/>
                <w:szCs w:val="24"/>
              </w:rPr>
              <w:t>Составить общее описание исследуемого объекта, включая организационно-производственную структуру, технологические процессы и основное оборудование, режимы и условия работы, организационную структуру службы предприятия, осуществляющую эксплуатацию систем автоматизации технологических процессов, структуру АСУ ТП, в соответствии с индивидуальным заданием.</w:t>
            </w:r>
          </w:p>
        </w:tc>
      </w:tr>
      <w:tr w:rsidR="002635D4" w:rsidRPr="00F80722" w:rsidTr="002635D4">
        <w:tc>
          <w:tcPr>
            <w:tcW w:w="9634" w:type="dxa"/>
          </w:tcPr>
          <w:p w:rsidR="002635D4" w:rsidRPr="00EF49A0" w:rsidRDefault="002635D4" w:rsidP="00EF49A0">
            <w:pPr>
              <w:widowControl/>
              <w:tabs>
                <w:tab w:val="left" w:pos="175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EF49A0">
              <w:rPr>
                <w:sz w:val="24"/>
                <w:szCs w:val="24"/>
              </w:rPr>
              <w:t xml:space="preserve">Ознакомиться с принципами, ГОСТами разработки пользовательской и технической документации на АСУ ТП. Ознакомиться с основными требованиями к функциям АСУ ТП – требования к </w:t>
            </w:r>
            <w:proofErr w:type="spellStart"/>
            <w:r w:rsidRPr="00EF49A0">
              <w:rPr>
                <w:sz w:val="24"/>
                <w:szCs w:val="24"/>
              </w:rPr>
              <w:t>программно</w:t>
            </w:r>
            <w:proofErr w:type="spellEnd"/>
            <w:r w:rsidRPr="00EF49A0">
              <w:rPr>
                <w:sz w:val="24"/>
                <w:szCs w:val="24"/>
              </w:rPr>
              <w:t xml:space="preserve"> –техническим средствам, к каналам связи, к защите и сохранности информации, к надежности АСУ ТП, к эксплуатации, к техническому обслуживанию.</w:t>
            </w:r>
          </w:p>
          <w:p w:rsidR="002635D4" w:rsidRPr="00EF49A0" w:rsidRDefault="002635D4" w:rsidP="00EF49A0">
            <w:pPr>
              <w:jc w:val="both"/>
              <w:rPr>
                <w:sz w:val="24"/>
                <w:szCs w:val="24"/>
              </w:rPr>
            </w:pPr>
            <w:r w:rsidRPr="00EF49A0">
              <w:rPr>
                <w:sz w:val="24"/>
                <w:szCs w:val="24"/>
              </w:rPr>
              <w:t>Разработать план и определить основные направления работы в рамках производственной практики.</w:t>
            </w:r>
          </w:p>
        </w:tc>
      </w:tr>
      <w:tr w:rsidR="002635D4" w:rsidRPr="00F80722" w:rsidTr="002635D4">
        <w:tc>
          <w:tcPr>
            <w:tcW w:w="9634" w:type="dxa"/>
          </w:tcPr>
          <w:p w:rsidR="002635D4" w:rsidRPr="00EF49A0" w:rsidRDefault="002635D4" w:rsidP="00EF49A0">
            <w:pPr>
              <w:widowControl/>
              <w:tabs>
                <w:tab w:val="left" w:pos="175"/>
              </w:tabs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EF49A0">
              <w:rPr>
                <w:color w:val="000000"/>
                <w:sz w:val="24"/>
                <w:szCs w:val="24"/>
              </w:rPr>
              <w:t>Изучить стационарный режим эксплуатации энергоблоков – контроль за параметрами воды и пара, за состоянием металла, температурой газов по тракту котла, подачей топлива, температурой масла и вибрацией подшипников, ведение оперативных журналов. Изучить, как происходит централизованный контроль за режимом работы технических средств;</w:t>
            </w:r>
            <w:r w:rsidRPr="00EF49A0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EF49A0">
              <w:rPr>
                <w:color w:val="000000"/>
                <w:sz w:val="24"/>
                <w:szCs w:val="24"/>
              </w:rPr>
              <w:lastRenderedPageBreak/>
              <w:t>общее наблюдение за работой оборудования и технических средств АСУ ТП с целью выявления отклонений режимов от предписанных норм.</w:t>
            </w:r>
          </w:p>
          <w:p w:rsidR="002635D4" w:rsidRPr="00EF49A0" w:rsidRDefault="002635D4" w:rsidP="00EF49A0">
            <w:pPr>
              <w:widowControl/>
              <w:tabs>
                <w:tab w:val="left" w:pos="348"/>
              </w:tabs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2635D4" w:rsidRPr="00F80722" w:rsidTr="002635D4">
        <w:tc>
          <w:tcPr>
            <w:tcW w:w="9634" w:type="dxa"/>
          </w:tcPr>
          <w:p w:rsidR="002635D4" w:rsidRPr="00EF49A0" w:rsidRDefault="002635D4" w:rsidP="00EF49A0">
            <w:pPr>
              <w:widowControl/>
              <w:tabs>
                <w:tab w:val="left" w:pos="348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EF49A0">
              <w:rPr>
                <w:color w:val="000000"/>
                <w:sz w:val="24"/>
                <w:szCs w:val="24"/>
              </w:rPr>
              <w:lastRenderedPageBreak/>
              <w:t>Изучить эксплуатацию энергоблока при переменной нагрузке – обеспечение нормального гидравлического и температурного режима пароводяного тракта, наблюдение и обеспечение нормальных скоростей деформаций и тепловых расширений узлов котла, паропроводов и турбин. Изучить, как организован контроль, графическая регистрация и сигнализация отклонение наиболее ответственных параметров.</w:t>
            </w:r>
          </w:p>
        </w:tc>
      </w:tr>
      <w:tr w:rsidR="002635D4" w:rsidRPr="00F80722" w:rsidTr="002635D4">
        <w:tc>
          <w:tcPr>
            <w:tcW w:w="9634" w:type="dxa"/>
          </w:tcPr>
          <w:p w:rsidR="002635D4" w:rsidRPr="00EF49A0" w:rsidRDefault="002635D4" w:rsidP="00EF49A0">
            <w:pPr>
              <w:jc w:val="both"/>
              <w:rPr>
                <w:sz w:val="24"/>
                <w:szCs w:val="24"/>
              </w:rPr>
            </w:pPr>
            <w:r w:rsidRPr="00EF49A0">
              <w:rPr>
                <w:sz w:val="24"/>
                <w:szCs w:val="24"/>
              </w:rPr>
              <w:t xml:space="preserve">Изучить аварийные положения на энергоблоках и способы их ликвидации. </w:t>
            </w:r>
            <w:r w:rsidRPr="00EF49A0">
              <w:rPr>
                <w:color w:val="000000"/>
                <w:sz w:val="24"/>
                <w:szCs w:val="24"/>
              </w:rPr>
              <w:t>Изучить, как происходит регистрация аварийных ситуаций, как происходит фиксация и сохранение информации о событиях и значениях важных параметров в предаварийный период и в период развития и ликвидации аварии.</w:t>
            </w:r>
          </w:p>
        </w:tc>
      </w:tr>
      <w:tr w:rsidR="002635D4" w:rsidRPr="00F80722" w:rsidTr="002635D4">
        <w:tc>
          <w:tcPr>
            <w:tcW w:w="9634" w:type="dxa"/>
          </w:tcPr>
          <w:p w:rsidR="002635D4" w:rsidRPr="00EF49A0" w:rsidRDefault="002635D4" w:rsidP="00EF49A0">
            <w:pPr>
              <w:jc w:val="both"/>
              <w:rPr>
                <w:sz w:val="24"/>
                <w:szCs w:val="24"/>
              </w:rPr>
            </w:pPr>
            <w:r w:rsidRPr="00EF49A0">
              <w:rPr>
                <w:sz w:val="24"/>
                <w:szCs w:val="24"/>
              </w:rPr>
              <w:t>Изучить один из основных источников техногенных рисков на предприятии и дать рекомендации по совершенствованию АСУ ТП с целью их контроля и минимизации.</w:t>
            </w:r>
          </w:p>
          <w:p w:rsidR="002635D4" w:rsidRPr="003F2C47" w:rsidRDefault="002635D4" w:rsidP="003F2C4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Определить </w:t>
            </w:r>
            <w:r w:rsidRPr="003F2C47">
              <w:rPr>
                <w:sz w:val="24"/>
                <w:szCs w:val="24"/>
              </w:rPr>
              <w:t>погрешност</w:t>
            </w:r>
            <w:r>
              <w:rPr>
                <w:sz w:val="24"/>
                <w:szCs w:val="24"/>
              </w:rPr>
              <w:t>ь</w:t>
            </w:r>
            <w:r w:rsidRPr="003F2C47">
              <w:rPr>
                <w:sz w:val="24"/>
                <w:szCs w:val="24"/>
              </w:rPr>
              <w:t xml:space="preserve"> канала измерения</w:t>
            </w:r>
            <w:r>
              <w:rPr>
                <w:sz w:val="24"/>
                <w:szCs w:val="24"/>
              </w:rPr>
              <w:t xml:space="preserve"> давления (температуры).</w:t>
            </w:r>
          </w:p>
        </w:tc>
      </w:tr>
    </w:tbl>
    <w:p w:rsidR="00AA7201" w:rsidRPr="00F0700D" w:rsidRDefault="00AA7201" w:rsidP="00AA7201">
      <w:pPr>
        <w:ind w:firstLine="709"/>
        <w:jc w:val="both"/>
        <w:rPr>
          <w:b/>
          <w:sz w:val="28"/>
          <w:szCs w:val="28"/>
        </w:rPr>
      </w:pPr>
    </w:p>
    <w:bookmarkEnd w:id="4"/>
    <w:p w:rsidR="000E0D66" w:rsidRPr="00B520F0" w:rsidRDefault="000E0D66" w:rsidP="000E0D66">
      <w:pPr>
        <w:widowControl/>
        <w:autoSpaceDE/>
        <w:autoSpaceDN/>
        <w:adjustRightInd/>
        <w:jc w:val="both"/>
        <w:rPr>
          <w:bCs/>
          <w:color w:val="000000"/>
          <w:spacing w:val="-4"/>
          <w:sz w:val="24"/>
          <w:szCs w:val="24"/>
        </w:rPr>
      </w:pPr>
      <w:r w:rsidRPr="00B520F0">
        <w:rPr>
          <w:bCs/>
          <w:color w:val="000000"/>
          <w:spacing w:val="-4"/>
          <w:sz w:val="24"/>
          <w:szCs w:val="24"/>
        </w:rPr>
        <w:t xml:space="preserve">Руководитель практики от Института </w:t>
      </w:r>
    </w:p>
    <w:p w:rsidR="000E0D66" w:rsidRPr="00B520F0" w:rsidRDefault="000E0D66" w:rsidP="000E0D66">
      <w:pPr>
        <w:widowControl/>
        <w:autoSpaceDE/>
        <w:autoSpaceDN/>
        <w:adjustRightInd/>
        <w:jc w:val="both"/>
        <w:rPr>
          <w:bCs/>
          <w:color w:val="000000"/>
          <w:spacing w:val="-4"/>
          <w:sz w:val="24"/>
          <w:szCs w:val="24"/>
        </w:rPr>
      </w:pPr>
      <w:r>
        <w:rPr>
          <w:bCs/>
          <w:color w:val="000000"/>
          <w:spacing w:val="-4"/>
          <w:sz w:val="24"/>
          <w:szCs w:val="24"/>
        </w:rPr>
        <w:t>___________________________________________________________________________________</w:t>
      </w:r>
      <w:r w:rsidRPr="00B520F0">
        <w:rPr>
          <w:bCs/>
          <w:color w:val="000000"/>
          <w:spacing w:val="-4"/>
          <w:sz w:val="24"/>
          <w:szCs w:val="24"/>
        </w:rPr>
        <w:t xml:space="preserve">                                          </w:t>
      </w:r>
      <w:r>
        <w:rPr>
          <w:bCs/>
          <w:color w:val="000000"/>
          <w:spacing w:val="-4"/>
          <w:sz w:val="24"/>
          <w:szCs w:val="24"/>
        </w:rPr>
        <w:t xml:space="preserve">                               </w:t>
      </w:r>
    </w:p>
    <w:p w:rsidR="000E0D66" w:rsidRPr="00B520F0" w:rsidRDefault="000E0D66" w:rsidP="000E0D66">
      <w:pPr>
        <w:widowControl/>
        <w:autoSpaceDE/>
        <w:autoSpaceDN/>
        <w:adjustRightInd/>
        <w:jc w:val="center"/>
        <w:rPr>
          <w:bCs/>
          <w:color w:val="000000"/>
          <w:spacing w:val="-4"/>
          <w:sz w:val="16"/>
          <w:szCs w:val="16"/>
        </w:rPr>
      </w:pPr>
      <w:r w:rsidRPr="00B520F0">
        <w:rPr>
          <w:bCs/>
          <w:color w:val="000000"/>
          <w:spacing w:val="-4"/>
          <w:sz w:val="16"/>
          <w:szCs w:val="16"/>
        </w:rPr>
        <w:t>Должность, ученая степень, ученое звание</w:t>
      </w:r>
    </w:p>
    <w:p w:rsidR="000E0D66" w:rsidRPr="000E0D66" w:rsidRDefault="000E0D66" w:rsidP="000E0D66">
      <w:pPr>
        <w:widowControl/>
        <w:shd w:val="clear" w:color="auto" w:fill="FFFFFF"/>
        <w:autoSpaceDE/>
        <w:autoSpaceDN/>
        <w:rPr>
          <w:bCs/>
          <w:color w:val="000000"/>
          <w:spacing w:val="-4"/>
          <w:sz w:val="24"/>
          <w:szCs w:val="24"/>
        </w:rPr>
      </w:pPr>
      <w:r w:rsidRPr="00B520F0">
        <w:rPr>
          <w:bCs/>
          <w:color w:val="000000"/>
          <w:spacing w:val="-4"/>
          <w:sz w:val="24"/>
          <w:szCs w:val="24"/>
        </w:rPr>
        <w:t>«___» ______________</w:t>
      </w:r>
      <w:r w:rsidRPr="00B520F0">
        <w:rPr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bCs/>
          <w:color w:val="000000"/>
          <w:spacing w:val="-4"/>
          <w:sz w:val="24"/>
          <w:szCs w:val="24"/>
        </w:rPr>
        <w:t>202__г.</w:t>
      </w:r>
      <w:r w:rsidRPr="0006611E">
        <w:rPr>
          <w:bCs/>
          <w:color w:val="000000"/>
          <w:spacing w:val="-4"/>
          <w:sz w:val="24"/>
          <w:szCs w:val="24"/>
        </w:rPr>
        <w:t xml:space="preserve">         </w:t>
      </w:r>
      <w:r w:rsidRPr="00B520F0">
        <w:rPr>
          <w:sz w:val="24"/>
          <w:szCs w:val="24"/>
        </w:rPr>
        <w:t xml:space="preserve"> __________________           ___________________________</w:t>
      </w:r>
    </w:p>
    <w:p w:rsidR="000E0D66" w:rsidRPr="00B520F0" w:rsidRDefault="000E0D66" w:rsidP="000E0D66">
      <w:pPr>
        <w:widowControl/>
        <w:autoSpaceDE/>
        <w:autoSpaceDN/>
        <w:adjustRightInd/>
        <w:rPr>
          <w:sz w:val="16"/>
          <w:szCs w:val="16"/>
        </w:rPr>
      </w:pPr>
      <w:r w:rsidRPr="00B520F0">
        <w:rPr>
          <w:sz w:val="16"/>
          <w:szCs w:val="16"/>
        </w:rPr>
        <w:t xml:space="preserve">                                                                                                                Подпись</w:t>
      </w:r>
      <w:r w:rsidRPr="00B520F0">
        <w:rPr>
          <w:sz w:val="24"/>
          <w:szCs w:val="24"/>
        </w:rPr>
        <w:t xml:space="preserve">                                            </w:t>
      </w:r>
      <w:r w:rsidRPr="00B520F0">
        <w:rPr>
          <w:sz w:val="16"/>
          <w:szCs w:val="16"/>
        </w:rPr>
        <w:t>И.О. Фамилия</w:t>
      </w:r>
    </w:p>
    <w:p w:rsidR="000E0D66" w:rsidRDefault="000E0D66" w:rsidP="000E0D66">
      <w:pPr>
        <w:widowControl/>
        <w:autoSpaceDE/>
        <w:autoSpaceDN/>
        <w:adjustRightInd/>
        <w:jc w:val="both"/>
        <w:rPr>
          <w:bCs/>
          <w:color w:val="000000"/>
          <w:spacing w:val="-4"/>
          <w:sz w:val="24"/>
          <w:szCs w:val="24"/>
        </w:rPr>
      </w:pPr>
    </w:p>
    <w:p w:rsidR="000E0D66" w:rsidRPr="00B520F0" w:rsidRDefault="000E0D66" w:rsidP="000E0D66">
      <w:pPr>
        <w:widowControl/>
        <w:autoSpaceDE/>
        <w:autoSpaceDN/>
        <w:adjustRightInd/>
        <w:jc w:val="both"/>
        <w:rPr>
          <w:bCs/>
          <w:color w:val="000000"/>
          <w:spacing w:val="-4"/>
          <w:sz w:val="24"/>
          <w:szCs w:val="24"/>
        </w:rPr>
      </w:pPr>
      <w:r w:rsidRPr="00B520F0">
        <w:rPr>
          <w:bCs/>
          <w:color w:val="000000"/>
          <w:spacing w:val="-4"/>
          <w:sz w:val="24"/>
          <w:szCs w:val="24"/>
        </w:rPr>
        <w:t xml:space="preserve">Руководитель практики от </w:t>
      </w:r>
      <w:r>
        <w:rPr>
          <w:bCs/>
          <w:color w:val="000000"/>
          <w:spacing w:val="-4"/>
          <w:sz w:val="24"/>
          <w:szCs w:val="24"/>
        </w:rPr>
        <w:t>профильной организации</w:t>
      </w:r>
    </w:p>
    <w:p w:rsidR="000E0D66" w:rsidRPr="00B520F0" w:rsidRDefault="000E0D66" w:rsidP="000E0D66">
      <w:pPr>
        <w:widowControl/>
        <w:autoSpaceDE/>
        <w:autoSpaceDN/>
        <w:adjustRightInd/>
        <w:jc w:val="both"/>
        <w:rPr>
          <w:bCs/>
          <w:color w:val="000000"/>
          <w:spacing w:val="-4"/>
          <w:sz w:val="24"/>
          <w:szCs w:val="24"/>
        </w:rPr>
      </w:pPr>
      <w:r>
        <w:rPr>
          <w:bCs/>
          <w:spacing w:val="-4"/>
          <w:sz w:val="24"/>
          <w:szCs w:val="24"/>
        </w:rPr>
        <w:t>_____________________________</w:t>
      </w:r>
      <w:proofErr w:type="gramStart"/>
      <w:r>
        <w:rPr>
          <w:bCs/>
          <w:color w:val="FF0000"/>
          <w:spacing w:val="-4"/>
          <w:sz w:val="24"/>
          <w:szCs w:val="24"/>
          <w:u w:val="single"/>
        </w:rPr>
        <w:t xml:space="preserve">инженер </w:t>
      </w:r>
      <w:r w:rsidR="00077288">
        <w:rPr>
          <w:bCs/>
          <w:color w:val="FF0000"/>
          <w:spacing w:val="-4"/>
          <w:sz w:val="24"/>
          <w:szCs w:val="24"/>
          <w:u w:val="single"/>
        </w:rPr>
        <w:t xml:space="preserve"> </w:t>
      </w:r>
      <w:r>
        <w:rPr>
          <w:bCs/>
          <w:color w:val="FF0000"/>
          <w:spacing w:val="-4"/>
          <w:sz w:val="24"/>
          <w:szCs w:val="24"/>
          <w:u w:val="single"/>
        </w:rPr>
        <w:t>групп</w:t>
      </w:r>
      <w:r w:rsidR="00077288">
        <w:rPr>
          <w:bCs/>
          <w:color w:val="FF0000"/>
          <w:spacing w:val="-4"/>
          <w:sz w:val="24"/>
          <w:szCs w:val="24"/>
          <w:u w:val="single"/>
        </w:rPr>
        <w:t>ы</w:t>
      </w:r>
      <w:proofErr w:type="gramEnd"/>
      <w:r w:rsidR="00077288">
        <w:rPr>
          <w:bCs/>
          <w:color w:val="FF0000"/>
          <w:spacing w:val="-4"/>
          <w:sz w:val="24"/>
          <w:szCs w:val="24"/>
          <w:u w:val="single"/>
        </w:rPr>
        <w:t xml:space="preserve"> </w:t>
      </w:r>
      <w:r>
        <w:rPr>
          <w:bCs/>
          <w:color w:val="FF0000"/>
          <w:spacing w:val="-4"/>
          <w:sz w:val="24"/>
          <w:szCs w:val="24"/>
          <w:u w:val="single"/>
        </w:rPr>
        <w:t xml:space="preserve"> АСУ</w:t>
      </w:r>
      <w:r>
        <w:rPr>
          <w:bCs/>
          <w:spacing w:val="-4"/>
          <w:sz w:val="24"/>
          <w:szCs w:val="24"/>
        </w:rPr>
        <w:t>___________________________________</w:t>
      </w:r>
      <w:r w:rsidRPr="00B520F0">
        <w:rPr>
          <w:bCs/>
          <w:color w:val="FFFFFF" w:themeColor="background1"/>
          <w:spacing w:val="-4"/>
          <w:sz w:val="24"/>
          <w:szCs w:val="24"/>
        </w:rPr>
        <w:t xml:space="preserve">. </w:t>
      </w:r>
      <w:r w:rsidRPr="00B520F0">
        <w:rPr>
          <w:bCs/>
          <w:color w:val="000000"/>
          <w:spacing w:val="-4"/>
          <w:sz w:val="24"/>
          <w:szCs w:val="24"/>
        </w:rPr>
        <w:t xml:space="preserve">  </w:t>
      </w:r>
    </w:p>
    <w:p w:rsidR="000E0D66" w:rsidRPr="00B520F0" w:rsidRDefault="000E0D66" w:rsidP="000E0D66">
      <w:pPr>
        <w:widowControl/>
        <w:autoSpaceDE/>
        <w:autoSpaceDN/>
        <w:adjustRightInd/>
        <w:jc w:val="center"/>
        <w:rPr>
          <w:bCs/>
          <w:color w:val="000000"/>
          <w:spacing w:val="-4"/>
          <w:sz w:val="16"/>
          <w:szCs w:val="16"/>
        </w:rPr>
      </w:pPr>
      <w:r w:rsidRPr="00B520F0">
        <w:rPr>
          <w:bCs/>
          <w:color w:val="000000"/>
          <w:spacing w:val="-4"/>
          <w:sz w:val="16"/>
          <w:szCs w:val="16"/>
        </w:rPr>
        <w:t>Должность, ученая степень, ученое звание</w:t>
      </w:r>
    </w:p>
    <w:p w:rsidR="000E0D66" w:rsidRDefault="000E0D66" w:rsidP="000E0D66">
      <w:pPr>
        <w:widowControl/>
        <w:autoSpaceDE/>
        <w:autoSpaceDN/>
        <w:adjustRightInd/>
        <w:rPr>
          <w:sz w:val="24"/>
          <w:szCs w:val="24"/>
        </w:rPr>
      </w:pPr>
      <w:r w:rsidRPr="00B520F0">
        <w:rPr>
          <w:sz w:val="24"/>
          <w:szCs w:val="24"/>
        </w:rPr>
        <w:t xml:space="preserve">                                                       </w:t>
      </w:r>
    </w:p>
    <w:p w:rsidR="000E0D66" w:rsidRPr="00B520F0" w:rsidRDefault="000E0D66" w:rsidP="000E0D66">
      <w:pPr>
        <w:widowControl/>
        <w:shd w:val="clear" w:color="auto" w:fill="FFFFFF"/>
        <w:autoSpaceDE/>
        <w:autoSpaceDN/>
        <w:rPr>
          <w:sz w:val="24"/>
          <w:szCs w:val="24"/>
        </w:rPr>
      </w:pPr>
      <w:r w:rsidRPr="00B520F0">
        <w:rPr>
          <w:sz w:val="24"/>
          <w:szCs w:val="24"/>
        </w:rPr>
        <w:t xml:space="preserve"> </w:t>
      </w:r>
      <w:r w:rsidRPr="00B520F0">
        <w:rPr>
          <w:bCs/>
          <w:color w:val="000000"/>
          <w:spacing w:val="-4"/>
          <w:sz w:val="24"/>
          <w:szCs w:val="24"/>
        </w:rPr>
        <w:t xml:space="preserve"> «</w:t>
      </w:r>
      <w:proofErr w:type="gramStart"/>
      <w:r>
        <w:rPr>
          <w:bCs/>
          <w:color w:val="FF0000"/>
          <w:spacing w:val="-4"/>
          <w:sz w:val="24"/>
          <w:szCs w:val="24"/>
          <w:u w:val="single"/>
        </w:rPr>
        <w:t>ХХ</w:t>
      </w:r>
      <w:r w:rsidRPr="00B520F0">
        <w:rPr>
          <w:bCs/>
          <w:color w:val="000000"/>
          <w:spacing w:val="-4"/>
          <w:sz w:val="24"/>
          <w:szCs w:val="24"/>
        </w:rPr>
        <w:t>»</w:t>
      </w:r>
      <w:r>
        <w:rPr>
          <w:bCs/>
          <w:color w:val="000000"/>
          <w:spacing w:val="-4"/>
          <w:sz w:val="24"/>
          <w:szCs w:val="24"/>
        </w:rPr>
        <w:t xml:space="preserve"> </w:t>
      </w:r>
      <w:r w:rsidRPr="00B520F0">
        <w:rPr>
          <w:bCs/>
          <w:color w:val="000000"/>
          <w:spacing w:val="-4"/>
          <w:sz w:val="24"/>
          <w:szCs w:val="24"/>
        </w:rPr>
        <w:t xml:space="preserve"> </w:t>
      </w:r>
      <w:r>
        <w:rPr>
          <w:bCs/>
          <w:color w:val="FF0000"/>
          <w:spacing w:val="-4"/>
          <w:sz w:val="24"/>
          <w:szCs w:val="24"/>
          <w:u w:val="single"/>
        </w:rPr>
        <w:t>ХХХХХХХХ</w:t>
      </w:r>
      <w:proofErr w:type="gramEnd"/>
      <w:r>
        <w:rPr>
          <w:bCs/>
          <w:color w:val="FF0000"/>
          <w:spacing w:val="-4"/>
          <w:sz w:val="24"/>
          <w:szCs w:val="24"/>
          <w:u w:val="single"/>
        </w:rPr>
        <w:t xml:space="preserve"> </w:t>
      </w:r>
      <w:r w:rsidRPr="00B520F0"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B520F0">
        <w:rPr>
          <w:bCs/>
          <w:color w:val="000000"/>
          <w:spacing w:val="-4"/>
          <w:sz w:val="24"/>
          <w:szCs w:val="24"/>
        </w:rPr>
        <w:t>202</w:t>
      </w:r>
      <w:r>
        <w:rPr>
          <w:bCs/>
          <w:color w:val="FF0000"/>
          <w:spacing w:val="-4"/>
          <w:sz w:val="24"/>
          <w:szCs w:val="24"/>
          <w:u w:val="single"/>
        </w:rPr>
        <w:t xml:space="preserve">Х  </w:t>
      </w:r>
      <w:r w:rsidRPr="00B520F0">
        <w:rPr>
          <w:bCs/>
          <w:color w:val="000000"/>
          <w:spacing w:val="-4"/>
          <w:sz w:val="24"/>
          <w:szCs w:val="24"/>
        </w:rPr>
        <w:t>г.</w:t>
      </w:r>
      <w:r w:rsidRPr="000E0D66">
        <w:rPr>
          <w:bCs/>
          <w:color w:val="000000"/>
          <w:spacing w:val="-4"/>
          <w:sz w:val="24"/>
          <w:szCs w:val="24"/>
        </w:rPr>
        <w:t xml:space="preserve">       </w:t>
      </w:r>
      <w:r w:rsidRPr="00B520F0">
        <w:rPr>
          <w:sz w:val="24"/>
          <w:szCs w:val="24"/>
        </w:rPr>
        <w:t xml:space="preserve">  __________________           </w:t>
      </w:r>
      <w:r>
        <w:rPr>
          <w:color w:val="FF0000"/>
          <w:sz w:val="24"/>
          <w:szCs w:val="24"/>
          <w:u w:val="single"/>
        </w:rPr>
        <w:t xml:space="preserve">Семенов Семен Семенович     </w:t>
      </w:r>
      <w:proofErr w:type="gramStart"/>
      <w:r>
        <w:rPr>
          <w:color w:val="FF0000"/>
          <w:sz w:val="24"/>
          <w:szCs w:val="24"/>
          <w:u w:val="single"/>
        </w:rPr>
        <w:t xml:space="preserve">  </w:t>
      </w:r>
      <w:r w:rsidRPr="004E3F9E">
        <w:rPr>
          <w:color w:val="FFFFFF" w:themeColor="background1"/>
          <w:sz w:val="24"/>
          <w:szCs w:val="24"/>
          <w:u w:val="single"/>
        </w:rPr>
        <w:t>.</w:t>
      </w:r>
      <w:proofErr w:type="gramEnd"/>
      <w:r w:rsidRPr="004E3F9E">
        <w:rPr>
          <w:color w:val="FFFFFF" w:themeColor="background1"/>
          <w:sz w:val="24"/>
          <w:szCs w:val="24"/>
          <w:u w:val="single"/>
        </w:rPr>
        <w:t xml:space="preserve"> </w:t>
      </w:r>
    </w:p>
    <w:p w:rsidR="000E0D66" w:rsidRPr="00B520F0" w:rsidRDefault="000E0D66" w:rsidP="000E0D66">
      <w:pPr>
        <w:widowControl/>
        <w:autoSpaceDE/>
        <w:autoSpaceDN/>
        <w:adjustRightInd/>
        <w:rPr>
          <w:sz w:val="16"/>
          <w:szCs w:val="16"/>
        </w:rPr>
      </w:pPr>
      <w:r w:rsidRPr="00B520F0">
        <w:rPr>
          <w:sz w:val="24"/>
          <w:szCs w:val="24"/>
        </w:rPr>
        <w:t xml:space="preserve">                                                                           </w:t>
      </w:r>
      <w:r w:rsidRPr="00B520F0">
        <w:rPr>
          <w:sz w:val="16"/>
          <w:szCs w:val="16"/>
        </w:rPr>
        <w:t xml:space="preserve">Подпись </w:t>
      </w:r>
      <w:r w:rsidRPr="00B520F0">
        <w:rPr>
          <w:sz w:val="24"/>
          <w:szCs w:val="24"/>
        </w:rPr>
        <w:t xml:space="preserve">                                           </w:t>
      </w:r>
      <w:r w:rsidRPr="00B520F0">
        <w:rPr>
          <w:sz w:val="16"/>
          <w:szCs w:val="16"/>
        </w:rPr>
        <w:t>И.О. Фамилия</w:t>
      </w:r>
    </w:p>
    <w:p w:rsidR="000E0D66" w:rsidRDefault="000E0D66" w:rsidP="000E0D66">
      <w:pPr>
        <w:widowControl/>
        <w:autoSpaceDE/>
        <w:autoSpaceDN/>
        <w:rPr>
          <w:color w:val="000000"/>
          <w:spacing w:val="-2"/>
          <w:sz w:val="24"/>
          <w:szCs w:val="24"/>
        </w:rPr>
      </w:pPr>
    </w:p>
    <w:p w:rsidR="000E0D66" w:rsidRDefault="000E0D66" w:rsidP="000E0D66">
      <w:pPr>
        <w:widowControl/>
        <w:autoSpaceDE/>
        <w:autoSpaceDN/>
        <w:rPr>
          <w:color w:val="000000"/>
          <w:spacing w:val="-2"/>
          <w:sz w:val="24"/>
          <w:szCs w:val="24"/>
        </w:rPr>
      </w:pPr>
      <w:r w:rsidRPr="00B520F0">
        <w:rPr>
          <w:color w:val="000000"/>
          <w:spacing w:val="-2"/>
          <w:sz w:val="24"/>
          <w:szCs w:val="24"/>
        </w:rPr>
        <w:t xml:space="preserve">Ознакомлен                                  </w:t>
      </w:r>
    </w:p>
    <w:p w:rsidR="000E0D66" w:rsidRPr="000E0D66" w:rsidRDefault="000E0D66" w:rsidP="000E0D66">
      <w:pPr>
        <w:widowControl/>
        <w:shd w:val="clear" w:color="auto" w:fill="FFFFFF"/>
        <w:autoSpaceDE/>
        <w:autoSpaceDN/>
        <w:rPr>
          <w:bCs/>
          <w:color w:val="000000"/>
          <w:spacing w:val="-4"/>
          <w:sz w:val="24"/>
          <w:szCs w:val="24"/>
        </w:rPr>
      </w:pPr>
      <w:r w:rsidRPr="00B520F0">
        <w:rPr>
          <w:sz w:val="24"/>
          <w:szCs w:val="24"/>
        </w:rPr>
        <w:t xml:space="preserve">  </w:t>
      </w:r>
      <w:r w:rsidRPr="00B520F0">
        <w:rPr>
          <w:bCs/>
          <w:color w:val="000000"/>
          <w:spacing w:val="-4"/>
          <w:sz w:val="24"/>
          <w:szCs w:val="24"/>
        </w:rPr>
        <w:t>«</w:t>
      </w:r>
      <w:proofErr w:type="gramStart"/>
      <w:r>
        <w:rPr>
          <w:bCs/>
          <w:color w:val="FF0000"/>
          <w:spacing w:val="-4"/>
          <w:sz w:val="24"/>
          <w:szCs w:val="24"/>
          <w:u w:val="single"/>
        </w:rPr>
        <w:t>ХХ</w:t>
      </w:r>
      <w:r w:rsidRPr="00B520F0">
        <w:rPr>
          <w:bCs/>
          <w:color w:val="000000"/>
          <w:spacing w:val="-4"/>
          <w:sz w:val="24"/>
          <w:szCs w:val="24"/>
        </w:rPr>
        <w:t>»</w:t>
      </w:r>
      <w:r>
        <w:rPr>
          <w:bCs/>
          <w:color w:val="000000"/>
          <w:spacing w:val="-4"/>
          <w:sz w:val="24"/>
          <w:szCs w:val="24"/>
        </w:rPr>
        <w:t xml:space="preserve"> </w:t>
      </w:r>
      <w:r w:rsidRPr="00B520F0">
        <w:rPr>
          <w:bCs/>
          <w:color w:val="000000"/>
          <w:spacing w:val="-4"/>
          <w:sz w:val="24"/>
          <w:szCs w:val="24"/>
        </w:rPr>
        <w:t xml:space="preserve"> </w:t>
      </w:r>
      <w:r>
        <w:rPr>
          <w:bCs/>
          <w:color w:val="FF0000"/>
          <w:spacing w:val="-4"/>
          <w:sz w:val="24"/>
          <w:szCs w:val="24"/>
          <w:u w:val="single"/>
        </w:rPr>
        <w:t>ХХХХХХХХ</w:t>
      </w:r>
      <w:proofErr w:type="gramEnd"/>
      <w:r>
        <w:rPr>
          <w:bCs/>
          <w:color w:val="FF0000"/>
          <w:spacing w:val="-4"/>
          <w:sz w:val="24"/>
          <w:szCs w:val="24"/>
          <w:u w:val="single"/>
        </w:rPr>
        <w:t xml:space="preserve"> </w:t>
      </w:r>
      <w:r w:rsidRPr="00B520F0"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B520F0">
        <w:rPr>
          <w:bCs/>
          <w:color w:val="000000"/>
          <w:spacing w:val="-4"/>
          <w:sz w:val="24"/>
          <w:szCs w:val="24"/>
        </w:rPr>
        <w:t>202</w:t>
      </w:r>
      <w:r>
        <w:rPr>
          <w:bCs/>
          <w:color w:val="FF0000"/>
          <w:spacing w:val="-4"/>
          <w:sz w:val="24"/>
          <w:szCs w:val="24"/>
          <w:u w:val="single"/>
        </w:rPr>
        <w:t xml:space="preserve">Х  </w:t>
      </w:r>
      <w:r w:rsidRPr="00B520F0">
        <w:rPr>
          <w:bCs/>
          <w:color w:val="000000"/>
          <w:spacing w:val="-4"/>
          <w:sz w:val="24"/>
          <w:szCs w:val="24"/>
        </w:rPr>
        <w:t>г.</w:t>
      </w:r>
      <w:r w:rsidRPr="000E0D66">
        <w:rPr>
          <w:bCs/>
          <w:color w:val="000000"/>
          <w:spacing w:val="-4"/>
          <w:sz w:val="24"/>
          <w:szCs w:val="24"/>
        </w:rPr>
        <w:t xml:space="preserve">         </w:t>
      </w:r>
      <w:r w:rsidRPr="00B520F0">
        <w:rPr>
          <w:sz w:val="24"/>
          <w:szCs w:val="24"/>
        </w:rPr>
        <w:t>______________</w:t>
      </w:r>
      <w:r w:rsidRPr="000E0D66">
        <w:rPr>
          <w:sz w:val="24"/>
          <w:szCs w:val="24"/>
        </w:rPr>
        <w:t>___</w:t>
      </w:r>
      <w:r w:rsidRPr="00B520F0">
        <w:rPr>
          <w:sz w:val="24"/>
          <w:szCs w:val="24"/>
        </w:rPr>
        <w:t xml:space="preserve">_ </w:t>
      </w:r>
      <w:r>
        <w:rPr>
          <w:sz w:val="24"/>
          <w:szCs w:val="24"/>
        </w:rPr>
        <w:t xml:space="preserve">         </w:t>
      </w:r>
      <w:r w:rsidRPr="00B520F0">
        <w:rPr>
          <w:sz w:val="24"/>
          <w:szCs w:val="24"/>
        </w:rPr>
        <w:t xml:space="preserve">  </w:t>
      </w:r>
      <w:r>
        <w:rPr>
          <w:color w:val="FF0000"/>
          <w:sz w:val="24"/>
          <w:szCs w:val="24"/>
          <w:u w:val="single"/>
        </w:rPr>
        <w:t xml:space="preserve">Иванов Иван Иванович            </w:t>
      </w:r>
      <w:proofErr w:type="gramStart"/>
      <w:r>
        <w:rPr>
          <w:color w:val="FF0000"/>
          <w:sz w:val="24"/>
          <w:szCs w:val="24"/>
          <w:u w:val="single"/>
        </w:rPr>
        <w:t xml:space="preserve">  </w:t>
      </w:r>
      <w:r w:rsidRPr="004E3F9E">
        <w:rPr>
          <w:color w:val="FFFFFF" w:themeColor="background1"/>
          <w:sz w:val="24"/>
          <w:szCs w:val="24"/>
          <w:u w:val="single"/>
        </w:rPr>
        <w:t>.</w:t>
      </w:r>
      <w:proofErr w:type="gramEnd"/>
    </w:p>
    <w:p w:rsidR="000E0D66" w:rsidRPr="00B520F0" w:rsidRDefault="000E0D66" w:rsidP="000E0D66">
      <w:pPr>
        <w:widowControl/>
        <w:autoSpaceDE/>
        <w:autoSpaceDN/>
        <w:rPr>
          <w:sz w:val="16"/>
          <w:szCs w:val="16"/>
        </w:rPr>
      </w:pPr>
      <w:r w:rsidRPr="00B520F0">
        <w:rPr>
          <w:sz w:val="16"/>
          <w:szCs w:val="16"/>
        </w:rPr>
        <w:t xml:space="preserve">                                                                                                                 Подпись                                              И.О. Фамилия </w:t>
      </w:r>
      <w:r w:rsidRPr="00B520F0">
        <w:rPr>
          <w:color w:val="000000"/>
          <w:spacing w:val="-5"/>
          <w:sz w:val="16"/>
          <w:szCs w:val="16"/>
        </w:rPr>
        <w:t>обучающегося</w:t>
      </w:r>
    </w:p>
    <w:p w:rsidR="006001D2" w:rsidRDefault="006001D2" w:rsidP="00876661">
      <w:pPr>
        <w:widowControl/>
        <w:jc w:val="center"/>
        <w:rPr>
          <w:b/>
          <w:sz w:val="32"/>
          <w:szCs w:val="32"/>
        </w:rPr>
      </w:pPr>
    </w:p>
    <w:p w:rsidR="00883729" w:rsidRPr="006728B8" w:rsidRDefault="008F252D" w:rsidP="00C63AEB">
      <w:pPr>
        <w:widowControl/>
        <w:autoSpaceDE/>
        <w:autoSpaceDN/>
        <w:adjustRightInd/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883729" w:rsidRPr="006728B8">
        <w:rPr>
          <w:b/>
          <w:sz w:val="32"/>
          <w:szCs w:val="32"/>
        </w:rPr>
        <w:lastRenderedPageBreak/>
        <w:t>ОТЧЕТ</w:t>
      </w:r>
    </w:p>
    <w:p w:rsidR="00883729" w:rsidRPr="006728B8" w:rsidRDefault="000A39DD" w:rsidP="00876661">
      <w:pPr>
        <w:widowControl/>
        <w:jc w:val="center"/>
        <w:rPr>
          <w:b/>
          <w:sz w:val="32"/>
          <w:szCs w:val="32"/>
        </w:rPr>
      </w:pPr>
      <w:r w:rsidRPr="006728B8">
        <w:rPr>
          <w:b/>
          <w:sz w:val="32"/>
          <w:szCs w:val="32"/>
        </w:rPr>
        <w:t>о прохождении практики</w:t>
      </w:r>
    </w:p>
    <w:p w:rsidR="00883729" w:rsidRPr="006728B8" w:rsidRDefault="00883729" w:rsidP="00876661">
      <w:pPr>
        <w:widowControl/>
        <w:jc w:val="center"/>
        <w:rPr>
          <w:b/>
          <w:sz w:val="24"/>
          <w:szCs w:val="24"/>
        </w:rPr>
      </w:pPr>
    </w:p>
    <w:p w:rsidR="00AC38E3" w:rsidRPr="006728B8" w:rsidRDefault="00AC38E3" w:rsidP="00876661">
      <w:pPr>
        <w:widowControl/>
        <w:jc w:val="center"/>
        <w:rPr>
          <w:b/>
          <w:sz w:val="24"/>
          <w:szCs w:val="24"/>
        </w:rPr>
      </w:pPr>
    </w:p>
    <w:tbl>
      <w:tblPr>
        <w:tblStyle w:val="a7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7"/>
        <w:gridCol w:w="3331"/>
        <w:gridCol w:w="1993"/>
      </w:tblGrid>
      <w:tr w:rsidR="00C501C9" w:rsidRPr="008F252D" w:rsidTr="00C501C9">
        <w:trPr>
          <w:jc w:val="center"/>
        </w:trPr>
        <w:tc>
          <w:tcPr>
            <w:tcW w:w="2278" w:type="pct"/>
          </w:tcPr>
          <w:p w:rsidR="00C501C9" w:rsidRPr="008F252D" w:rsidRDefault="00283C73" w:rsidP="00CC4CBC">
            <w:pPr>
              <w:widowControl/>
              <w:tabs>
                <w:tab w:val="left" w:leader="underscore" w:pos="-7513"/>
              </w:tabs>
              <w:jc w:val="right"/>
              <w:rPr>
                <w:color w:val="000000"/>
                <w:spacing w:val="-5"/>
                <w:sz w:val="24"/>
                <w:szCs w:val="24"/>
              </w:rPr>
            </w:pPr>
            <w:r w:rsidRPr="008F252D">
              <w:rPr>
                <w:color w:val="000000"/>
                <w:spacing w:val="-5"/>
                <w:sz w:val="24"/>
                <w:szCs w:val="24"/>
              </w:rPr>
              <w:t>обучающи</w:t>
            </w:r>
            <w:r w:rsidR="00CC4CBC" w:rsidRPr="008F252D">
              <w:rPr>
                <w:color w:val="000000"/>
                <w:spacing w:val="-5"/>
                <w:sz w:val="24"/>
                <w:szCs w:val="24"/>
              </w:rPr>
              <w:t>м</w:t>
            </w:r>
            <w:r w:rsidRPr="008F252D">
              <w:rPr>
                <w:color w:val="000000"/>
                <w:spacing w:val="-5"/>
                <w:sz w:val="24"/>
                <w:szCs w:val="24"/>
              </w:rPr>
              <w:t>ся</w:t>
            </w:r>
            <w:r w:rsidR="00C501C9" w:rsidRPr="008F252D">
              <w:rPr>
                <w:color w:val="000000"/>
                <w:spacing w:val="-5"/>
                <w:sz w:val="24"/>
                <w:szCs w:val="24"/>
              </w:rPr>
              <w:t xml:space="preserve"> группы</w:t>
            </w: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C501C9" w:rsidRPr="008F252D" w:rsidRDefault="00F32CAC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1019" w:type="pct"/>
          </w:tcPr>
          <w:p w:rsidR="00C501C9" w:rsidRPr="008F252D" w:rsidRDefault="00C501C9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4"/>
                <w:szCs w:val="24"/>
              </w:rPr>
            </w:pPr>
          </w:p>
        </w:tc>
      </w:tr>
      <w:tr w:rsidR="00C501C9" w:rsidRPr="008F252D" w:rsidTr="00C501C9">
        <w:trPr>
          <w:jc w:val="center"/>
        </w:trPr>
        <w:tc>
          <w:tcPr>
            <w:tcW w:w="2278" w:type="pct"/>
          </w:tcPr>
          <w:p w:rsidR="00C501C9" w:rsidRPr="008F252D" w:rsidRDefault="00C501C9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C501C9" w:rsidRPr="008F252D" w:rsidRDefault="00C501C9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  <w:r w:rsidRPr="008F252D">
              <w:rPr>
                <w:color w:val="000000"/>
                <w:spacing w:val="-5"/>
              </w:rPr>
              <w:t>(код и номер учебной группы)</w:t>
            </w:r>
          </w:p>
        </w:tc>
        <w:tc>
          <w:tcPr>
            <w:tcW w:w="1019" w:type="pct"/>
          </w:tcPr>
          <w:p w:rsidR="00C501C9" w:rsidRPr="008F252D" w:rsidRDefault="00C501C9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</w:p>
        </w:tc>
      </w:tr>
    </w:tbl>
    <w:p w:rsidR="00C501C9" w:rsidRPr="008F252D" w:rsidRDefault="00C501C9" w:rsidP="00876661">
      <w:pPr>
        <w:rPr>
          <w:sz w:val="24"/>
          <w:szCs w:val="24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2"/>
      </w:tblGrid>
      <w:tr w:rsidR="00036F3F" w:rsidRPr="008F252D" w:rsidTr="00C501C9">
        <w:trPr>
          <w:jc w:val="center"/>
        </w:trPr>
        <w:tc>
          <w:tcPr>
            <w:tcW w:w="9592" w:type="dxa"/>
            <w:tcBorders>
              <w:bottom w:val="single" w:sz="4" w:space="0" w:color="auto"/>
            </w:tcBorders>
          </w:tcPr>
          <w:p w:rsidR="00036F3F" w:rsidRPr="008F252D" w:rsidRDefault="00F32CAC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8"/>
                <w:szCs w:val="28"/>
              </w:rPr>
            </w:pPr>
            <w:r w:rsidRPr="008F252D">
              <w:rPr>
                <w:color w:val="FF0000"/>
                <w:spacing w:val="-5"/>
                <w:sz w:val="28"/>
                <w:szCs w:val="28"/>
              </w:rPr>
              <w:t>Иванов Иван Иванович</w:t>
            </w:r>
          </w:p>
        </w:tc>
      </w:tr>
      <w:tr w:rsidR="00036F3F" w:rsidRPr="006728B8" w:rsidTr="00C501C9">
        <w:trPr>
          <w:jc w:val="center"/>
        </w:trPr>
        <w:tc>
          <w:tcPr>
            <w:tcW w:w="9592" w:type="dxa"/>
            <w:tcBorders>
              <w:top w:val="single" w:sz="4" w:space="0" w:color="auto"/>
            </w:tcBorders>
          </w:tcPr>
          <w:p w:rsidR="00036F3F" w:rsidRPr="006728B8" w:rsidRDefault="00036F3F" w:rsidP="00CC4CBC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  <w:r w:rsidRPr="008F252D">
              <w:rPr>
                <w:color w:val="000000"/>
                <w:spacing w:val="-5"/>
              </w:rPr>
              <w:t xml:space="preserve">(фамилия, имя, отчество </w:t>
            </w:r>
            <w:r w:rsidR="00283C73" w:rsidRPr="008F252D">
              <w:rPr>
                <w:color w:val="000000"/>
                <w:spacing w:val="-5"/>
              </w:rPr>
              <w:t>обучающ</w:t>
            </w:r>
            <w:r w:rsidR="00CC4CBC" w:rsidRPr="008F252D">
              <w:rPr>
                <w:color w:val="000000"/>
                <w:spacing w:val="-5"/>
              </w:rPr>
              <w:t>егос</w:t>
            </w:r>
            <w:r w:rsidR="00283C73" w:rsidRPr="008F252D">
              <w:rPr>
                <w:color w:val="000000"/>
                <w:spacing w:val="-5"/>
              </w:rPr>
              <w:t>я</w:t>
            </w:r>
            <w:r w:rsidRPr="008F252D">
              <w:rPr>
                <w:color w:val="000000"/>
                <w:spacing w:val="-5"/>
              </w:rPr>
              <w:t>)</w:t>
            </w: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F915FC" w:rsidRPr="00BE226E" w:rsidTr="00F915FC">
        <w:tc>
          <w:tcPr>
            <w:tcW w:w="9571" w:type="dxa"/>
            <w:shd w:val="clear" w:color="auto" w:fill="auto"/>
          </w:tcPr>
          <w:p w:rsidR="00F915FC" w:rsidRDefault="00F915FC" w:rsidP="00F915FC">
            <w:pPr>
              <w:widowControl/>
              <w:jc w:val="center"/>
              <w:rPr>
                <w:sz w:val="24"/>
                <w:szCs w:val="24"/>
              </w:rPr>
            </w:pPr>
            <w:r w:rsidRPr="00BE226E">
              <w:rPr>
                <w:sz w:val="24"/>
                <w:szCs w:val="24"/>
              </w:rPr>
              <w:t>Место прохождения практики:</w:t>
            </w:r>
          </w:p>
          <w:p w:rsidR="00F915FC" w:rsidRPr="00BE226E" w:rsidRDefault="00F915FC" w:rsidP="00F915FC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F915FC" w:rsidRPr="00BE226E" w:rsidTr="00F915FC">
        <w:tc>
          <w:tcPr>
            <w:tcW w:w="9571" w:type="dxa"/>
            <w:tcBorders>
              <w:bottom w:val="single" w:sz="4" w:space="0" w:color="auto"/>
            </w:tcBorders>
            <w:shd w:val="clear" w:color="auto" w:fill="auto"/>
          </w:tcPr>
          <w:p w:rsidR="00077288" w:rsidRPr="00F915FC" w:rsidRDefault="00077288" w:rsidP="00077288">
            <w:pPr>
              <w:pBdr>
                <w:bottom w:val="single" w:sz="6" w:space="1" w:color="auto"/>
              </w:pBd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Подстанция ПС-110/10/6кВ и ГТ ТЭЦ-009 «</w:t>
            </w:r>
            <w:proofErr w:type="spellStart"/>
            <w:r>
              <w:rPr>
                <w:color w:val="FF0000"/>
                <w:sz w:val="28"/>
                <w:szCs w:val="28"/>
              </w:rPr>
              <w:t>Энергомаш</w:t>
            </w:r>
            <w:proofErr w:type="spellEnd"/>
            <w:r>
              <w:rPr>
                <w:color w:val="FF0000"/>
                <w:sz w:val="28"/>
                <w:szCs w:val="28"/>
              </w:rPr>
              <w:t>»</w:t>
            </w:r>
          </w:p>
          <w:p w:rsidR="00F915FC" w:rsidRPr="00BE226E" w:rsidRDefault="00077288" w:rsidP="00F915FC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Краснодарский край</w:t>
            </w:r>
            <w:r w:rsidR="004E3F9E" w:rsidRPr="004E3F9E">
              <w:rPr>
                <w:color w:val="FF0000"/>
                <w:sz w:val="28"/>
                <w:szCs w:val="28"/>
              </w:rPr>
              <w:t xml:space="preserve">, </w:t>
            </w:r>
            <w:r w:rsidR="004E3F9E">
              <w:rPr>
                <w:color w:val="FF0000"/>
                <w:sz w:val="28"/>
                <w:szCs w:val="28"/>
              </w:rPr>
              <w:t xml:space="preserve">г. Крымск, </w:t>
            </w:r>
            <w:r w:rsidR="004E3F9E" w:rsidRPr="004E3F9E">
              <w:rPr>
                <w:color w:val="FF0000"/>
                <w:sz w:val="28"/>
                <w:szCs w:val="28"/>
                <w:shd w:val="clear" w:color="auto" w:fill="FFFFFF"/>
              </w:rPr>
              <w:t>ул. Строительная, 65а</w:t>
            </w:r>
          </w:p>
        </w:tc>
      </w:tr>
      <w:tr w:rsidR="00F915FC" w:rsidRPr="00BE226E" w:rsidTr="00F915FC">
        <w:tc>
          <w:tcPr>
            <w:tcW w:w="9571" w:type="dxa"/>
            <w:tcBorders>
              <w:top w:val="single" w:sz="4" w:space="0" w:color="auto"/>
            </w:tcBorders>
            <w:shd w:val="clear" w:color="auto" w:fill="auto"/>
          </w:tcPr>
          <w:p w:rsidR="00F915FC" w:rsidRPr="00BE226E" w:rsidRDefault="00F915FC" w:rsidP="00F915FC">
            <w:pPr>
              <w:widowControl/>
              <w:jc w:val="center"/>
            </w:pPr>
            <w:r w:rsidRPr="00BE226E">
              <w:t>(полное наименование организации)</w:t>
            </w:r>
          </w:p>
        </w:tc>
      </w:tr>
      <w:tr w:rsidR="00F915FC" w:rsidRPr="00BE226E" w:rsidTr="00F915FC">
        <w:tc>
          <w:tcPr>
            <w:tcW w:w="9571" w:type="dxa"/>
            <w:shd w:val="clear" w:color="auto" w:fill="auto"/>
          </w:tcPr>
          <w:p w:rsidR="00F915FC" w:rsidRDefault="00F915FC" w:rsidP="00F915FC">
            <w:pPr>
              <w:widowControl/>
              <w:jc w:val="center"/>
              <w:rPr>
                <w:sz w:val="24"/>
                <w:szCs w:val="24"/>
              </w:rPr>
            </w:pPr>
          </w:p>
          <w:p w:rsidR="00F915FC" w:rsidRPr="00BE226E" w:rsidRDefault="00F915FC" w:rsidP="00A24537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Руководител</w:t>
            </w:r>
            <w:r>
              <w:rPr>
                <w:sz w:val="24"/>
                <w:szCs w:val="24"/>
              </w:rPr>
              <w:t>ь</w:t>
            </w:r>
            <w:r w:rsidRPr="006728B8">
              <w:rPr>
                <w:sz w:val="24"/>
                <w:szCs w:val="24"/>
              </w:rPr>
              <w:t xml:space="preserve"> практики от </w:t>
            </w:r>
            <w:r>
              <w:rPr>
                <w:sz w:val="24"/>
                <w:szCs w:val="24"/>
              </w:rPr>
              <w:t>Организации</w:t>
            </w:r>
            <w:r w:rsidRPr="006728B8">
              <w:rPr>
                <w:sz w:val="24"/>
                <w:szCs w:val="24"/>
              </w:rPr>
              <w:t>:</w:t>
            </w:r>
          </w:p>
        </w:tc>
      </w:tr>
      <w:tr w:rsidR="00F915FC" w:rsidRPr="00BE226E" w:rsidTr="00F915FC">
        <w:tc>
          <w:tcPr>
            <w:tcW w:w="9571" w:type="dxa"/>
            <w:tcBorders>
              <w:bottom w:val="single" w:sz="4" w:space="0" w:color="auto"/>
            </w:tcBorders>
            <w:shd w:val="clear" w:color="auto" w:fill="auto"/>
          </w:tcPr>
          <w:p w:rsidR="00F915FC" w:rsidRPr="00BE226E" w:rsidRDefault="00F915FC" w:rsidP="00F915FC">
            <w:pPr>
              <w:widowControl/>
              <w:jc w:val="center"/>
              <w:rPr>
                <w:sz w:val="28"/>
                <w:szCs w:val="28"/>
              </w:rPr>
            </w:pPr>
            <w:r w:rsidRPr="00F915FC">
              <w:rPr>
                <w:color w:val="FF0000"/>
                <w:sz w:val="28"/>
                <w:szCs w:val="28"/>
              </w:rPr>
              <w:t>Се</w:t>
            </w:r>
            <w:r w:rsidR="003B6DC4">
              <w:rPr>
                <w:color w:val="FF0000"/>
                <w:sz w:val="28"/>
                <w:szCs w:val="28"/>
              </w:rPr>
              <w:t>менов Семен Сем</w:t>
            </w:r>
            <w:r w:rsidR="00D6318B">
              <w:rPr>
                <w:color w:val="FF0000"/>
                <w:sz w:val="28"/>
                <w:szCs w:val="28"/>
              </w:rPr>
              <w:t>ен</w:t>
            </w:r>
            <w:r w:rsidR="003B6DC4">
              <w:rPr>
                <w:color w:val="FF0000"/>
                <w:sz w:val="28"/>
                <w:szCs w:val="28"/>
              </w:rPr>
              <w:t>ович</w:t>
            </w:r>
          </w:p>
        </w:tc>
      </w:tr>
      <w:tr w:rsidR="00F915FC" w:rsidRPr="00BE226E" w:rsidTr="00F915FC">
        <w:tc>
          <w:tcPr>
            <w:tcW w:w="9571" w:type="dxa"/>
            <w:tcBorders>
              <w:top w:val="single" w:sz="4" w:space="0" w:color="auto"/>
            </w:tcBorders>
            <w:shd w:val="clear" w:color="auto" w:fill="auto"/>
          </w:tcPr>
          <w:p w:rsidR="00F915FC" w:rsidRPr="00BE226E" w:rsidRDefault="00F915FC" w:rsidP="00F915FC">
            <w:pPr>
              <w:widowControl/>
              <w:jc w:val="center"/>
            </w:pPr>
            <w:r w:rsidRPr="00BE226E">
              <w:t>(фамилия, имя, отчество)</w:t>
            </w:r>
          </w:p>
        </w:tc>
      </w:tr>
      <w:tr w:rsidR="00F915FC" w:rsidRPr="00BE226E" w:rsidTr="00F915FC">
        <w:tc>
          <w:tcPr>
            <w:tcW w:w="9571" w:type="dxa"/>
            <w:tcBorders>
              <w:bottom w:val="single" w:sz="4" w:space="0" w:color="auto"/>
            </w:tcBorders>
            <w:shd w:val="clear" w:color="auto" w:fill="auto"/>
          </w:tcPr>
          <w:p w:rsidR="00F915FC" w:rsidRPr="00077288" w:rsidRDefault="003B6DC4" w:rsidP="00077288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и</w:t>
            </w:r>
            <w:r w:rsidRPr="003B6DC4">
              <w:rPr>
                <w:color w:val="FF0000"/>
                <w:sz w:val="28"/>
                <w:szCs w:val="28"/>
              </w:rPr>
              <w:t>нженер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="00077288">
              <w:rPr>
                <w:color w:val="FF0000"/>
                <w:sz w:val="28"/>
                <w:szCs w:val="28"/>
              </w:rPr>
              <w:t>группы АСУ</w:t>
            </w:r>
          </w:p>
        </w:tc>
      </w:tr>
      <w:tr w:rsidR="00F915FC" w:rsidRPr="00BE226E" w:rsidTr="00F915FC">
        <w:tc>
          <w:tcPr>
            <w:tcW w:w="9571" w:type="dxa"/>
            <w:tcBorders>
              <w:top w:val="single" w:sz="4" w:space="0" w:color="auto"/>
            </w:tcBorders>
            <w:shd w:val="clear" w:color="auto" w:fill="auto"/>
          </w:tcPr>
          <w:p w:rsidR="00F915FC" w:rsidRPr="00BE226E" w:rsidRDefault="00F915FC" w:rsidP="00F915FC">
            <w:pPr>
              <w:widowControl/>
              <w:jc w:val="center"/>
            </w:pPr>
            <w:r w:rsidRPr="00BE226E">
              <w:t>(должность)</w:t>
            </w:r>
          </w:p>
        </w:tc>
      </w:tr>
      <w:tr w:rsidR="00F915FC" w:rsidRPr="00BE226E" w:rsidTr="00F915FC">
        <w:tc>
          <w:tcPr>
            <w:tcW w:w="9571" w:type="dxa"/>
            <w:shd w:val="clear" w:color="auto" w:fill="auto"/>
          </w:tcPr>
          <w:p w:rsidR="00F915FC" w:rsidRDefault="00F915FC" w:rsidP="00F915FC">
            <w:pPr>
              <w:widowControl/>
              <w:jc w:val="center"/>
              <w:rPr>
                <w:sz w:val="24"/>
                <w:szCs w:val="24"/>
              </w:rPr>
            </w:pPr>
          </w:p>
          <w:p w:rsidR="00F915FC" w:rsidRPr="00BE226E" w:rsidRDefault="00F915FC" w:rsidP="00A24537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Руководител</w:t>
            </w:r>
            <w:r>
              <w:rPr>
                <w:sz w:val="24"/>
                <w:szCs w:val="24"/>
              </w:rPr>
              <w:t>ь</w:t>
            </w:r>
            <w:r w:rsidRPr="006728B8">
              <w:rPr>
                <w:sz w:val="24"/>
                <w:szCs w:val="24"/>
              </w:rPr>
              <w:t xml:space="preserve"> практики от </w:t>
            </w:r>
            <w:r>
              <w:rPr>
                <w:sz w:val="24"/>
                <w:szCs w:val="24"/>
              </w:rPr>
              <w:t>Института</w:t>
            </w:r>
            <w:r w:rsidRPr="006728B8">
              <w:rPr>
                <w:sz w:val="24"/>
                <w:szCs w:val="24"/>
              </w:rPr>
              <w:t>:</w:t>
            </w:r>
          </w:p>
        </w:tc>
      </w:tr>
      <w:tr w:rsidR="00F915FC" w:rsidRPr="00BE226E" w:rsidTr="00F915FC">
        <w:tc>
          <w:tcPr>
            <w:tcW w:w="9571" w:type="dxa"/>
            <w:tcBorders>
              <w:bottom w:val="single" w:sz="4" w:space="0" w:color="auto"/>
            </w:tcBorders>
            <w:shd w:val="clear" w:color="auto" w:fill="auto"/>
          </w:tcPr>
          <w:p w:rsidR="00F915FC" w:rsidRPr="00BE226E" w:rsidRDefault="00F915FC" w:rsidP="00F915FC">
            <w:pPr>
              <w:widowControl/>
              <w:jc w:val="center"/>
              <w:rPr>
                <w:sz w:val="28"/>
                <w:szCs w:val="28"/>
              </w:rPr>
            </w:pPr>
            <w:r w:rsidRPr="00077288">
              <w:rPr>
                <w:bCs/>
                <w:color w:val="FF0000"/>
                <w:spacing w:val="-4"/>
                <w:sz w:val="28"/>
                <w:szCs w:val="28"/>
              </w:rPr>
              <w:t xml:space="preserve">к.ф.-м.н., Рахматджон Маллабоевич Умурзоков   </w:t>
            </w:r>
          </w:p>
        </w:tc>
      </w:tr>
      <w:tr w:rsidR="00F915FC" w:rsidRPr="00BE226E" w:rsidTr="00F915FC">
        <w:tc>
          <w:tcPr>
            <w:tcW w:w="9571" w:type="dxa"/>
            <w:tcBorders>
              <w:top w:val="single" w:sz="4" w:space="0" w:color="auto"/>
            </w:tcBorders>
            <w:shd w:val="clear" w:color="auto" w:fill="auto"/>
          </w:tcPr>
          <w:p w:rsidR="00F915FC" w:rsidRPr="00BE226E" w:rsidRDefault="00F915FC" w:rsidP="00F915FC">
            <w:pPr>
              <w:widowControl/>
              <w:jc w:val="center"/>
            </w:pPr>
            <w:r w:rsidRPr="00BE226E">
              <w:t>(фамилия, имя, отчество)</w:t>
            </w:r>
          </w:p>
        </w:tc>
      </w:tr>
      <w:tr w:rsidR="00F915FC" w:rsidRPr="00BE226E" w:rsidTr="00F915FC">
        <w:tc>
          <w:tcPr>
            <w:tcW w:w="9571" w:type="dxa"/>
            <w:tcBorders>
              <w:bottom w:val="single" w:sz="4" w:space="0" w:color="auto"/>
            </w:tcBorders>
            <w:shd w:val="clear" w:color="auto" w:fill="auto"/>
          </w:tcPr>
          <w:p w:rsidR="00F915FC" w:rsidRPr="00BE226E" w:rsidRDefault="00F915FC" w:rsidP="00F915FC">
            <w:pPr>
              <w:widowControl/>
              <w:jc w:val="center"/>
              <w:rPr>
                <w:sz w:val="28"/>
                <w:szCs w:val="28"/>
              </w:rPr>
            </w:pPr>
            <w:r w:rsidRPr="00077288">
              <w:rPr>
                <w:color w:val="FF0000"/>
                <w:sz w:val="28"/>
                <w:szCs w:val="28"/>
              </w:rPr>
              <w:t>Заведующий кафедрой Энергетики</w:t>
            </w:r>
          </w:p>
        </w:tc>
      </w:tr>
      <w:tr w:rsidR="00F915FC" w:rsidRPr="00BE226E" w:rsidTr="00F915FC">
        <w:tc>
          <w:tcPr>
            <w:tcW w:w="9571" w:type="dxa"/>
            <w:tcBorders>
              <w:top w:val="single" w:sz="4" w:space="0" w:color="auto"/>
            </w:tcBorders>
            <w:shd w:val="clear" w:color="auto" w:fill="auto"/>
          </w:tcPr>
          <w:p w:rsidR="00F915FC" w:rsidRPr="00BE226E" w:rsidRDefault="00F915FC" w:rsidP="00F915FC">
            <w:pPr>
              <w:widowControl/>
              <w:jc w:val="center"/>
            </w:pPr>
            <w:r w:rsidRPr="00BE226E">
              <w:t>(ученая степень, ученое звание, должность)</w:t>
            </w:r>
          </w:p>
        </w:tc>
      </w:tr>
    </w:tbl>
    <w:p w:rsidR="00F915FC" w:rsidRDefault="00F915FC" w:rsidP="00F915FC">
      <w:pPr>
        <w:widowControl/>
        <w:jc w:val="center"/>
        <w:rPr>
          <w:sz w:val="24"/>
          <w:szCs w:val="24"/>
        </w:rPr>
      </w:pPr>
    </w:p>
    <w:p w:rsidR="00F915FC" w:rsidRPr="00BE226E" w:rsidRDefault="00F915FC" w:rsidP="00F915FC">
      <w:pPr>
        <w:widowControl/>
        <w:jc w:val="center"/>
        <w:rPr>
          <w:sz w:val="24"/>
          <w:szCs w:val="24"/>
        </w:rPr>
      </w:pPr>
    </w:p>
    <w:p w:rsidR="00883729" w:rsidRPr="006728B8" w:rsidRDefault="00C6083B" w:rsidP="00876661">
      <w:pPr>
        <w:pStyle w:val="a5"/>
        <w:widowControl/>
        <w:autoSpaceDE/>
        <w:autoSpaceDN/>
        <w:adjustRightInd/>
        <w:ind w:left="0"/>
        <w:contextualSpacing w:val="0"/>
        <w:jc w:val="center"/>
        <w:rPr>
          <w:b/>
          <w:sz w:val="24"/>
          <w:szCs w:val="24"/>
        </w:rPr>
      </w:pPr>
      <w:r w:rsidRPr="006728B8">
        <w:rPr>
          <w:b/>
          <w:sz w:val="24"/>
          <w:szCs w:val="24"/>
        </w:rPr>
        <w:t xml:space="preserve">1. </w:t>
      </w:r>
      <w:r w:rsidR="00E537E5" w:rsidRPr="00BE226E">
        <w:rPr>
          <w:b/>
          <w:sz w:val="24"/>
          <w:szCs w:val="24"/>
        </w:rPr>
        <w:t xml:space="preserve">Индивидуальный план-дневник </w:t>
      </w:r>
      <w:r w:rsidR="00E537E5">
        <w:rPr>
          <w:b/>
          <w:sz w:val="24"/>
          <w:szCs w:val="24"/>
        </w:rPr>
        <w:t xml:space="preserve">производственной (эксплуатационной) </w:t>
      </w:r>
      <w:r w:rsidR="00E537E5" w:rsidRPr="00BE226E">
        <w:rPr>
          <w:b/>
          <w:sz w:val="24"/>
          <w:szCs w:val="24"/>
        </w:rPr>
        <w:t>практики</w:t>
      </w:r>
    </w:p>
    <w:p w:rsidR="0059482E" w:rsidRPr="006728B8" w:rsidRDefault="0059482E" w:rsidP="00876661">
      <w:pPr>
        <w:widowControl/>
        <w:jc w:val="both"/>
        <w:rPr>
          <w:sz w:val="24"/>
          <w:szCs w:val="24"/>
        </w:rPr>
      </w:pPr>
    </w:p>
    <w:p w:rsidR="00A24537" w:rsidRPr="00BE226E" w:rsidRDefault="00A24537" w:rsidP="00A24537">
      <w:pPr>
        <w:widowControl/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BE226E">
        <w:rPr>
          <w:sz w:val="24"/>
          <w:szCs w:val="24"/>
        </w:rPr>
        <w:t>Индивидуальный план-дневник практики составляется обучающимся на основании полученного задания на практику в течение организационного этапа практики (до фактического начала выполнения работ) с указанием запланированных сроков выполнения этапов работ.</w:t>
      </w:r>
    </w:p>
    <w:p w:rsidR="00A24537" w:rsidRPr="00BE226E" w:rsidRDefault="00A24537" w:rsidP="00A24537">
      <w:pPr>
        <w:widowControl/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BE226E">
        <w:rPr>
          <w:sz w:val="24"/>
          <w:szCs w:val="24"/>
        </w:rPr>
        <w:t>Отметка о выполнении (слово «Выполнено») удостоверяет в</w:t>
      </w:r>
      <w:r>
        <w:rPr>
          <w:sz w:val="24"/>
          <w:szCs w:val="24"/>
        </w:rPr>
        <w:t xml:space="preserve">ыполнение каждого этапа </w:t>
      </w:r>
      <w:r w:rsidRPr="00BE226E">
        <w:rPr>
          <w:sz w:val="24"/>
          <w:szCs w:val="24"/>
        </w:rPr>
        <w:t>практики в указанное время. В случае обоснованного переноса выполнения этапа на другую дату, делается соответствующая запись («Выполнение данного этапа перенесено на… в связи с…»).</w:t>
      </w:r>
    </w:p>
    <w:p w:rsidR="00A24537" w:rsidRPr="00BE226E" w:rsidRDefault="00A24537" w:rsidP="00A24537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BE226E">
        <w:rPr>
          <w:sz w:val="24"/>
          <w:szCs w:val="24"/>
        </w:rPr>
        <w:t xml:space="preserve">Таблица индивидуального плана-дневника заполняется шрифтом </w:t>
      </w:r>
      <w:proofErr w:type="spellStart"/>
      <w:r w:rsidRPr="00BE226E">
        <w:rPr>
          <w:sz w:val="24"/>
          <w:szCs w:val="24"/>
        </w:rPr>
        <w:t>Times</w:t>
      </w:r>
      <w:proofErr w:type="spellEnd"/>
      <w:r w:rsidRPr="00BE226E">
        <w:rPr>
          <w:sz w:val="24"/>
          <w:szCs w:val="24"/>
        </w:rPr>
        <w:t xml:space="preserve"> </w:t>
      </w:r>
      <w:proofErr w:type="spellStart"/>
      <w:r w:rsidRPr="00BE226E">
        <w:rPr>
          <w:sz w:val="24"/>
          <w:szCs w:val="24"/>
        </w:rPr>
        <w:t>New</w:t>
      </w:r>
      <w:proofErr w:type="spellEnd"/>
      <w:r w:rsidRPr="00BE226E">
        <w:rPr>
          <w:sz w:val="24"/>
          <w:szCs w:val="24"/>
        </w:rPr>
        <w:t xml:space="preserve"> </w:t>
      </w:r>
      <w:proofErr w:type="spellStart"/>
      <w:r w:rsidRPr="00BE226E">
        <w:rPr>
          <w:sz w:val="24"/>
          <w:szCs w:val="24"/>
        </w:rPr>
        <w:t>Roman</w:t>
      </w:r>
      <w:proofErr w:type="spellEnd"/>
      <w:r w:rsidRPr="00BE226E">
        <w:rPr>
          <w:sz w:val="24"/>
          <w:szCs w:val="24"/>
        </w:rPr>
        <w:t>, размер 12, оформление – обычное, межстрочный интервал – одинарный, отступ первой строки абзаца – нет.</w:t>
      </w:r>
    </w:p>
    <w:p w:rsidR="009204E2" w:rsidRPr="00A976EA" w:rsidRDefault="009204E2" w:rsidP="00876661">
      <w:pPr>
        <w:widowControl/>
        <w:jc w:val="both"/>
        <w:rPr>
          <w:sz w:val="24"/>
          <w:szCs w:val="24"/>
        </w:rPr>
      </w:pPr>
    </w:p>
    <w:tbl>
      <w:tblPr>
        <w:tblW w:w="5000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66"/>
        <w:gridCol w:w="4926"/>
        <w:gridCol w:w="2395"/>
        <w:gridCol w:w="1778"/>
      </w:tblGrid>
      <w:tr w:rsidR="00415EFF" w:rsidRPr="006728B8" w:rsidTr="00677422">
        <w:trPr>
          <w:trHeight w:val="890"/>
          <w:tblCellSpacing w:w="20" w:type="dxa"/>
        </w:trPr>
        <w:tc>
          <w:tcPr>
            <w:tcW w:w="310" w:type="pct"/>
            <w:vAlign w:val="center"/>
          </w:tcPr>
          <w:p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№</w:t>
            </w:r>
          </w:p>
          <w:p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502" w:type="pct"/>
            <w:vAlign w:val="center"/>
          </w:tcPr>
          <w:p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Содержание этапов работ, в соответствии с индивидуальным заданием на практику</w:t>
            </w:r>
          </w:p>
        </w:tc>
        <w:tc>
          <w:tcPr>
            <w:tcW w:w="1206" w:type="pct"/>
            <w:vAlign w:val="center"/>
          </w:tcPr>
          <w:p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Дата выполнения этапов работ</w:t>
            </w:r>
          </w:p>
        </w:tc>
        <w:tc>
          <w:tcPr>
            <w:tcW w:w="880" w:type="pct"/>
            <w:vAlign w:val="center"/>
          </w:tcPr>
          <w:p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Отметка о выполнении</w:t>
            </w:r>
          </w:p>
        </w:tc>
      </w:tr>
      <w:tr w:rsidR="00E537E5" w:rsidRPr="006728B8" w:rsidTr="00DD6CB2">
        <w:trPr>
          <w:tblCellSpacing w:w="20" w:type="dxa"/>
        </w:trPr>
        <w:tc>
          <w:tcPr>
            <w:tcW w:w="310" w:type="pct"/>
          </w:tcPr>
          <w:p w:rsidR="00E537E5" w:rsidRPr="00BE226E" w:rsidRDefault="00E537E5" w:rsidP="00E537E5">
            <w:pPr>
              <w:keepNext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02" w:type="pct"/>
          </w:tcPr>
          <w:p w:rsidR="00E537E5" w:rsidRPr="00E537E5" w:rsidRDefault="00E537E5" w:rsidP="00E537E5">
            <w:pPr>
              <w:keepNext/>
              <w:widowControl/>
              <w:rPr>
                <w:sz w:val="24"/>
                <w:szCs w:val="24"/>
              </w:rPr>
            </w:pPr>
            <w:r w:rsidRPr="00E537E5">
              <w:rPr>
                <w:sz w:val="24"/>
                <w:szCs w:val="24"/>
              </w:rPr>
              <w:t>Описать объект.</w:t>
            </w:r>
          </w:p>
        </w:tc>
        <w:tc>
          <w:tcPr>
            <w:tcW w:w="1206" w:type="pct"/>
            <w:vAlign w:val="center"/>
          </w:tcPr>
          <w:p w:rsidR="00E537E5" w:rsidRPr="008F252D" w:rsidRDefault="00E537E5" w:rsidP="00DD6CB2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E537E5" w:rsidRPr="008F252D" w:rsidRDefault="00E537E5" w:rsidP="00DD6CB2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E537E5" w:rsidRPr="006728B8" w:rsidTr="00DD6CB2">
        <w:trPr>
          <w:tblCellSpacing w:w="20" w:type="dxa"/>
        </w:trPr>
        <w:tc>
          <w:tcPr>
            <w:tcW w:w="310" w:type="pct"/>
          </w:tcPr>
          <w:p w:rsidR="00E537E5" w:rsidRPr="00BE226E" w:rsidRDefault="00E537E5" w:rsidP="00E537E5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02" w:type="pct"/>
          </w:tcPr>
          <w:p w:rsidR="00E537E5" w:rsidRPr="00E537E5" w:rsidRDefault="00E537E5" w:rsidP="00E537E5">
            <w:pPr>
              <w:widowControl/>
              <w:rPr>
                <w:sz w:val="24"/>
                <w:szCs w:val="24"/>
              </w:rPr>
            </w:pPr>
            <w:r w:rsidRPr="00E537E5">
              <w:rPr>
                <w:sz w:val="24"/>
                <w:szCs w:val="24"/>
              </w:rPr>
              <w:t xml:space="preserve">Описать стационарный режим эксплуатации энергоблока (либо части технологической </w:t>
            </w:r>
            <w:r w:rsidRPr="00E537E5">
              <w:rPr>
                <w:sz w:val="24"/>
                <w:szCs w:val="24"/>
              </w:rPr>
              <w:lastRenderedPageBreak/>
              <w:t>схемы), централизованный контроль за режимом работы технических средств и требования к АСУ ТП.</w:t>
            </w:r>
          </w:p>
        </w:tc>
        <w:tc>
          <w:tcPr>
            <w:tcW w:w="1206" w:type="pct"/>
            <w:vAlign w:val="center"/>
          </w:tcPr>
          <w:p w:rsidR="00E537E5" w:rsidRPr="008F252D" w:rsidRDefault="00E537E5" w:rsidP="00DD6CB2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lastRenderedPageBreak/>
              <w:t>ХХХ-ХХХ</w:t>
            </w:r>
          </w:p>
        </w:tc>
        <w:tc>
          <w:tcPr>
            <w:tcW w:w="880" w:type="pct"/>
            <w:vAlign w:val="center"/>
          </w:tcPr>
          <w:p w:rsidR="00E537E5" w:rsidRPr="008F252D" w:rsidRDefault="00E537E5" w:rsidP="00DD6CB2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E537E5" w:rsidRPr="006728B8" w:rsidTr="00DD6CB2">
        <w:trPr>
          <w:tblCellSpacing w:w="20" w:type="dxa"/>
        </w:trPr>
        <w:tc>
          <w:tcPr>
            <w:tcW w:w="310" w:type="pct"/>
          </w:tcPr>
          <w:p w:rsidR="00E537E5" w:rsidRDefault="00E537E5" w:rsidP="00E537E5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502" w:type="pct"/>
          </w:tcPr>
          <w:p w:rsidR="00E537E5" w:rsidRPr="00E537E5" w:rsidRDefault="00E537E5" w:rsidP="00E537E5">
            <w:pPr>
              <w:widowControl/>
              <w:rPr>
                <w:sz w:val="24"/>
                <w:szCs w:val="24"/>
              </w:rPr>
            </w:pPr>
            <w:r w:rsidRPr="00E537E5">
              <w:rPr>
                <w:sz w:val="24"/>
                <w:szCs w:val="24"/>
              </w:rPr>
              <w:t>Описать режим эксплуатации энергоблока при переменной нагрузке (либо части технологической схемы), регистрацию плановых отклонений параметров при переменной нагрузке.</w:t>
            </w:r>
          </w:p>
        </w:tc>
        <w:tc>
          <w:tcPr>
            <w:tcW w:w="1206" w:type="pct"/>
            <w:vAlign w:val="center"/>
          </w:tcPr>
          <w:p w:rsidR="00E537E5" w:rsidRPr="008F252D" w:rsidRDefault="00E537E5" w:rsidP="00DD6CB2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E537E5" w:rsidRPr="008F252D" w:rsidRDefault="00E537E5" w:rsidP="00DD6CB2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E537E5" w:rsidRPr="006728B8" w:rsidTr="00DD6CB2">
        <w:trPr>
          <w:tblCellSpacing w:w="20" w:type="dxa"/>
        </w:trPr>
        <w:tc>
          <w:tcPr>
            <w:tcW w:w="310" w:type="pct"/>
          </w:tcPr>
          <w:p w:rsidR="00E537E5" w:rsidRPr="00BE226E" w:rsidRDefault="00E537E5" w:rsidP="00E537E5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02" w:type="pct"/>
          </w:tcPr>
          <w:p w:rsidR="00E537E5" w:rsidRPr="00E537E5" w:rsidRDefault="00E537E5" w:rsidP="00E537E5">
            <w:pPr>
              <w:widowControl/>
              <w:rPr>
                <w:sz w:val="24"/>
                <w:szCs w:val="24"/>
              </w:rPr>
            </w:pPr>
            <w:r w:rsidRPr="00E537E5">
              <w:rPr>
                <w:sz w:val="24"/>
                <w:szCs w:val="24"/>
              </w:rPr>
              <w:t xml:space="preserve">Описать аварийные положения на энергоблоке (либо части технологической схемы) и способы их ликвидации. Описать, как происходит </w:t>
            </w:r>
            <w:r w:rsidRPr="00E537E5">
              <w:rPr>
                <w:color w:val="000000"/>
                <w:sz w:val="24"/>
                <w:szCs w:val="24"/>
              </w:rPr>
              <w:t>регистрация аварийных ситуаций, как происходит фиксация и сохранение информации о событиях и значениях важных параметров в предаварийный период и в период развития и ликвидации аварии.</w:t>
            </w:r>
            <w:r w:rsidRPr="00E537E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06" w:type="pct"/>
            <w:vAlign w:val="center"/>
          </w:tcPr>
          <w:p w:rsidR="00E537E5" w:rsidRPr="008F252D" w:rsidRDefault="00E537E5" w:rsidP="00DD6CB2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E537E5" w:rsidRPr="008F252D" w:rsidRDefault="00E537E5" w:rsidP="00DD6CB2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E537E5" w:rsidRPr="006728B8" w:rsidTr="00DD6CB2">
        <w:trPr>
          <w:tblCellSpacing w:w="20" w:type="dxa"/>
        </w:trPr>
        <w:tc>
          <w:tcPr>
            <w:tcW w:w="310" w:type="pct"/>
          </w:tcPr>
          <w:p w:rsidR="00E537E5" w:rsidRPr="00BE226E" w:rsidRDefault="00E537E5" w:rsidP="00E537E5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02" w:type="pct"/>
          </w:tcPr>
          <w:p w:rsidR="00E537E5" w:rsidRPr="00E537E5" w:rsidRDefault="00E537E5" w:rsidP="00E537E5">
            <w:pPr>
              <w:widowControl/>
              <w:tabs>
                <w:tab w:val="left" w:pos="20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E537E5">
              <w:rPr>
                <w:sz w:val="24"/>
                <w:szCs w:val="24"/>
              </w:rPr>
              <w:t>Описать один из основных источников техногенных рисков на предприятии и дать рекомендации по совершенствованию АСУ ТП с целью их контроля и минимизации.</w:t>
            </w:r>
          </w:p>
        </w:tc>
        <w:tc>
          <w:tcPr>
            <w:tcW w:w="1206" w:type="pct"/>
            <w:vAlign w:val="center"/>
          </w:tcPr>
          <w:p w:rsidR="00E537E5" w:rsidRPr="008F252D" w:rsidRDefault="00E537E5" w:rsidP="00DD6CB2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E537E5" w:rsidRPr="008F252D" w:rsidRDefault="00E537E5" w:rsidP="00DD6CB2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303F7" w:rsidRPr="006728B8" w:rsidTr="00DD6CB2">
        <w:trPr>
          <w:tblCellSpacing w:w="20" w:type="dxa"/>
        </w:trPr>
        <w:tc>
          <w:tcPr>
            <w:tcW w:w="310" w:type="pct"/>
          </w:tcPr>
          <w:p w:rsidR="009303F7" w:rsidRDefault="009303F7" w:rsidP="009303F7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02" w:type="pct"/>
          </w:tcPr>
          <w:p w:rsidR="009303F7" w:rsidRPr="00E537E5" w:rsidRDefault="009303F7" w:rsidP="009303F7">
            <w:pPr>
              <w:widowControl/>
              <w:tabs>
                <w:tab w:val="left" w:pos="206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Определить </w:t>
            </w:r>
            <w:r w:rsidRPr="003F2C47">
              <w:rPr>
                <w:sz w:val="24"/>
                <w:szCs w:val="24"/>
              </w:rPr>
              <w:t>погрешност</w:t>
            </w:r>
            <w:r>
              <w:rPr>
                <w:sz w:val="24"/>
                <w:szCs w:val="24"/>
              </w:rPr>
              <w:t>ь</w:t>
            </w:r>
            <w:r w:rsidRPr="003F2C47">
              <w:rPr>
                <w:sz w:val="24"/>
                <w:szCs w:val="24"/>
              </w:rPr>
              <w:t xml:space="preserve"> канала измерения</w:t>
            </w:r>
            <w:r>
              <w:rPr>
                <w:sz w:val="24"/>
                <w:szCs w:val="24"/>
              </w:rPr>
              <w:t xml:space="preserve"> давления (температуры).</w:t>
            </w:r>
          </w:p>
        </w:tc>
        <w:tc>
          <w:tcPr>
            <w:tcW w:w="1206" w:type="pct"/>
            <w:vAlign w:val="center"/>
          </w:tcPr>
          <w:p w:rsidR="009303F7" w:rsidRPr="008F252D" w:rsidRDefault="009303F7" w:rsidP="009303F7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9303F7" w:rsidRPr="008F252D" w:rsidRDefault="009303F7" w:rsidP="009303F7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E537E5" w:rsidRPr="006728B8" w:rsidTr="00DD6CB2">
        <w:trPr>
          <w:tblCellSpacing w:w="20" w:type="dxa"/>
        </w:trPr>
        <w:tc>
          <w:tcPr>
            <w:tcW w:w="310" w:type="pct"/>
          </w:tcPr>
          <w:p w:rsidR="00E537E5" w:rsidRPr="00BE226E" w:rsidRDefault="009303F7" w:rsidP="00E537E5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02" w:type="pct"/>
          </w:tcPr>
          <w:p w:rsidR="00E537E5" w:rsidRPr="00E537E5" w:rsidRDefault="00E537E5" w:rsidP="00E537E5">
            <w:pPr>
              <w:widowControl/>
              <w:tabs>
                <w:tab w:val="left" w:pos="20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E537E5">
              <w:rPr>
                <w:sz w:val="24"/>
                <w:szCs w:val="24"/>
              </w:rPr>
              <w:t>Оформить отчет (текст, рисунки, чертежи).</w:t>
            </w:r>
          </w:p>
        </w:tc>
        <w:tc>
          <w:tcPr>
            <w:tcW w:w="1206" w:type="pct"/>
            <w:vAlign w:val="center"/>
          </w:tcPr>
          <w:p w:rsidR="00E537E5" w:rsidRPr="008F252D" w:rsidRDefault="00E537E5" w:rsidP="00DD6CB2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E537E5" w:rsidRPr="008F252D" w:rsidRDefault="00E537E5" w:rsidP="00DD6CB2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E537E5" w:rsidRPr="006728B8" w:rsidTr="00DD6CB2">
        <w:trPr>
          <w:tblCellSpacing w:w="20" w:type="dxa"/>
        </w:trPr>
        <w:tc>
          <w:tcPr>
            <w:tcW w:w="310" w:type="pct"/>
          </w:tcPr>
          <w:p w:rsidR="00E537E5" w:rsidRPr="00BE226E" w:rsidRDefault="009303F7" w:rsidP="00E537E5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02" w:type="pct"/>
          </w:tcPr>
          <w:p w:rsidR="00E537E5" w:rsidRPr="00E537E5" w:rsidRDefault="00E537E5" w:rsidP="00E537E5">
            <w:pPr>
              <w:widowControl/>
              <w:tabs>
                <w:tab w:val="left" w:pos="20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E537E5">
              <w:rPr>
                <w:sz w:val="24"/>
                <w:szCs w:val="24"/>
              </w:rPr>
              <w:t>Сдать отчет.</w:t>
            </w:r>
          </w:p>
        </w:tc>
        <w:tc>
          <w:tcPr>
            <w:tcW w:w="1206" w:type="pct"/>
            <w:vAlign w:val="center"/>
          </w:tcPr>
          <w:p w:rsidR="00E537E5" w:rsidRPr="008F252D" w:rsidRDefault="00E537E5" w:rsidP="00DD6CB2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E537E5" w:rsidRPr="008F252D" w:rsidRDefault="00E537E5" w:rsidP="00DD6CB2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</w:tbl>
    <w:p w:rsidR="00381607" w:rsidRDefault="00381607" w:rsidP="00216D77">
      <w:pPr>
        <w:jc w:val="right"/>
        <w:rPr>
          <w:sz w:val="24"/>
          <w:szCs w:val="24"/>
        </w:rPr>
      </w:pPr>
    </w:p>
    <w:p w:rsidR="001D5592" w:rsidRPr="008F252D" w:rsidRDefault="008F252D" w:rsidP="00216D77">
      <w:pPr>
        <w:jc w:val="right"/>
        <w:rPr>
          <w:sz w:val="24"/>
          <w:szCs w:val="24"/>
        </w:rPr>
      </w:pPr>
      <w:proofErr w:type="gramStart"/>
      <w:r w:rsidRPr="008F252D">
        <w:rPr>
          <w:bCs/>
          <w:color w:val="000000"/>
          <w:spacing w:val="-4"/>
          <w:sz w:val="24"/>
          <w:szCs w:val="24"/>
        </w:rPr>
        <w:t>«</w:t>
      </w:r>
      <w:r w:rsidR="00DD6CB2">
        <w:rPr>
          <w:bCs/>
          <w:color w:val="000000"/>
          <w:spacing w:val="-4"/>
          <w:sz w:val="24"/>
          <w:szCs w:val="24"/>
        </w:rPr>
        <w:t xml:space="preserve"> </w:t>
      </w:r>
      <w:r w:rsidRPr="008F252D">
        <w:rPr>
          <w:color w:val="FF0000"/>
          <w:sz w:val="24"/>
          <w:szCs w:val="24"/>
        </w:rPr>
        <w:t>ХХ</w:t>
      </w:r>
      <w:proofErr w:type="gramEnd"/>
      <w:r w:rsidRPr="008F252D">
        <w:rPr>
          <w:color w:val="FF0000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 xml:space="preserve">» </w:t>
      </w:r>
      <w:r w:rsidRPr="008F252D">
        <w:rPr>
          <w:color w:val="FF0000"/>
          <w:sz w:val="24"/>
          <w:szCs w:val="24"/>
        </w:rPr>
        <w:t xml:space="preserve"> ХХХ</w:t>
      </w:r>
      <w:r w:rsidRPr="008F252D">
        <w:rPr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>202</w:t>
      </w:r>
      <w:r w:rsidRPr="008F252D">
        <w:rPr>
          <w:color w:val="FF0000"/>
          <w:sz w:val="24"/>
          <w:szCs w:val="24"/>
        </w:rPr>
        <w:t>Х</w:t>
      </w:r>
      <w:r>
        <w:rPr>
          <w:color w:val="FF0000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>г.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3119"/>
        <w:gridCol w:w="425"/>
        <w:gridCol w:w="4218"/>
      </w:tblGrid>
      <w:tr w:rsidR="00036F3F" w:rsidRPr="008F252D" w:rsidTr="001D5592">
        <w:tc>
          <w:tcPr>
            <w:tcW w:w="1809" w:type="dxa"/>
          </w:tcPr>
          <w:p w:rsidR="00216D77" w:rsidRDefault="00216D77" w:rsidP="00876661">
            <w:pPr>
              <w:widowControl/>
              <w:rPr>
                <w:sz w:val="24"/>
                <w:szCs w:val="24"/>
              </w:rPr>
            </w:pPr>
          </w:p>
          <w:p w:rsidR="00036F3F" w:rsidRPr="008F252D" w:rsidRDefault="00283C73" w:rsidP="00876661">
            <w:pPr>
              <w:widowControl/>
              <w:rPr>
                <w:sz w:val="24"/>
                <w:szCs w:val="24"/>
              </w:rPr>
            </w:pPr>
            <w:r w:rsidRPr="008F252D">
              <w:rPr>
                <w:sz w:val="24"/>
                <w:szCs w:val="24"/>
              </w:rPr>
              <w:t>Обучающийся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036F3F" w:rsidRPr="008F252D" w:rsidRDefault="00036F3F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036F3F" w:rsidRPr="008F252D" w:rsidRDefault="00036F3F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18" w:type="dxa"/>
            <w:tcBorders>
              <w:bottom w:val="single" w:sz="4" w:space="0" w:color="auto"/>
            </w:tcBorders>
            <w:vAlign w:val="bottom"/>
          </w:tcPr>
          <w:p w:rsidR="00036F3F" w:rsidRPr="008F252D" w:rsidRDefault="001D5592" w:rsidP="001D5592">
            <w:pPr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8"/>
                <w:szCs w:val="28"/>
              </w:rPr>
              <w:t>Иванов Иван Иванович</w:t>
            </w:r>
          </w:p>
        </w:tc>
      </w:tr>
      <w:tr w:rsidR="00036F3F" w:rsidRPr="008F252D" w:rsidTr="000802D2">
        <w:tc>
          <w:tcPr>
            <w:tcW w:w="1809" w:type="dxa"/>
          </w:tcPr>
          <w:p w:rsidR="00036F3F" w:rsidRPr="008F252D" w:rsidRDefault="00036F3F" w:rsidP="00876661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036F3F" w:rsidRPr="008F252D" w:rsidRDefault="00036F3F" w:rsidP="00876661">
            <w:pPr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sz w:val="24"/>
                <w:szCs w:val="24"/>
              </w:rPr>
              <w:t>(подпись)</w:t>
            </w:r>
          </w:p>
        </w:tc>
        <w:tc>
          <w:tcPr>
            <w:tcW w:w="425" w:type="dxa"/>
          </w:tcPr>
          <w:p w:rsidR="00036F3F" w:rsidRPr="008F252D" w:rsidRDefault="00036F3F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18" w:type="dxa"/>
            <w:tcBorders>
              <w:top w:val="single" w:sz="4" w:space="0" w:color="auto"/>
            </w:tcBorders>
          </w:tcPr>
          <w:p w:rsidR="00036F3F" w:rsidRPr="008F252D" w:rsidRDefault="00AB715A" w:rsidP="00876661">
            <w:pPr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sz w:val="16"/>
                <w:szCs w:val="16"/>
              </w:rPr>
              <w:t>И.О. Фамилия</w:t>
            </w:r>
          </w:p>
        </w:tc>
      </w:tr>
    </w:tbl>
    <w:p w:rsidR="00381607" w:rsidRPr="008F252D" w:rsidRDefault="00381607" w:rsidP="009B23E5">
      <w:pPr>
        <w:ind w:firstLine="709"/>
        <w:rPr>
          <w:b/>
          <w:sz w:val="24"/>
          <w:szCs w:val="24"/>
        </w:rPr>
      </w:pPr>
    </w:p>
    <w:p w:rsidR="005E2940" w:rsidRDefault="005E2940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81607" w:rsidRPr="008F252D" w:rsidRDefault="00381607" w:rsidP="009B23E5">
      <w:pPr>
        <w:ind w:firstLine="709"/>
        <w:rPr>
          <w:b/>
          <w:sz w:val="24"/>
          <w:szCs w:val="24"/>
        </w:rPr>
      </w:pPr>
    </w:p>
    <w:p w:rsidR="005E2940" w:rsidRPr="000D2B0F" w:rsidRDefault="005E2940" w:rsidP="004C1ACF">
      <w:pPr>
        <w:pStyle w:val="a5"/>
        <w:widowControl/>
        <w:numPr>
          <w:ilvl w:val="0"/>
          <w:numId w:val="10"/>
        </w:numPr>
        <w:autoSpaceDE/>
        <w:jc w:val="center"/>
        <w:rPr>
          <w:b/>
          <w:sz w:val="24"/>
          <w:szCs w:val="24"/>
        </w:rPr>
      </w:pPr>
      <w:r w:rsidRPr="000D2B0F">
        <w:rPr>
          <w:b/>
          <w:sz w:val="24"/>
          <w:szCs w:val="24"/>
        </w:rPr>
        <w:t>Дневник производственной (эксплуатационной)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3"/>
        <w:gridCol w:w="5845"/>
        <w:gridCol w:w="2203"/>
      </w:tblGrid>
      <w:tr w:rsidR="005E2940" w:rsidRPr="007E0920" w:rsidTr="0004618C"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E2940" w:rsidRPr="007E0920" w:rsidRDefault="005E2940" w:rsidP="005E2940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7E0920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E2940" w:rsidRPr="007E0920" w:rsidRDefault="005E2940" w:rsidP="005E2940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7E0920">
              <w:rPr>
                <w:b/>
                <w:sz w:val="24"/>
                <w:szCs w:val="24"/>
              </w:rPr>
              <w:t>Краткое содержание работы, выполненное обучающимся, в соответствии с индивидуальным заданием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E2940" w:rsidRPr="007E0920" w:rsidRDefault="005E2940" w:rsidP="005E2940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7E0920">
              <w:rPr>
                <w:b/>
                <w:sz w:val="24"/>
                <w:szCs w:val="24"/>
              </w:rPr>
              <w:t>Отметка руководителя практики от организации (подпись)</w:t>
            </w:r>
          </w:p>
        </w:tc>
      </w:tr>
      <w:tr w:rsidR="00E303E3" w:rsidRPr="007E0920" w:rsidTr="004A6F1F"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E2940" w:rsidRDefault="00E303E3" w:rsidP="00E303E3">
            <w:pPr>
              <w:spacing w:line="276" w:lineRule="auto"/>
              <w:jc w:val="center"/>
              <w:rPr>
                <w:color w:val="FF0000"/>
                <w:sz w:val="24"/>
                <w:szCs w:val="24"/>
              </w:rPr>
            </w:pPr>
            <w:r w:rsidRPr="005E2940">
              <w:rPr>
                <w:color w:val="FF0000"/>
                <w:sz w:val="24"/>
                <w:szCs w:val="24"/>
              </w:rPr>
              <w:t>ХХ.ХХ.ХХХХ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E2940" w:rsidRDefault="00E303E3" w:rsidP="00E303E3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5E2940">
              <w:rPr>
                <w:color w:val="FF0000"/>
                <w:sz w:val="24"/>
                <w:szCs w:val="24"/>
              </w:rPr>
              <w:t>Инструктаж по технике безопасности и правилам внутреннего трудового распорядка. Знакомство с организацией.</w:t>
            </w:r>
            <w:r>
              <w:rPr>
                <w:color w:val="FF0000"/>
                <w:sz w:val="24"/>
                <w:szCs w:val="24"/>
              </w:rPr>
              <w:t xml:space="preserve"> Изучение истории строительства подстанции ПС-110/10/6кВ и ГТ ТЭЦ-009 «</w:t>
            </w:r>
            <w:proofErr w:type="spellStart"/>
            <w:r>
              <w:rPr>
                <w:color w:val="FF0000"/>
                <w:sz w:val="24"/>
                <w:szCs w:val="24"/>
              </w:rPr>
              <w:t>Энергомаш</w:t>
            </w:r>
            <w:proofErr w:type="spellEnd"/>
            <w:r>
              <w:rPr>
                <w:color w:val="FF0000"/>
                <w:sz w:val="24"/>
                <w:szCs w:val="24"/>
              </w:rPr>
              <w:t>», основных технико-экономических показателей, утвержденной проектной документации.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7E0920" w:rsidRDefault="00E303E3" w:rsidP="00E303E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303E3" w:rsidRPr="007E0920" w:rsidTr="0060053B"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E2940" w:rsidRDefault="00E303E3" w:rsidP="00E303E3">
            <w:pPr>
              <w:spacing w:line="276" w:lineRule="auto"/>
              <w:jc w:val="center"/>
              <w:rPr>
                <w:color w:val="FF0000"/>
                <w:sz w:val="24"/>
                <w:szCs w:val="24"/>
              </w:rPr>
            </w:pPr>
            <w:r w:rsidRPr="005E2940">
              <w:rPr>
                <w:color w:val="FF0000"/>
                <w:sz w:val="24"/>
                <w:szCs w:val="24"/>
              </w:rPr>
              <w:t>ХХ.ХХ.ХХХХ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E2940" w:rsidRDefault="00E303E3" w:rsidP="00E303E3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Изучение технических паспортов здания, сооружений, технологических узлов и оборудования. Изучение исполнительных рабочих чертежей оборудования и сооружений. Изучение исполнительной рабочей технологической схемы.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7E0920" w:rsidRDefault="00E303E3" w:rsidP="00E303E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303E3" w:rsidRPr="007E0920" w:rsidTr="00BD679C"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E2940" w:rsidRDefault="00E303E3" w:rsidP="00E303E3">
            <w:pPr>
              <w:spacing w:line="276" w:lineRule="auto"/>
              <w:jc w:val="center"/>
              <w:rPr>
                <w:color w:val="FF0000"/>
                <w:sz w:val="24"/>
                <w:szCs w:val="24"/>
              </w:rPr>
            </w:pPr>
            <w:r w:rsidRPr="005E2940">
              <w:rPr>
                <w:color w:val="FF0000"/>
                <w:sz w:val="24"/>
                <w:szCs w:val="24"/>
              </w:rPr>
              <w:t>ХХ.ХХ.ХХХХ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E2940" w:rsidRDefault="00E303E3" w:rsidP="00E303E3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Изучение комплекта действующих инструкций по эксплуатации оборудования и сооружений, должностных инструкций, относящихся к дежурному персоналу. Изучение технологического процесса получения тепловой и электрической энергии, </w:t>
            </w:r>
            <w:r w:rsidRPr="00510740">
              <w:rPr>
                <w:color w:val="FF0000"/>
                <w:sz w:val="24"/>
                <w:szCs w:val="24"/>
              </w:rPr>
              <w:t>режим</w:t>
            </w:r>
            <w:r>
              <w:rPr>
                <w:color w:val="FF0000"/>
                <w:sz w:val="24"/>
                <w:szCs w:val="24"/>
              </w:rPr>
              <w:t>ов</w:t>
            </w:r>
            <w:r w:rsidRPr="00510740">
              <w:rPr>
                <w:color w:val="FF0000"/>
                <w:sz w:val="24"/>
                <w:szCs w:val="24"/>
              </w:rPr>
              <w:t xml:space="preserve"> и услови</w:t>
            </w:r>
            <w:r>
              <w:rPr>
                <w:color w:val="FF0000"/>
                <w:sz w:val="24"/>
                <w:szCs w:val="24"/>
              </w:rPr>
              <w:t>й</w:t>
            </w:r>
            <w:r w:rsidRPr="00510740">
              <w:rPr>
                <w:color w:val="FF0000"/>
                <w:sz w:val="24"/>
                <w:szCs w:val="24"/>
              </w:rPr>
              <w:t xml:space="preserve"> работы</w:t>
            </w:r>
            <w:r>
              <w:rPr>
                <w:color w:val="FF0000"/>
                <w:sz w:val="24"/>
                <w:szCs w:val="24"/>
              </w:rPr>
              <w:t xml:space="preserve"> энергетического комплекса в г. Крымске.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7E0920" w:rsidRDefault="00E303E3" w:rsidP="00E303E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303E3" w:rsidRPr="007E0920" w:rsidTr="008D3335"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E2940" w:rsidRDefault="00E303E3" w:rsidP="00E303E3">
            <w:pPr>
              <w:spacing w:line="276" w:lineRule="auto"/>
              <w:jc w:val="center"/>
              <w:rPr>
                <w:color w:val="FF0000"/>
                <w:sz w:val="24"/>
                <w:szCs w:val="24"/>
              </w:rPr>
            </w:pPr>
            <w:r w:rsidRPr="005E2940">
              <w:rPr>
                <w:color w:val="FF0000"/>
                <w:sz w:val="24"/>
                <w:szCs w:val="24"/>
              </w:rPr>
              <w:t>ХХ.ХХ.ХХХХ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95235" w:rsidRDefault="00E303E3" w:rsidP="00E303E3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Изучение архитектуры АСУ ТП энергетического комплекса.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7E0920" w:rsidRDefault="00E303E3" w:rsidP="00E303E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303E3" w:rsidRPr="007E0920" w:rsidTr="00216C78"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E2940" w:rsidRDefault="00E303E3" w:rsidP="00E303E3">
            <w:pPr>
              <w:spacing w:line="276" w:lineRule="auto"/>
              <w:jc w:val="center"/>
              <w:rPr>
                <w:color w:val="FF0000"/>
                <w:sz w:val="24"/>
                <w:szCs w:val="24"/>
              </w:rPr>
            </w:pPr>
            <w:r w:rsidRPr="005E2940">
              <w:rPr>
                <w:color w:val="FF0000"/>
                <w:sz w:val="24"/>
                <w:szCs w:val="24"/>
              </w:rPr>
              <w:t>ХХ.ХХ.ХХХХ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95235" w:rsidRDefault="00E303E3" w:rsidP="00E303E3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Изучение функционирования АСУ ТП энергетического комплекса.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7E0920" w:rsidRDefault="00E303E3" w:rsidP="00E303E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303E3" w:rsidRPr="007E0920" w:rsidTr="00F2363B"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E2940" w:rsidRDefault="00E303E3" w:rsidP="00E303E3">
            <w:pPr>
              <w:spacing w:line="276" w:lineRule="auto"/>
              <w:jc w:val="center"/>
              <w:rPr>
                <w:color w:val="FF0000"/>
                <w:sz w:val="24"/>
                <w:szCs w:val="24"/>
              </w:rPr>
            </w:pPr>
            <w:r w:rsidRPr="005E2940">
              <w:rPr>
                <w:color w:val="FF0000"/>
                <w:sz w:val="24"/>
                <w:szCs w:val="24"/>
              </w:rPr>
              <w:t>ХХ.ХХ.ХХХХ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95235" w:rsidRDefault="00E303E3" w:rsidP="00E303E3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Изучение программно-технических средств АСУ ТП энергетического комплекса.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7E0920" w:rsidRDefault="00E303E3" w:rsidP="00E303E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303E3" w:rsidRPr="007E0920" w:rsidTr="000716BF"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E2940" w:rsidRDefault="00E303E3" w:rsidP="00E303E3">
            <w:pPr>
              <w:spacing w:line="276" w:lineRule="auto"/>
              <w:jc w:val="center"/>
              <w:rPr>
                <w:color w:val="FF0000"/>
                <w:sz w:val="24"/>
                <w:szCs w:val="24"/>
              </w:rPr>
            </w:pPr>
            <w:r w:rsidRPr="005E2940">
              <w:rPr>
                <w:color w:val="FF0000"/>
                <w:sz w:val="24"/>
                <w:szCs w:val="24"/>
              </w:rPr>
              <w:t>ХХ.ХХ.ХХХХ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95235" w:rsidRDefault="00E303E3" w:rsidP="00E303E3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Изучение организации визуализации и управления АСУ ТП энергетического комплекса.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7E0920" w:rsidRDefault="00E303E3" w:rsidP="00E303E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303E3" w:rsidRPr="007E0920" w:rsidTr="00493374"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E2940" w:rsidRDefault="00E303E3" w:rsidP="00E303E3">
            <w:pPr>
              <w:spacing w:line="276" w:lineRule="auto"/>
              <w:jc w:val="center"/>
              <w:rPr>
                <w:color w:val="FF0000"/>
                <w:sz w:val="24"/>
                <w:szCs w:val="24"/>
              </w:rPr>
            </w:pPr>
            <w:r w:rsidRPr="005E2940">
              <w:rPr>
                <w:color w:val="FF0000"/>
                <w:sz w:val="24"/>
                <w:szCs w:val="24"/>
              </w:rPr>
              <w:t>ХХ.ХХ.ХХХХ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95235" w:rsidRDefault="00E303E3" w:rsidP="00E303E3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Изучение </w:t>
            </w:r>
            <w:r w:rsidRPr="005E2940">
              <w:rPr>
                <w:color w:val="FF0000"/>
                <w:sz w:val="24"/>
                <w:szCs w:val="24"/>
              </w:rPr>
              <w:t>стационарн</w:t>
            </w:r>
            <w:r>
              <w:rPr>
                <w:color w:val="FF0000"/>
                <w:sz w:val="24"/>
                <w:szCs w:val="24"/>
              </w:rPr>
              <w:t>ого</w:t>
            </w:r>
            <w:r w:rsidRPr="005E2940">
              <w:rPr>
                <w:color w:val="FF0000"/>
                <w:sz w:val="24"/>
                <w:szCs w:val="24"/>
              </w:rPr>
              <w:t xml:space="preserve"> режим</w:t>
            </w:r>
            <w:r>
              <w:rPr>
                <w:color w:val="FF0000"/>
                <w:sz w:val="24"/>
                <w:szCs w:val="24"/>
              </w:rPr>
              <w:t xml:space="preserve">а эксплуатации энергоблоков - </w:t>
            </w:r>
            <w:r w:rsidRPr="00510740">
              <w:rPr>
                <w:color w:val="FF0000"/>
                <w:sz w:val="24"/>
                <w:szCs w:val="24"/>
              </w:rPr>
              <w:t>контроль за параметрами воды и пара, ведение оперативных журналов.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7E0920" w:rsidRDefault="00E303E3" w:rsidP="00E303E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303E3" w:rsidRPr="007E0920" w:rsidTr="000A7289"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E2940" w:rsidRDefault="00E303E3" w:rsidP="00E303E3">
            <w:pPr>
              <w:spacing w:line="276" w:lineRule="auto"/>
              <w:jc w:val="center"/>
              <w:rPr>
                <w:color w:val="FF0000"/>
                <w:sz w:val="24"/>
                <w:szCs w:val="24"/>
              </w:rPr>
            </w:pPr>
            <w:r w:rsidRPr="005E2940">
              <w:rPr>
                <w:color w:val="FF0000"/>
                <w:sz w:val="24"/>
                <w:szCs w:val="24"/>
              </w:rPr>
              <w:t>ХХ.ХХ.ХХХХ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95235" w:rsidRDefault="00E303E3" w:rsidP="00E303E3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56E02">
              <w:rPr>
                <w:color w:val="FF0000"/>
                <w:sz w:val="24"/>
                <w:szCs w:val="24"/>
              </w:rPr>
              <w:t>Изучен</w:t>
            </w:r>
            <w:r>
              <w:rPr>
                <w:color w:val="FF0000"/>
                <w:sz w:val="24"/>
                <w:szCs w:val="24"/>
              </w:rPr>
              <w:t>ие</w:t>
            </w:r>
            <w:r w:rsidRPr="00656E02"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 xml:space="preserve">переменного режима </w:t>
            </w:r>
            <w:r w:rsidRPr="00656E02">
              <w:rPr>
                <w:color w:val="FF0000"/>
                <w:sz w:val="24"/>
                <w:szCs w:val="24"/>
              </w:rPr>
              <w:t>эксплуатаци</w:t>
            </w:r>
            <w:r>
              <w:rPr>
                <w:color w:val="FF0000"/>
                <w:sz w:val="24"/>
                <w:szCs w:val="24"/>
              </w:rPr>
              <w:t>и</w:t>
            </w:r>
            <w:r w:rsidRPr="00656E02">
              <w:rPr>
                <w:color w:val="FF0000"/>
                <w:sz w:val="24"/>
                <w:szCs w:val="24"/>
              </w:rPr>
              <w:t xml:space="preserve"> энергоблок</w:t>
            </w:r>
            <w:r>
              <w:rPr>
                <w:color w:val="FF0000"/>
                <w:sz w:val="24"/>
                <w:szCs w:val="24"/>
              </w:rPr>
              <w:t>ов</w:t>
            </w:r>
            <w:r w:rsidRPr="00656E02">
              <w:rPr>
                <w:color w:val="FF0000"/>
                <w:sz w:val="24"/>
                <w:szCs w:val="24"/>
              </w:rPr>
              <w:t xml:space="preserve">  – обеспечение нормального гидравлического и температурн</w:t>
            </w:r>
            <w:r>
              <w:rPr>
                <w:color w:val="FF0000"/>
                <w:sz w:val="24"/>
                <w:szCs w:val="24"/>
              </w:rPr>
              <w:t>ого режима пароводяного тракта.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7E0920" w:rsidRDefault="00E303E3" w:rsidP="00E303E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303E3" w:rsidRPr="007E0920" w:rsidTr="0016777B"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E2940" w:rsidRDefault="00E303E3" w:rsidP="00E303E3">
            <w:pPr>
              <w:spacing w:line="276" w:lineRule="auto"/>
              <w:jc w:val="center"/>
              <w:rPr>
                <w:color w:val="FF0000"/>
                <w:sz w:val="24"/>
                <w:szCs w:val="24"/>
              </w:rPr>
            </w:pPr>
            <w:r w:rsidRPr="005E2940">
              <w:rPr>
                <w:color w:val="FF0000"/>
                <w:sz w:val="24"/>
                <w:szCs w:val="24"/>
              </w:rPr>
              <w:t>ХХ.ХХ.ХХХХ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95235" w:rsidRDefault="00E303E3" w:rsidP="00E303E3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5577FD">
              <w:rPr>
                <w:color w:val="FF0000"/>
                <w:sz w:val="24"/>
                <w:szCs w:val="24"/>
              </w:rPr>
              <w:t>Изучение переменного режима эксплуатации энергоблоков – наблюдение и обеспечение нормальных скоростей деформаций и тепловых расширений узлов паропроводов.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7E0920" w:rsidRDefault="00E303E3" w:rsidP="00E303E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303E3" w:rsidRPr="007E0920" w:rsidTr="00655736"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E2940" w:rsidRDefault="00E303E3" w:rsidP="00E303E3">
            <w:pPr>
              <w:spacing w:line="276" w:lineRule="auto"/>
              <w:jc w:val="center"/>
              <w:rPr>
                <w:color w:val="FF0000"/>
                <w:sz w:val="24"/>
                <w:szCs w:val="24"/>
              </w:rPr>
            </w:pPr>
            <w:r w:rsidRPr="005E2940">
              <w:rPr>
                <w:color w:val="FF0000"/>
                <w:sz w:val="24"/>
                <w:szCs w:val="24"/>
              </w:rPr>
              <w:lastRenderedPageBreak/>
              <w:t>ХХ.ХХ.ХХХХ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E2940" w:rsidRDefault="00E303E3" w:rsidP="00E303E3">
            <w:pPr>
              <w:widowControl/>
              <w:rPr>
                <w:color w:val="FF0000"/>
                <w:sz w:val="24"/>
                <w:szCs w:val="24"/>
              </w:rPr>
            </w:pPr>
            <w:r w:rsidRPr="00510740">
              <w:rPr>
                <w:color w:val="FF0000"/>
                <w:sz w:val="24"/>
                <w:szCs w:val="24"/>
              </w:rPr>
              <w:t>Изуч</w:t>
            </w:r>
            <w:r>
              <w:rPr>
                <w:color w:val="FF0000"/>
                <w:sz w:val="24"/>
                <w:szCs w:val="24"/>
              </w:rPr>
              <w:t>ение</w:t>
            </w:r>
            <w:r w:rsidRPr="00510740"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 xml:space="preserve">возможных </w:t>
            </w:r>
            <w:r w:rsidRPr="00510740">
              <w:rPr>
                <w:color w:val="FF0000"/>
                <w:sz w:val="24"/>
                <w:szCs w:val="24"/>
              </w:rPr>
              <w:t>аварийн</w:t>
            </w:r>
            <w:r>
              <w:rPr>
                <w:color w:val="FF0000"/>
                <w:sz w:val="24"/>
                <w:szCs w:val="24"/>
              </w:rPr>
              <w:t>ых</w:t>
            </w:r>
            <w:r w:rsidRPr="00510740"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 xml:space="preserve">ситуаций </w:t>
            </w:r>
            <w:r w:rsidRPr="00510740">
              <w:rPr>
                <w:color w:val="FF0000"/>
                <w:sz w:val="24"/>
                <w:szCs w:val="24"/>
              </w:rPr>
              <w:t xml:space="preserve">на </w:t>
            </w:r>
            <w:r>
              <w:rPr>
                <w:color w:val="FF0000"/>
                <w:sz w:val="24"/>
                <w:szCs w:val="24"/>
              </w:rPr>
              <w:t>энергетическом комплексе в г. Крымске</w:t>
            </w:r>
            <w:r w:rsidRPr="00510740">
              <w:rPr>
                <w:color w:val="FF0000"/>
                <w:sz w:val="24"/>
                <w:szCs w:val="24"/>
              </w:rPr>
              <w:t xml:space="preserve"> и способы их ликвидации.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7E0920" w:rsidRDefault="00E303E3" w:rsidP="00E303E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303E3" w:rsidRPr="007E0920" w:rsidTr="006C72D9"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E2940" w:rsidRDefault="00E303E3" w:rsidP="00E303E3">
            <w:pPr>
              <w:spacing w:line="276" w:lineRule="auto"/>
              <w:jc w:val="center"/>
              <w:rPr>
                <w:color w:val="FF0000"/>
                <w:sz w:val="24"/>
                <w:szCs w:val="24"/>
              </w:rPr>
            </w:pPr>
            <w:r w:rsidRPr="005E2940">
              <w:rPr>
                <w:color w:val="FF0000"/>
                <w:sz w:val="24"/>
                <w:szCs w:val="24"/>
              </w:rPr>
              <w:t>ХХ.ХХ.ХХХХ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9303F7" w:rsidRDefault="00E303E3" w:rsidP="00E303E3">
            <w:pPr>
              <w:rPr>
                <w:color w:val="FF0000"/>
              </w:rPr>
            </w:pPr>
            <w:r w:rsidRPr="009303F7">
              <w:rPr>
                <w:color w:val="FF0000"/>
                <w:sz w:val="24"/>
                <w:szCs w:val="24"/>
              </w:rPr>
              <w:t>Определ</w:t>
            </w:r>
            <w:r>
              <w:rPr>
                <w:color w:val="FF0000"/>
                <w:sz w:val="24"/>
                <w:szCs w:val="24"/>
              </w:rPr>
              <w:t>ение</w:t>
            </w:r>
            <w:r w:rsidRPr="009303F7">
              <w:rPr>
                <w:color w:val="FF0000"/>
                <w:sz w:val="24"/>
                <w:szCs w:val="24"/>
              </w:rPr>
              <w:t xml:space="preserve"> погрешност</w:t>
            </w:r>
            <w:r>
              <w:rPr>
                <w:color w:val="FF0000"/>
                <w:sz w:val="24"/>
                <w:szCs w:val="24"/>
              </w:rPr>
              <w:t>и</w:t>
            </w:r>
            <w:r w:rsidRPr="009303F7">
              <w:rPr>
                <w:color w:val="FF0000"/>
                <w:sz w:val="24"/>
                <w:szCs w:val="24"/>
              </w:rPr>
              <w:t xml:space="preserve"> канала измерения давления (температуры).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7E0920" w:rsidRDefault="00E303E3" w:rsidP="00E303E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303E3" w:rsidRPr="007E0920" w:rsidTr="000D6D0D"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E2940" w:rsidRDefault="00E303E3" w:rsidP="00E303E3">
            <w:pPr>
              <w:spacing w:line="276" w:lineRule="auto"/>
              <w:jc w:val="center"/>
              <w:rPr>
                <w:color w:val="FF0000"/>
                <w:sz w:val="24"/>
                <w:szCs w:val="24"/>
              </w:rPr>
            </w:pPr>
            <w:r w:rsidRPr="005E2940">
              <w:rPr>
                <w:color w:val="FF0000"/>
                <w:sz w:val="24"/>
                <w:szCs w:val="24"/>
              </w:rPr>
              <w:t>ХХ.ХХ.ХХХХ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Default="00E303E3" w:rsidP="00E303E3">
            <w:r w:rsidRPr="00FF460F">
              <w:rPr>
                <w:color w:val="FF0000"/>
                <w:sz w:val="24"/>
                <w:szCs w:val="24"/>
              </w:rPr>
              <w:t>Оформление отчета по практике (текст, рисунки, чертежи).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7E0920" w:rsidRDefault="00E303E3" w:rsidP="00E303E3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303E3" w:rsidRPr="007E0920" w:rsidTr="003E53EA"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5E2940" w:rsidRDefault="00E303E3" w:rsidP="00E303E3">
            <w:pPr>
              <w:spacing w:line="276" w:lineRule="auto"/>
              <w:jc w:val="center"/>
              <w:rPr>
                <w:color w:val="FF0000"/>
                <w:sz w:val="24"/>
                <w:szCs w:val="24"/>
              </w:rPr>
            </w:pPr>
            <w:r w:rsidRPr="005E2940">
              <w:rPr>
                <w:color w:val="FF0000"/>
                <w:sz w:val="24"/>
                <w:szCs w:val="24"/>
              </w:rPr>
              <w:t>ХХ.ХХ.ХХХХ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Default="00E303E3" w:rsidP="00E303E3">
            <w:r w:rsidRPr="00FF460F">
              <w:rPr>
                <w:color w:val="FF0000"/>
                <w:sz w:val="24"/>
                <w:szCs w:val="24"/>
              </w:rPr>
              <w:t>Оформление отчета по практике (текст, рисунки, чертежи).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7E0920" w:rsidRDefault="00E303E3" w:rsidP="00E303E3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303E3" w:rsidRPr="007E0920" w:rsidTr="0004618C"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3E3" w:rsidRPr="005E2940" w:rsidRDefault="00E303E3" w:rsidP="00E303E3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Default="00E303E3" w:rsidP="00E303E3">
            <w:r w:rsidRPr="005E2940">
              <w:rPr>
                <w:color w:val="FF0000"/>
                <w:sz w:val="24"/>
                <w:szCs w:val="24"/>
              </w:rPr>
              <w:t>Сда</w:t>
            </w:r>
            <w:r>
              <w:rPr>
                <w:color w:val="FF0000"/>
                <w:sz w:val="24"/>
                <w:szCs w:val="24"/>
              </w:rPr>
              <w:t>ча</w:t>
            </w:r>
            <w:r w:rsidRPr="005E2940">
              <w:rPr>
                <w:color w:val="FF0000"/>
                <w:sz w:val="24"/>
                <w:szCs w:val="24"/>
              </w:rPr>
              <w:t xml:space="preserve"> отчет</w:t>
            </w:r>
            <w:r>
              <w:rPr>
                <w:color w:val="FF0000"/>
                <w:sz w:val="24"/>
                <w:szCs w:val="24"/>
              </w:rPr>
              <w:t>а руководителю от Организации</w:t>
            </w:r>
            <w:r w:rsidRPr="005E2940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E3" w:rsidRPr="007E0920" w:rsidRDefault="00E303E3" w:rsidP="00E303E3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AE31B0" w:rsidRDefault="00AE31B0" w:rsidP="002C6C1F">
      <w:pPr>
        <w:pStyle w:val="a5"/>
        <w:widowControl/>
        <w:numPr>
          <w:ilvl w:val="0"/>
          <w:numId w:val="4"/>
        </w:numPr>
        <w:suppressAutoHyphens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Технический о</w:t>
      </w:r>
      <w:r w:rsidRPr="00AB52A1">
        <w:rPr>
          <w:b/>
          <w:sz w:val="24"/>
          <w:szCs w:val="24"/>
        </w:rPr>
        <w:t>тчет:</w:t>
      </w:r>
    </w:p>
    <w:p w:rsidR="00AE31B0" w:rsidRDefault="00AE31B0" w:rsidP="00AE31B0">
      <w:pPr>
        <w:pStyle w:val="a5"/>
        <w:widowControl/>
        <w:suppressAutoHyphens/>
        <w:ind w:left="884"/>
        <w:rPr>
          <w:b/>
          <w:sz w:val="24"/>
          <w:szCs w:val="24"/>
        </w:rPr>
      </w:pPr>
    </w:p>
    <w:p w:rsidR="00AE31B0" w:rsidRPr="00BA2719" w:rsidRDefault="003B6DC4" w:rsidP="00AE31B0">
      <w:pPr>
        <w:widowControl/>
        <w:ind w:firstLine="709"/>
        <w:jc w:val="both"/>
        <w:rPr>
          <w:color w:val="FF0000"/>
          <w:sz w:val="24"/>
          <w:szCs w:val="24"/>
        </w:rPr>
      </w:pPr>
      <w:r w:rsidRPr="00BA2719">
        <w:rPr>
          <w:color w:val="FF0000"/>
          <w:sz w:val="24"/>
          <w:szCs w:val="24"/>
        </w:rPr>
        <w:t xml:space="preserve">Производственная практика проходила на </w:t>
      </w:r>
      <w:r w:rsidR="00015543">
        <w:rPr>
          <w:color w:val="FF0000"/>
          <w:sz w:val="24"/>
          <w:szCs w:val="24"/>
        </w:rPr>
        <w:t>энергетическом комплексе г</w:t>
      </w:r>
      <w:r w:rsidR="00B549D9">
        <w:rPr>
          <w:color w:val="FF0000"/>
          <w:sz w:val="24"/>
          <w:szCs w:val="24"/>
        </w:rPr>
        <w:t>орода</w:t>
      </w:r>
      <w:r w:rsidR="00015543">
        <w:rPr>
          <w:color w:val="FF0000"/>
          <w:sz w:val="24"/>
          <w:szCs w:val="24"/>
        </w:rPr>
        <w:t xml:space="preserve"> Крымск</w:t>
      </w:r>
      <w:r w:rsidR="00B549D9">
        <w:rPr>
          <w:color w:val="FF0000"/>
          <w:sz w:val="24"/>
          <w:szCs w:val="24"/>
        </w:rPr>
        <w:t>а</w:t>
      </w:r>
      <w:r w:rsidRPr="00BA2719">
        <w:rPr>
          <w:color w:val="FF0000"/>
          <w:sz w:val="24"/>
          <w:szCs w:val="24"/>
        </w:rPr>
        <w:t>,</w:t>
      </w:r>
      <w:r w:rsidR="00015543">
        <w:rPr>
          <w:color w:val="FF0000"/>
          <w:sz w:val="24"/>
          <w:szCs w:val="24"/>
        </w:rPr>
        <w:t xml:space="preserve"> состоящем из электрической подстанции ПС-110/10/6кВ</w:t>
      </w:r>
      <w:r w:rsidR="00B549D9">
        <w:rPr>
          <w:color w:val="FF0000"/>
          <w:sz w:val="24"/>
          <w:szCs w:val="24"/>
        </w:rPr>
        <w:t xml:space="preserve">, </w:t>
      </w:r>
      <w:r w:rsidR="00B549D9" w:rsidRPr="00BA2719">
        <w:rPr>
          <w:color w:val="FF0000"/>
          <w:sz w:val="24"/>
          <w:szCs w:val="24"/>
        </w:rPr>
        <w:t>(</w:t>
      </w:r>
      <w:r w:rsidR="00B549D9" w:rsidRPr="00D2671C">
        <w:rPr>
          <w:b/>
          <w:i/>
          <w:color w:val="FF0000"/>
          <w:sz w:val="24"/>
          <w:szCs w:val="24"/>
        </w:rPr>
        <w:t>рис. 1</w:t>
      </w:r>
      <w:r w:rsidR="00B549D9" w:rsidRPr="00BA2719">
        <w:rPr>
          <w:color w:val="FF0000"/>
          <w:sz w:val="24"/>
          <w:szCs w:val="24"/>
        </w:rPr>
        <w:t>)</w:t>
      </w:r>
      <w:r w:rsidR="00B549D9">
        <w:rPr>
          <w:color w:val="FF0000"/>
          <w:sz w:val="24"/>
          <w:szCs w:val="24"/>
        </w:rPr>
        <w:t>,</w:t>
      </w:r>
      <w:r w:rsidR="00015543">
        <w:rPr>
          <w:color w:val="FF0000"/>
          <w:sz w:val="24"/>
          <w:szCs w:val="24"/>
        </w:rPr>
        <w:t xml:space="preserve"> и газотурбинной теплоэлектроцентрали серии ГТ ТЭЦ-009 «</w:t>
      </w:r>
      <w:proofErr w:type="spellStart"/>
      <w:r w:rsidR="00015543">
        <w:rPr>
          <w:color w:val="FF0000"/>
          <w:sz w:val="24"/>
          <w:szCs w:val="24"/>
        </w:rPr>
        <w:t>Энергомаш</w:t>
      </w:r>
      <w:proofErr w:type="spellEnd"/>
      <w:r w:rsidR="00015543">
        <w:rPr>
          <w:color w:val="FF0000"/>
          <w:sz w:val="24"/>
          <w:szCs w:val="24"/>
        </w:rPr>
        <w:t>»</w:t>
      </w:r>
      <w:r w:rsidR="00B549D9">
        <w:rPr>
          <w:color w:val="FF0000"/>
          <w:sz w:val="24"/>
          <w:szCs w:val="24"/>
        </w:rPr>
        <w:t xml:space="preserve">, </w:t>
      </w:r>
      <w:r w:rsidR="00B549D9" w:rsidRPr="00BA2719">
        <w:rPr>
          <w:color w:val="FF0000"/>
          <w:sz w:val="24"/>
          <w:szCs w:val="24"/>
        </w:rPr>
        <w:t>(</w:t>
      </w:r>
      <w:r w:rsidR="00B549D9" w:rsidRPr="00D2671C">
        <w:rPr>
          <w:b/>
          <w:i/>
          <w:color w:val="FF0000"/>
          <w:sz w:val="24"/>
          <w:szCs w:val="24"/>
        </w:rPr>
        <w:t xml:space="preserve">рис. </w:t>
      </w:r>
      <w:r w:rsidR="00B549D9">
        <w:rPr>
          <w:b/>
          <w:i/>
          <w:color w:val="FF0000"/>
          <w:sz w:val="24"/>
          <w:szCs w:val="24"/>
        </w:rPr>
        <w:t>2</w:t>
      </w:r>
      <w:r w:rsidR="00B549D9" w:rsidRPr="00BA2719">
        <w:rPr>
          <w:color w:val="FF0000"/>
          <w:sz w:val="24"/>
          <w:szCs w:val="24"/>
        </w:rPr>
        <w:t>)</w:t>
      </w:r>
      <w:r w:rsidR="00015543">
        <w:rPr>
          <w:color w:val="FF0000"/>
          <w:sz w:val="24"/>
          <w:szCs w:val="24"/>
        </w:rPr>
        <w:t>, введенн</w:t>
      </w:r>
      <w:r w:rsidR="0097267F">
        <w:rPr>
          <w:color w:val="FF0000"/>
          <w:sz w:val="24"/>
          <w:szCs w:val="24"/>
        </w:rPr>
        <w:t>ых</w:t>
      </w:r>
      <w:r w:rsidR="00015543">
        <w:rPr>
          <w:color w:val="FF0000"/>
          <w:sz w:val="24"/>
          <w:szCs w:val="24"/>
        </w:rPr>
        <w:t xml:space="preserve"> в эксплуатацию в 2007 году. </w:t>
      </w:r>
      <w:r w:rsidRPr="00BA2719">
        <w:rPr>
          <w:color w:val="FF0000"/>
          <w:sz w:val="24"/>
          <w:szCs w:val="24"/>
        </w:rPr>
        <w:t xml:space="preserve"> </w:t>
      </w:r>
      <w:r w:rsidR="00015543">
        <w:rPr>
          <w:color w:val="FF0000"/>
          <w:sz w:val="24"/>
          <w:szCs w:val="24"/>
        </w:rPr>
        <w:t xml:space="preserve">Комплекс относится к разряду малых газотурбинных теплоэлектроцентралей и предназначен для работы как в энергосистеме, так и на автономную электрическую </w:t>
      </w:r>
      <w:r w:rsidR="00B549D9">
        <w:rPr>
          <w:color w:val="FF0000"/>
          <w:sz w:val="24"/>
          <w:szCs w:val="24"/>
        </w:rPr>
        <w:t>нагрузку при</w:t>
      </w:r>
      <w:r w:rsidR="004E3F9E">
        <w:rPr>
          <w:color w:val="FF0000"/>
          <w:sz w:val="24"/>
          <w:szCs w:val="24"/>
        </w:rPr>
        <w:t xml:space="preserve"> одновременной работе на местную тепловую сеть.</w:t>
      </w:r>
      <w:r w:rsidR="00AE31B0" w:rsidRPr="00BA2719">
        <w:rPr>
          <w:color w:val="FF0000"/>
          <w:sz w:val="24"/>
          <w:szCs w:val="24"/>
        </w:rPr>
        <w:t xml:space="preserve"> </w:t>
      </w:r>
    </w:p>
    <w:p w:rsidR="00AE31B0" w:rsidRPr="00BA2719" w:rsidRDefault="00AE31B0" w:rsidP="00AE31B0">
      <w:pPr>
        <w:rPr>
          <w:color w:val="FF0000"/>
          <w:sz w:val="24"/>
          <w:szCs w:val="24"/>
        </w:rPr>
      </w:pPr>
    </w:p>
    <w:p w:rsidR="00B549D9" w:rsidRDefault="00B549D9" w:rsidP="00B549D9">
      <w:pPr>
        <w:jc w:val="center"/>
        <w:rPr>
          <w:color w:val="FF0000"/>
          <w:sz w:val="24"/>
          <w:szCs w:val="24"/>
        </w:rPr>
      </w:pPr>
      <w:r w:rsidRPr="00B549D9">
        <w:rPr>
          <w:noProof/>
          <w:color w:val="FF0000"/>
          <w:sz w:val="24"/>
          <w:szCs w:val="24"/>
        </w:rPr>
        <w:drawing>
          <wp:inline distT="0" distB="0" distL="0" distR="0" wp14:anchorId="54299C46" wp14:editId="7A5ECDCF">
            <wp:extent cx="5339979" cy="282149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2562" cy="284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9D9" w:rsidRPr="00B549D9" w:rsidRDefault="00B549D9" w:rsidP="00B549D9">
      <w:pPr>
        <w:jc w:val="center"/>
      </w:pPr>
      <w:r w:rsidRPr="002C6C1F">
        <w:rPr>
          <w:b/>
          <w:i/>
          <w:color w:val="FF0000"/>
          <w:sz w:val="24"/>
          <w:szCs w:val="24"/>
        </w:rPr>
        <w:t>Рисунок 1.</w:t>
      </w:r>
      <w:r w:rsidRPr="002C6C1F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Подстанция ПС-110/10/6кВ «</w:t>
      </w:r>
      <w:proofErr w:type="spellStart"/>
      <w:r>
        <w:rPr>
          <w:color w:val="FF0000"/>
          <w:sz w:val="24"/>
          <w:szCs w:val="24"/>
        </w:rPr>
        <w:t>Энергомаш</w:t>
      </w:r>
      <w:proofErr w:type="spellEnd"/>
      <w:r>
        <w:rPr>
          <w:color w:val="FF0000"/>
          <w:sz w:val="24"/>
          <w:szCs w:val="24"/>
        </w:rPr>
        <w:t>» (энергетический комплекс в г. Крымске)</w:t>
      </w:r>
      <w:r w:rsidRPr="002C6C1F">
        <w:rPr>
          <w:color w:val="0000FF"/>
          <w:sz w:val="24"/>
          <w:szCs w:val="24"/>
        </w:rPr>
        <w:t xml:space="preserve"> (</w:t>
      </w:r>
      <w:hyperlink r:id="rId9" w:history="1">
        <w:r>
          <w:rPr>
            <w:rStyle w:val="ab"/>
          </w:rPr>
          <w:t>http://www.gtenergo.ru/</w:t>
        </w:r>
      </w:hyperlink>
      <w:r>
        <w:t xml:space="preserve"> </w:t>
      </w:r>
      <w:r w:rsidRPr="002C6C1F">
        <w:rPr>
          <w:color w:val="0000FF"/>
          <w:sz w:val="24"/>
          <w:szCs w:val="24"/>
        </w:rPr>
        <w:t xml:space="preserve"> )</w:t>
      </w:r>
      <w:r w:rsidR="001E6DED">
        <w:rPr>
          <w:rStyle w:val="af1"/>
          <w:color w:val="0000FF"/>
          <w:sz w:val="24"/>
          <w:szCs w:val="24"/>
        </w:rPr>
        <w:footnoteReference w:id="1"/>
      </w:r>
    </w:p>
    <w:p w:rsidR="00B549D9" w:rsidRDefault="00B549D9" w:rsidP="00B549D9">
      <w:pPr>
        <w:jc w:val="center"/>
        <w:rPr>
          <w:color w:val="FF0000"/>
          <w:sz w:val="24"/>
          <w:szCs w:val="24"/>
        </w:rPr>
      </w:pPr>
    </w:p>
    <w:p w:rsidR="00B549D9" w:rsidRPr="00E667E6" w:rsidRDefault="00B549D9" w:rsidP="00B549D9">
      <w:pPr>
        <w:jc w:val="center"/>
        <w:rPr>
          <w:color w:val="FF0000"/>
          <w:sz w:val="24"/>
          <w:szCs w:val="24"/>
        </w:rPr>
      </w:pPr>
    </w:p>
    <w:p w:rsidR="00AE31B0" w:rsidRPr="00E667E6" w:rsidRDefault="00B549D9" w:rsidP="00AE31B0">
      <w:pPr>
        <w:jc w:val="center"/>
        <w:rPr>
          <w:color w:val="FF0000"/>
          <w:sz w:val="24"/>
          <w:szCs w:val="24"/>
        </w:rPr>
      </w:pPr>
      <w:r w:rsidRPr="00B549D9">
        <w:rPr>
          <w:noProof/>
          <w:color w:val="FF0000"/>
          <w:sz w:val="24"/>
          <w:szCs w:val="24"/>
        </w:rPr>
        <w:drawing>
          <wp:inline distT="0" distB="0" distL="0" distR="0" wp14:anchorId="75C9E054" wp14:editId="4FF72211">
            <wp:extent cx="5328458" cy="2406277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3205" cy="24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9D9" w:rsidRPr="00B549D9" w:rsidRDefault="00AE31B0" w:rsidP="00B549D9">
      <w:pPr>
        <w:jc w:val="center"/>
      </w:pPr>
      <w:r w:rsidRPr="002C6C1F">
        <w:rPr>
          <w:b/>
          <w:i/>
          <w:color w:val="FF0000"/>
          <w:sz w:val="24"/>
          <w:szCs w:val="24"/>
        </w:rPr>
        <w:t xml:space="preserve">Рисунок </w:t>
      </w:r>
      <w:r w:rsidR="00B549D9">
        <w:rPr>
          <w:b/>
          <w:i/>
          <w:color w:val="FF0000"/>
          <w:sz w:val="24"/>
          <w:szCs w:val="24"/>
        </w:rPr>
        <w:t>2</w:t>
      </w:r>
      <w:r w:rsidRPr="002C6C1F">
        <w:rPr>
          <w:b/>
          <w:i/>
          <w:color w:val="FF0000"/>
          <w:sz w:val="24"/>
          <w:szCs w:val="24"/>
        </w:rPr>
        <w:t>.</w:t>
      </w:r>
      <w:r w:rsidRPr="002C6C1F">
        <w:rPr>
          <w:color w:val="FF0000"/>
          <w:sz w:val="24"/>
          <w:szCs w:val="24"/>
        </w:rPr>
        <w:t xml:space="preserve"> </w:t>
      </w:r>
      <w:r w:rsidR="00B549D9">
        <w:rPr>
          <w:color w:val="FF0000"/>
          <w:sz w:val="24"/>
          <w:szCs w:val="24"/>
        </w:rPr>
        <w:t>ГТ ТЭЦ серии Г</w:t>
      </w:r>
      <w:r w:rsidR="00D674FA">
        <w:rPr>
          <w:color w:val="FF0000"/>
          <w:sz w:val="24"/>
          <w:szCs w:val="24"/>
        </w:rPr>
        <w:t>Т</w:t>
      </w:r>
      <w:r w:rsidR="00B549D9">
        <w:rPr>
          <w:color w:val="FF0000"/>
          <w:sz w:val="24"/>
          <w:szCs w:val="24"/>
        </w:rPr>
        <w:t xml:space="preserve"> ТЭЦ-009 «</w:t>
      </w:r>
      <w:proofErr w:type="spellStart"/>
      <w:r w:rsidR="00B549D9">
        <w:rPr>
          <w:color w:val="FF0000"/>
          <w:sz w:val="24"/>
          <w:szCs w:val="24"/>
        </w:rPr>
        <w:t>Энергомаш</w:t>
      </w:r>
      <w:proofErr w:type="spellEnd"/>
      <w:r w:rsidR="00B549D9">
        <w:rPr>
          <w:color w:val="FF0000"/>
          <w:sz w:val="24"/>
          <w:szCs w:val="24"/>
        </w:rPr>
        <w:t xml:space="preserve">» </w:t>
      </w:r>
      <w:r w:rsidR="002A0052" w:rsidRPr="002C6C1F">
        <w:rPr>
          <w:color w:val="0000FF"/>
          <w:sz w:val="24"/>
          <w:szCs w:val="24"/>
        </w:rPr>
        <w:t xml:space="preserve"> </w:t>
      </w:r>
      <w:r w:rsidR="00B549D9">
        <w:rPr>
          <w:color w:val="FF0000"/>
          <w:sz w:val="24"/>
          <w:szCs w:val="24"/>
        </w:rPr>
        <w:t>(энергетический комплекс в г. Крымске)</w:t>
      </w:r>
      <w:r w:rsidR="00B549D9" w:rsidRPr="002C6C1F">
        <w:rPr>
          <w:color w:val="0000FF"/>
          <w:sz w:val="24"/>
          <w:szCs w:val="24"/>
        </w:rPr>
        <w:t xml:space="preserve"> (</w:t>
      </w:r>
      <w:hyperlink r:id="rId11" w:history="1">
        <w:r w:rsidR="00B549D9">
          <w:rPr>
            <w:rStyle w:val="ab"/>
          </w:rPr>
          <w:t>http://www.gtenergo.ru/</w:t>
        </w:r>
      </w:hyperlink>
      <w:r w:rsidR="00B549D9">
        <w:t xml:space="preserve"> </w:t>
      </w:r>
      <w:r w:rsidR="00B549D9" w:rsidRPr="002C6C1F">
        <w:rPr>
          <w:color w:val="0000FF"/>
          <w:sz w:val="24"/>
          <w:szCs w:val="24"/>
        </w:rPr>
        <w:t xml:space="preserve"> )</w:t>
      </w:r>
    </w:p>
    <w:p w:rsidR="00AE31B0" w:rsidRPr="002A0052" w:rsidRDefault="00AE31B0" w:rsidP="00B549D9">
      <w:pPr>
        <w:jc w:val="center"/>
        <w:rPr>
          <w:color w:val="FF0000"/>
          <w:sz w:val="24"/>
          <w:szCs w:val="24"/>
        </w:rPr>
      </w:pPr>
    </w:p>
    <w:p w:rsidR="002915B5" w:rsidRDefault="00AE31B0" w:rsidP="00852CAB">
      <w:pPr>
        <w:widowControl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825101">
        <w:rPr>
          <w:color w:val="FF0000"/>
          <w:sz w:val="24"/>
          <w:szCs w:val="24"/>
        </w:rPr>
        <w:t xml:space="preserve"> </w:t>
      </w:r>
      <w:r w:rsidR="002915B5" w:rsidRPr="002915B5">
        <w:rPr>
          <w:color w:val="FF0000"/>
          <w:sz w:val="24"/>
          <w:szCs w:val="24"/>
        </w:rPr>
        <w:t>ГТ ТЭЦ Крымская обеспечивает резерв системы теплоснабжения города. Выдача тепловой энергии предполагается через ЦТП в закрытый контур в температурном режиме на входе в котел-утилизатор 80</w:t>
      </w:r>
      <w:r w:rsidR="002915B5">
        <w:rPr>
          <w:color w:val="FF0000"/>
          <w:sz w:val="24"/>
          <w:szCs w:val="24"/>
        </w:rPr>
        <w:sym w:font="Symbol" w:char="F0B0"/>
      </w:r>
      <w:r w:rsidR="002915B5" w:rsidRPr="002915B5">
        <w:rPr>
          <w:color w:val="FF0000"/>
          <w:sz w:val="24"/>
          <w:szCs w:val="24"/>
        </w:rPr>
        <w:t>С на выходе из котла-утилизатора 130</w:t>
      </w:r>
      <w:r w:rsidR="002915B5">
        <w:rPr>
          <w:color w:val="FF0000"/>
          <w:sz w:val="24"/>
          <w:szCs w:val="24"/>
        </w:rPr>
        <w:sym w:font="Symbol" w:char="F0B0"/>
      </w:r>
      <w:r w:rsidR="002915B5" w:rsidRPr="002915B5">
        <w:rPr>
          <w:color w:val="FF0000"/>
          <w:sz w:val="24"/>
          <w:szCs w:val="24"/>
        </w:rPr>
        <w:t xml:space="preserve">С. ГТ ТЭЦ является участником энергосистемы Краснодарского края. Выдача мощности осуществляется через </w:t>
      </w:r>
      <w:r w:rsidR="002915B5" w:rsidRPr="002915B5">
        <w:rPr>
          <w:color w:val="FF0000"/>
          <w:sz w:val="24"/>
          <w:szCs w:val="24"/>
        </w:rPr>
        <w:lastRenderedPageBreak/>
        <w:t xml:space="preserve">подключение КЛ 10 </w:t>
      </w:r>
      <w:proofErr w:type="spellStart"/>
      <w:r w:rsidR="002915B5" w:rsidRPr="002915B5">
        <w:rPr>
          <w:color w:val="FF0000"/>
          <w:sz w:val="24"/>
          <w:szCs w:val="24"/>
        </w:rPr>
        <w:t>кВ</w:t>
      </w:r>
      <w:proofErr w:type="spellEnd"/>
      <w:r w:rsidR="002915B5" w:rsidRPr="002915B5">
        <w:rPr>
          <w:color w:val="FF0000"/>
          <w:sz w:val="24"/>
          <w:szCs w:val="24"/>
        </w:rPr>
        <w:t xml:space="preserve"> к ПС «Крымская Тяговая» 110/35/6. Синхронизация с сетью происходит за счет использования </w:t>
      </w:r>
      <w:proofErr w:type="spellStart"/>
      <w:r w:rsidR="002915B5" w:rsidRPr="002915B5">
        <w:rPr>
          <w:color w:val="FF0000"/>
          <w:sz w:val="24"/>
          <w:szCs w:val="24"/>
        </w:rPr>
        <w:t>тирис</w:t>
      </w:r>
      <w:r w:rsidR="004226A0">
        <w:rPr>
          <w:color w:val="FF0000"/>
          <w:sz w:val="24"/>
          <w:szCs w:val="24"/>
        </w:rPr>
        <w:t>торного</w:t>
      </w:r>
      <w:proofErr w:type="spellEnd"/>
      <w:r w:rsidR="004226A0">
        <w:rPr>
          <w:color w:val="FF0000"/>
          <w:sz w:val="24"/>
          <w:szCs w:val="24"/>
        </w:rPr>
        <w:t xml:space="preserve"> преобразователя частоты</w:t>
      </w:r>
      <w:r w:rsidR="002915B5" w:rsidRPr="002915B5">
        <w:rPr>
          <w:color w:val="FF0000"/>
          <w:sz w:val="24"/>
          <w:szCs w:val="24"/>
        </w:rPr>
        <w:t>.</w:t>
      </w:r>
      <w:r w:rsidR="002915B5">
        <w:rPr>
          <w:rFonts w:ascii="Arial" w:hAnsi="Arial" w:cs="Arial"/>
          <w:color w:val="000000"/>
          <w:shd w:val="clear" w:color="auto" w:fill="FFFFFF"/>
        </w:rPr>
        <w:t> </w:t>
      </w:r>
    </w:p>
    <w:p w:rsidR="00D565D6" w:rsidRDefault="00BA2719" w:rsidP="002915B5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BA2719">
        <w:rPr>
          <w:color w:val="FF0000"/>
          <w:sz w:val="24"/>
          <w:szCs w:val="24"/>
          <w:shd w:val="clear" w:color="auto" w:fill="FFFFFF"/>
        </w:rPr>
        <w:t>Установленная электрическая мощность: </w:t>
      </w:r>
      <w:r w:rsidR="002915B5">
        <w:rPr>
          <w:color w:val="FF0000"/>
          <w:sz w:val="24"/>
          <w:szCs w:val="24"/>
          <w:shd w:val="clear" w:color="auto" w:fill="FFFFFF"/>
        </w:rPr>
        <w:t>1</w:t>
      </w:r>
      <w:r w:rsidRPr="00BA2719">
        <w:rPr>
          <w:color w:val="FF0000"/>
          <w:sz w:val="24"/>
          <w:szCs w:val="24"/>
          <w:shd w:val="clear" w:color="auto" w:fill="FFFFFF"/>
        </w:rPr>
        <w:t>8 МВт.</w:t>
      </w:r>
    </w:p>
    <w:p w:rsidR="00D565D6" w:rsidRDefault="00BA2719" w:rsidP="002915B5">
      <w:pPr>
        <w:widowControl/>
        <w:shd w:val="clear" w:color="auto" w:fill="FFFFFF"/>
        <w:autoSpaceDE/>
        <w:autoSpaceDN/>
        <w:adjustRightInd/>
        <w:ind w:firstLine="851"/>
        <w:rPr>
          <w:color w:val="FF0000"/>
          <w:sz w:val="24"/>
          <w:szCs w:val="24"/>
        </w:rPr>
      </w:pPr>
      <w:r w:rsidRPr="00BA2719">
        <w:rPr>
          <w:color w:val="FF0000"/>
          <w:sz w:val="24"/>
          <w:szCs w:val="24"/>
          <w:shd w:val="clear" w:color="auto" w:fill="FFFFFF"/>
        </w:rPr>
        <w:t>Установленная тепловая мощность: 4</w:t>
      </w:r>
      <w:r w:rsidR="002915B5">
        <w:rPr>
          <w:color w:val="FF0000"/>
          <w:sz w:val="24"/>
          <w:szCs w:val="24"/>
          <w:shd w:val="clear" w:color="auto" w:fill="FFFFFF"/>
        </w:rPr>
        <w:t>0</w:t>
      </w:r>
      <w:r w:rsidRPr="00BA2719">
        <w:rPr>
          <w:color w:val="FF0000"/>
          <w:sz w:val="24"/>
          <w:szCs w:val="24"/>
          <w:shd w:val="clear" w:color="auto" w:fill="FFFFFF"/>
        </w:rPr>
        <w:t xml:space="preserve"> Гкал/ч.</w:t>
      </w:r>
    </w:p>
    <w:p w:rsidR="004C30D4" w:rsidRDefault="00BA2719" w:rsidP="00D674FA">
      <w:pPr>
        <w:widowControl/>
        <w:shd w:val="clear" w:color="auto" w:fill="FFFFFF"/>
        <w:autoSpaceDE/>
        <w:autoSpaceDN/>
        <w:adjustRightInd/>
        <w:ind w:firstLine="851"/>
        <w:rPr>
          <w:color w:val="FF0000"/>
          <w:sz w:val="24"/>
          <w:szCs w:val="24"/>
          <w:shd w:val="clear" w:color="auto" w:fill="FFFFFF"/>
        </w:rPr>
      </w:pPr>
      <w:r w:rsidRPr="00BA2719">
        <w:rPr>
          <w:color w:val="FF0000"/>
          <w:sz w:val="24"/>
          <w:szCs w:val="24"/>
          <w:shd w:val="clear" w:color="auto" w:fill="FFFFFF"/>
        </w:rPr>
        <w:t xml:space="preserve">Вид топлива: </w:t>
      </w:r>
      <w:r w:rsidR="002915B5">
        <w:rPr>
          <w:color w:val="FF0000"/>
          <w:sz w:val="24"/>
          <w:szCs w:val="24"/>
          <w:shd w:val="clear" w:color="auto" w:fill="FFFFFF"/>
        </w:rPr>
        <w:t>природный газ</w:t>
      </w:r>
      <w:r w:rsidRPr="00BA2719">
        <w:rPr>
          <w:color w:val="FF0000"/>
          <w:sz w:val="24"/>
          <w:szCs w:val="24"/>
          <w:shd w:val="clear" w:color="auto" w:fill="FFFFFF"/>
        </w:rPr>
        <w:t>.</w:t>
      </w:r>
    </w:p>
    <w:p w:rsidR="00260AE1" w:rsidRDefault="00260AE1" w:rsidP="00260AE1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FF0000"/>
        </w:rPr>
      </w:pPr>
    </w:p>
    <w:p w:rsidR="00183C1F" w:rsidRDefault="00852CAB" w:rsidP="00260AE1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FF0000"/>
        </w:rPr>
      </w:pPr>
      <w:r>
        <w:rPr>
          <w:color w:val="FF0000"/>
        </w:rPr>
        <w:t xml:space="preserve">На </w:t>
      </w:r>
      <w:r w:rsidRPr="00C75566">
        <w:rPr>
          <w:b/>
          <w:i/>
          <w:color w:val="FF0000"/>
        </w:rPr>
        <w:t>Рисунке 3</w:t>
      </w:r>
      <w:r>
        <w:rPr>
          <w:color w:val="FF0000"/>
        </w:rPr>
        <w:t xml:space="preserve"> представлена схема технологического процесса</w:t>
      </w:r>
      <w:r w:rsidR="00C75566">
        <w:rPr>
          <w:color w:val="FF0000"/>
        </w:rPr>
        <w:t xml:space="preserve"> </w:t>
      </w:r>
      <w:r w:rsidR="00E91C75">
        <w:rPr>
          <w:color w:val="FF0000"/>
        </w:rPr>
        <w:t xml:space="preserve">мини ТЭЦ по </w:t>
      </w:r>
      <w:r w:rsidR="00183C1F">
        <w:rPr>
          <w:color w:val="FF0000"/>
        </w:rPr>
        <w:t>производств</w:t>
      </w:r>
      <w:r w:rsidR="00E91C75">
        <w:rPr>
          <w:color w:val="FF0000"/>
        </w:rPr>
        <w:t>у</w:t>
      </w:r>
      <w:r w:rsidR="00183C1F">
        <w:rPr>
          <w:color w:val="FF0000"/>
        </w:rPr>
        <w:t xml:space="preserve"> электрической и тепловой энергий на базе газовой турбины (3), турбогенератора (4), водогрейных котлов (8, 10). </w:t>
      </w:r>
    </w:p>
    <w:p w:rsidR="00D674FA" w:rsidRPr="00D674FA" w:rsidRDefault="00D674FA" w:rsidP="002915B5">
      <w:pPr>
        <w:widowControl/>
        <w:shd w:val="clear" w:color="auto" w:fill="FFFFFF"/>
        <w:autoSpaceDE/>
        <w:autoSpaceDN/>
        <w:adjustRightInd/>
        <w:ind w:firstLine="851"/>
        <w:rPr>
          <w:color w:val="FF0000"/>
          <w:sz w:val="24"/>
          <w:szCs w:val="24"/>
          <w:shd w:val="clear" w:color="auto" w:fill="FFFFFF"/>
        </w:rPr>
      </w:pPr>
    </w:p>
    <w:p w:rsidR="00D674FA" w:rsidRDefault="00186D56" w:rsidP="00186D56">
      <w:pPr>
        <w:widowControl/>
        <w:shd w:val="clear" w:color="auto" w:fill="FFFFFF"/>
        <w:autoSpaceDE/>
        <w:autoSpaceDN/>
        <w:adjustRightInd/>
        <w:jc w:val="center"/>
        <w:rPr>
          <w:color w:val="FF0000"/>
          <w:sz w:val="24"/>
          <w:szCs w:val="24"/>
          <w:shd w:val="clear" w:color="auto" w:fill="FFFFFF"/>
        </w:rPr>
      </w:pPr>
      <w:r w:rsidRPr="00186D56">
        <w:rPr>
          <w:noProof/>
          <w:color w:val="FF0000"/>
          <w:sz w:val="24"/>
          <w:szCs w:val="24"/>
          <w:shd w:val="clear" w:color="auto" w:fill="FFFFFF"/>
        </w:rPr>
        <w:drawing>
          <wp:inline distT="0" distB="0" distL="0" distR="0" wp14:anchorId="7FE0D198" wp14:editId="648AB757">
            <wp:extent cx="4758642" cy="4540195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5023" cy="459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D56" w:rsidRDefault="00186D56" w:rsidP="00186D56">
      <w:pPr>
        <w:widowControl/>
        <w:shd w:val="clear" w:color="auto" w:fill="FFFFFF"/>
        <w:autoSpaceDE/>
        <w:autoSpaceDN/>
        <w:adjustRightInd/>
        <w:jc w:val="center"/>
        <w:rPr>
          <w:color w:val="FF0000"/>
          <w:sz w:val="24"/>
          <w:szCs w:val="24"/>
          <w:shd w:val="clear" w:color="auto" w:fill="FFFFFF"/>
        </w:rPr>
      </w:pPr>
    </w:p>
    <w:p w:rsidR="00186D56" w:rsidRPr="00B549D9" w:rsidRDefault="00186D56" w:rsidP="00186D56">
      <w:pPr>
        <w:jc w:val="center"/>
      </w:pPr>
      <w:r w:rsidRPr="002C6C1F">
        <w:rPr>
          <w:b/>
          <w:i/>
          <w:color w:val="FF0000"/>
          <w:sz w:val="24"/>
          <w:szCs w:val="24"/>
        </w:rPr>
        <w:t xml:space="preserve">Рисунок </w:t>
      </w:r>
      <w:r>
        <w:rPr>
          <w:b/>
          <w:i/>
          <w:color w:val="FF0000"/>
          <w:sz w:val="24"/>
          <w:szCs w:val="24"/>
        </w:rPr>
        <w:t>3</w:t>
      </w:r>
      <w:r w:rsidRPr="002C6C1F">
        <w:rPr>
          <w:b/>
          <w:i/>
          <w:color w:val="FF0000"/>
          <w:sz w:val="24"/>
          <w:szCs w:val="24"/>
        </w:rPr>
        <w:t>.</w:t>
      </w:r>
      <w:r w:rsidRPr="002C6C1F">
        <w:rPr>
          <w:color w:val="FF0000"/>
          <w:sz w:val="24"/>
          <w:szCs w:val="24"/>
        </w:rPr>
        <w:t xml:space="preserve"> </w:t>
      </w:r>
      <w:r w:rsidR="00BD4E11">
        <w:rPr>
          <w:color w:val="FF0000"/>
          <w:sz w:val="24"/>
          <w:szCs w:val="24"/>
        </w:rPr>
        <w:t>Схема технологического процесса</w:t>
      </w:r>
      <w:r>
        <w:rPr>
          <w:color w:val="FF0000"/>
          <w:sz w:val="24"/>
          <w:szCs w:val="24"/>
        </w:rPr>
        <w:t xml:space="preserve"> ГТ ТЭЦ-009 «</w:t>
      </w:r>
      <w:proofErr w:type="spellStart"/>
      <w:r>
        <w:rPr>
          <w:color w:val="FF0000"/>
          <w:sz w:val="24"/>
          <w:szCs w:val="24"/>
        </w:rPr>
        <w:t>Энергомаш</w:t>
      </w:r>
      <w:proofErr w:type="spellEnd"/>
      <w:r>
        <w:rPr>
          <w:color w:val="FF0000"/>
          <w:sz w:val="24"/>
          <w:szCs w:val="24"/>
        </w:rPr>
        <w:t xml:space="preserve">» </w:t>
      </w:r>
      <w:r w:rsidRPr="002C6C1F">
        <w:rPr>
          <w:color w:val="0000FF"/>
          <w:sz w:val="24"/>
          <w:szCs w:val="24"/>
        </w:rPr>
        <w:t xml:space="preserve"> (</w:t>
      </w:r>
      <w:hyperlink r:id="rId13" w:history="1">
        <w:r w:rsidRPr="000D5EB0">
          <w:rPr>
            <w:rStyle w:val="ab"/>
          </w:rPr>
          <w:t>http://www.gtenergo.ru/solutions/tipical2.html</w:t>
        </w:r>
      </w:hyperlink>
      <w:r w:rsidRPr="002C6C1F">
        <w:rPr>
          <w:color w:val="0000FF"/>
          <w:sz w:val="24"/>
          <w:szCs w:val="24"/>
        </w:rPr>
        <w:t xml:space="preserve"> )</w:t>
      </w:r>
    </w:p>
    <w:p w:rsidR="00186D56" w:rsidRDefault="00186D56" w:rsidP="00186D56">
      <w:pPr>
        <w:widowControl/>
        <w:shd w:val="clear" w:color="auto" w:fill="FFFFFF"/>
        <w:autoSpaceDE/>
        <w:autoSpaceDN/>
        <w:adjustRightInd/>
        <w:jc w:val="center"/>
        <w:rPr>
          <w:color w:val="FF0000"/>
          <w:sz w:val="24"/>
          <w:szCs w:val="24"/>
          <w:shd w:val="clear" w:color="auto" w:fill="FFFFFF"/>
        </w:rPr>
      </w:pPr>
    </w:p>
    <w:p w:rsidR="00E91C75" w:rsidRDefault="00E91C75" w:rsidP="00E91C75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FF0000"/>
        </w:rPr>
      </w:pPr>
      <w:r w:rsidRPr="00D674FA">
        <w:rPr>
          <w:color w:val="FF0000"/>
        </w:rPr>
        <w:t>Типовой проект ГТ ТЭЦ</w:t>
      </w:r>
      <w:r>
        <w:rPr>
          <w:color w:val="FF0000"/>
        </w:rPr>
        <w:t>–</w:t>
      </w:r>
      <w:r w:rsidRPr="00D674FA">
        <w:rPr>
          <w:color w:val="FF0000"/>
        </w:rPr>
        <w:t xml:space="preserve">009 представлен на </w:t>
      </w:r>
      <w:r w:rsidRPr="00260AE1">
        <w:rPr>
          <w:b/>
          <w:i/>
          <w:color w:val="FF0000"/>
        </w:rPr>
        <w:t xml:space="preserve">Рисунке </w:t>
      </w:r>
      <w:r>
        <w:rPr>
          <w:b/>
          <w:i/>
          <w:color w:val="FF0000"/>
        </w:rPr>
        <w:t>4</w:t>
      </w:r>
      <w:r w:rsidRPr="00D674FA">
        <w:rPr>
          <w:color w:val="FF0000"/>
        </w:rPr>
        <w:t xml:space="preserve">. </w:t>
      </w:r>
      <w:r>
        <w:rPr>
          <w:color w:val="FF0000"/>
        </w:rPr>
        <w:t xml:space="preserve">На </w:t>
      </w:r>
      <w:r w:rsidRPr="00D674FA">
        <w:rPr>
          <w:color w:val="FF0000"/>
        </w:rPr>
        <w:t xml:space="preserve">ТЭЦ </w:t>
      </w:r>
      <w:r>
        <w:rPr>
          <w:color w:val="FF0000"/>
        </w:rPr>
        <w:t xml:space="preserve">данного </w:t>
      </w:r>
      <w:r w:rsidRPr="00D674FA">
        <w:rPr>
          <w:color w:val="FF0000"/>
        </w:rPr>
        <w:t xml:space="preserve">типа </w:t>
      </w:r>
      <w:r>
        <w:rPr>
          <w:color w:val="FF0000"/>
        </w:rPr>
        <w:t>предусмотрен</w:t>
      </w:r>
      <w:r w:rsidR="00565ECC">
        <w:rPr>
          <w:color w:val="FF0000"/>
        </w:rPr>
        <w:t>о</w:t>
      </w:r>
      <w:r>
        <w:rPr>
          <w:color w:val="FF0000"/>
        </w:rPr>
        <w:t xml:space="preserve"> </w:t>
      </w:r>
      <w:r w:rsidRPr="00D674FA">
        <w:rPr>
          <w:color w:val="FF0000"/>
        </w:rPr>
        <w:t xml:space="preserve">использование высокооборотного генератора с высокочастотным преобразователем. </w:t>
      </w:r>
      <w:r w:rsidR="00565ECC">
        <w:rPr>
          <w:color w:val="FF0000"/>
        </w:rPr>
        <w:t>В</w:t>
      </w:r>
      <w:r>
        <w:rPr>
          <w:color w:val="FF0000"/>
        </w:rPr>
        <w:t xml:space="preserve"> данном проекте были</w:t>
      </w:r>
      <w:r w:rsidRPr="00D674FA">
        <w:rPr>
          <w:color w:val="FF0000"/>
        </w:rPr>
        <w:t xml:space="preserve"> разработаны принципиально новые подходы архитектурного решения корпуса станции: тщательно проработана внутренняя компоновка машинного зала, найдено новое функциональное применение металлоконструкциям здания – воздуховод и все кабели убраны в колонны здания. В такой станции появились пиковые котлы, позволяющие работать в независимом графике выдачи тепловой и электрической энергии, а также получать увеличенное количество тепловой энергии при применении 2х блоков – 80 Гкал/ч и 18 МВт электрической энергии.</w:t>
      </w:r>
    </w:p>
    <w:p w:rsidR="00565ECC" w:rsidRDefault="00565ECC" w:rsidP="00565ECC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FF0000"/>
        </w:rPr>
      </w:pPr>
      <w:r w:rsidRPr="00186D56">
        <w:rPr>
          <w:b/>
          <w:i/>
          <w:color w:val="FF0000"/>
        </w:rPr>
        <w:t>Рисун</w:t>
      </w:r>
      <w:r>
        <w:rPr>
          <w:b/>
          <w:i/>
          <w:color w:val="FF0000"/>
        </w:rPr>
        <w:t>о</w:t>
      </w:r>
      <w:r w:rsidRPr="00186D56">
        <w:rPr>
          <w:b/>
          <w:i/>
          <w:color w:val="FF0000"/>
        </w:rPr>
        <w:t xml:space="preserve">к </w:t>
      </w:r>
      <w:r>
        <w:rPr>
          <w:b/>
          <w:i/>
          <w:color w:val="FF0000"/>
        </w:rPr>
        <w:t xml:space="preserve">5 </w:t>
      </w:r>
      <w:r>
        <w:rPr>
          <w:color w:val="FF0000"/>
        </w:rPr>
        <w:t>представляет схему размещения сооружений и инженерных сетей на промышленной площадке энергетического комплекса в г. Крымске.</w:t>
      </w:r>
    </w:p>
    <w:p w:rsidR="00565ECC" w:rsidRPr="00E91C75" w:rsidRDefault="002249AC" w:rsidP="00565ECC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D674FA">
        <w:rPr>
          <w:noProof/>
          <w:color w:val="FF0000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78720" behindDoc="1" locked="0" layoutInCell="1" allowOverlap="1" wp14:anchorId="3C8364D0" wp14:editId="17BF6385">
            <wp:simplePos x="0" y="0"/>
            <wp:positionH relativeFrom="margin">
              <wp:posOffset>-47625</wp:posOffset>
            </wp:positionH>
            <wp:positionV relativeFrom="paragraph">
              <wp:posOffset>0</wp:posOffset>
            </wp:positionV>
            <wp:extent cx="3283585" cy="3663315"/>
            <wp:effectExtent l="0" t="0" r="0" b="0"/>
            <wp:wrapTight wrapText="bothSides">
              <wp:wrapPolygon edited="0">
                <wp:start x="0" y="0"/>
                <wp:lineTo x="0" y="21454"/>
                <wp:lineTo x="21429" y="21454"/>
                <wp:lineTo x="2142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65ECC" w:rsidRPr="00583B29">
        <w:rPr>
          <w:color w:val="FF0000"/>
          <w:sz w:val="24"/>
          <w:szCs w:val="24"/>
        </w:rPr>
        <w:t>Элегазовая</w:t>
      </w:r>
      <w:proofErr w:type="spellEnd"/>
      <w:r w:rsidR="00565ECC" w:rsidRPr="00583B29">
        <w:rPr>
          <w:color w:val="FF0000"/>
          <w:sz w:val="24"/>
          <w:szCs w:val="24"/>
        </w:rPr>
        <w:t xml:space="preserve"> подстанция</w:t>
      </w:r>
      <w:r w:rsidR="00565ECC" w:rsidRPr="00E91C75">
        <w:rPr>
          <w:color w:val="FF0000"/>
          <w:sz w:val="24"/>
          <w:szCs w:val="24"/>
        </w:rPr>
        <w:t xml:space="preserve"> размещена непосредственно в главном здании электростанции. Основное оборудование </w:t>
      </w:r>
      <w:r w:rsidR="00565ECC">
        <w:rPr>
          <w:color w:val="FF0000"/>
          <w:sz w:val="24"/>
          <w:szCs w:val="24"/>
        </w:rPr>
        <w:t>включает</w:t>
      </w:r>
      <w:r w:rsidR="00565ECC" w:rsidRPr="00E91C75">
        <w:rPr>
          <w:color w:val="FF0000"/>
          <w:sz w:val="24"/>
          <w:szCs w:val="24"/>
        </w:rPr>
        <w:t xml:space="preserve"> комплектное распределительное устройство с </w:t>
      </w:r>
      <w:proofErr w:type="spellStart"/>
      <w:r w:rsidR="00565ECC" w:rsidRPr="00E91C75">
        <w:rPr>
          <w:color w:val="FF0000"/>
          <w:sz w:val="24"/>
          <w:szCs w:val="24"/>
        </w:rPr>
        <w:t>элегазовой</w:t>
      </w:r>
      <w:proofErr w:type="spellEnd"/>
      <w:r w:rsidR="00565ECC" w:rsidRPr="00E91C75">
        <w:rPr>
          <w:color w:val="FF0000"/>
          <w:sz w:val="24"/>
          <w:szCs w:val="24"/>
        </w:rPr>
        <w:t xml:space="preserve"> изоляцией (КРУЭ) и трансформатор с </w:t>
      </w:r>
      <w:proofErr w:type="spellStart"/>
      <w:r w:rsidR="00565ECC" w:rsidRPr="00E91C75">
        <w:rPr>
          <w:color w:val="FF0000"/>
          <w:sz w:val="24"/>
          <w:szCs w:val="24"/>
        </w:rPr>
        <w:t>элегазовой</w:t>
      </w:r>
      <w:proofErr w:type="spellEnd"/>
      <w:r w:rsidR="00565ECC" w:rsidRPr="00E91C75">
        <w:rPr>
          <w:color w:val="FF0000"/>
          <w:sz w:val="24"/>
          <w:szCs w:val="24"/>
        </w:rPr>
        <w:t xml:space="preserve"> изоляцией (ТЭИ). Соединение ТЭИ-КРУЭ производится </w:t>
      </w:r>
      <w:proofErr w:type="spellStart"/>
      <w:r w:rsidR="00565ECC" w:rsidRPr="00E91C75">
        <w:rPr>
          <w:color w:val="FF0000"/>
          <w:sz w:val="24"/>
          <w:szCs w:val="24"/>
        </w:rPr>
        <w:t>элегазовым</w:t>
      </w:r>
      <w:proofErr w:type="spellEnd"/>
      <w:r w:rsidR="00565ECC" w:rsidRPr="00E91C75">
        <w:rPr>
          <w:color w:val="FF0000"/>
          <w:sz w:val="24"/>
          <w:szCs w:val="24"/>
        </w:rPr>
        <w:t xml:space="preserve"> </w:t>
      </w:r>
      <w:proofErr w:type="spellStart"/>
      <w:r w:rsidR="00565ECC" w:rsidRPr="00E91C75">
        <w:rPr>
          <w:color w:val="FF0000"/>
          <w:sz w:val="24"/>
          <w:szCs w:val="24"/>
        </w:rPr>
        <w:t>токопроводом</w:t>
      </w:r>
      <w:proofErr w:type="spellEnd"/>
      <w:r w:rsidR="00565ECC" w:rsidRPr="00E91C75">
        <w:rPr>
          <w:color w:val="FF0000"/>
          <w:sz w:val="24"/>
          <w:szCs w:val="24"/>
        </w:rPr>
        <w:t xml:space="preserve"> минимальной протяженности.</w:t>
      </w:r>
    </w:p>
    <w:p w:rsidR="00565ECC" w:rsidRDefault="00565ECC" w:rsidP="00565ECC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FF0000"/>
        </w:rPr>
      </w:pPr>
    </w:p>
    <w:p w:rsidR="00565ECC" w:rsidRDefault="00565ECC" w:rsidP="00E91C75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FF0000"/>
        </w:rPr>
      </w:pPr>
    </w:p>
    <w:p w:rsidR="00E91C75" w:rsidRDefault="00E91C75" w:rsidP="00186D56">
      <w:pPr>
        <w:widowControl/>
        <w:shd w:val="clear" w:color="auto" w:fill="FFFFFF"/>
        <w:autoSpaceDE/>
        <w:autoSpaceDN/>
        <w:adjustRightInd/>
        <w:jc w:val="center"/>
        <w:rPr>
          <w:color w:val="FF0000"/>
          <w:sz w:val="24"/>
          <w:szCs w:val="24"/>
          <w:shd w:val="clear" w:color="auto" w:fill="FFFFFF"/>
        </w:rPr>
      </w:pPr>
    </w:p>
    <w:p w:rsidR="00D674FA" w:rsidRDefault="00D674FA" w:rsidP="00D674FA">
      <w:pPr>
        <w:widowControl/>
        <w:shd w:val="clear" w:color="auto" w:fill="FFFFFF"/>
        <w:autoSpaceDE/>
        <w:autoSpaceDN/>
        <w:adjustRightInd/>
        <w:jc w:val="center"/>
        <w:rPr>
          <w:color w:val="FF0000"/>
          <w:sz w:val="24"/>
          <w:szCs w:val="24"/>
          <w:shd w:val="clear" w:color="auto" w:fill="FFFFFF"/>
        </w:rPr>
      </w:pPr>
    </w:p>
    <w:p w:rsidR="00565ECC" w:rsidRDefault="00565ECC" w:rsidP="00E91C75">
      <w:pPr>
        <w:rPr>
          <w:b/>
          <w:i/>
          <w:color w:val="FF0000"/>
          <w:sz w:val="24"/>
          <w:szCs w:val="24"/>
        </w:rPr>
      </w:pPr>
    </w:p>
    <w:p w:rsidR="00565ECC" w:rsidRDefault="00565ECC" w:rsidP="00E91C75">
      <w:pPr>
        <w:rPr>
          <w:b/>
          <w:i/>
          <w:color w:val="FF0000"/>
          <w:sz w:val="24"/>
          <w:szCs w:val="24"/>
        </w:rPr>
      </w:pPr>
    </w:p>
    <w:p w:rsidR="002249AC" w:rsidRDefault="002249AC" w:rsidP="00E91C75">
      <w:pPr>
        <w:rPr>
          <w:b/>
          <w:i/>
          <w:color w:val="FF0000"/>
          <w:sz w:val="24"/>
          <w:szCs w:val="24"/>
        </w:rPr>
      </w:pPr>
    </w:p>
    <w:p w:rsidR="00565ECC" w:rsidRDefault="00565ECC" w:rsidP="00E91C75">
      <w:pPr>
        <w:rPr>
          <w:b/>
          <w:i/>
          <w:color w:val="FF0000"/>
          <w:sz w:val="24"/>
          <w:szCs w:val="24"/>
        </w:rPr>
      </w:pPr>
    </w:p>
    <w:p w:rsidR="00565ECC" w:rsidRDefault="00565ECC" w:rsidP="00E91C75">
      <w:pPr>
        <w:rPr>
          <w:b/>
          <w:i/>
          <w:color w:val="FF0000"/>
          <w:sz w:val="24"/>
          <w:szCs w:val="24"/>
        </w:rPr>
      </w:pPr>
    </w:p>
    <w:p w:rsidR="00D674FA" w:rsidRDefault="00D674FA" w:rsidP="00E91C75">
      <w:pPr>
        <w:rPr>
          <w:color w:val="0000FF"/>
          <w:sz w:val="24"/>
          <w:szCs w:val="24"/>
        </w:rPr>
      </w:pPr>
      <w:r w:rsidRPr="002C6C1F">
        <w:rPr>
          <w:b/>
          <w:i/>
          <w:color w:val="FF0000"/>
          <w:sz w:val="24"/>
          <w:szCs w:val="24"/>
        </w:rPr>
        <w:t xml:space="preserve">Рисунок </w:t>
      </w:r>
      <w:r w:rsidR="00183C1F">
        <w:rPr>
          <w:b/>
          <w:i/>
          <w:color w:val="FF0000"/>
          <w:sz w:val="24"/>
          <w:szCs w:val="24"/>
        </w:rPr>
        <w:t>4</w:t>
      </w:r>
      <w:r w:rsidRPr="002C6C1F">
        <w:rPr>
          <w:b/>
          <w:i/>
          <w:color w:val="FF0000"/>
          <w:sz w:val="24"/>
          <w:szCs w:val="24"/>
        </w:rPr>
        <w:t>.</w:t>
      </w:r>
      <w:r w:rsidRPr="002C6C1F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Типовой проект ГТ ТЭЦ-009 «</w:t>
      </w:r>
      <w:proofErr w:type="spellStart"/>
      <w:r>
        <w:rPr>
          <w:color w:val="FF0000"/>
          <w:sz w:val="24"/>
          <w:szCs w:val="24"/>
        </w:rPr>
        <w:t>Энергомаш</w:t>
      </w:r>
      <w:proofErr w:type="spellEnd"/>
      <w:r>
        <w:rPr>
          <w:color w:val="FF0000"/>
          <w:sz w:val="24"/>
          <w:szCs w:val="24"/>
        </w:rPr>
        <w:t xml:space="preserve">» </w:t>
      </w:r>
      <w:r w:rsidRPr="002C6C1F">
        <w:rPr>
          <w:color w:val="0000FF"/>
          <w:sz w:val="24"/>
          <w:szCs w:val="24"/>
        </w:rPr>
        <w:t xml:space="preserve"> (</w:t>
      </w:r>
      <w:hyperlink r:id="rId15" w:history="1">
        <w:r w:rsidRPr="000D5EB0">
          <w:rPr>
            <w:rStyle w:val="ab"/>
          </w:rPr>
          <w:t>http://www.gtenergo.ru/solutions/tipical2.html</w:t>
        </w:r>
      </w:hyperlink>
      <w:r w:rsidRPr="002C6C1F">
        <w:rPr>
          <w:color w:val="0000FF"/>
          <w:sz w:val="24"/>
          <w:szCs w:val="24"/>
        </w:rPr>
        <w:t xml:space="preserve"> )</w:t>
      </w:r>
    </w:p>
    <w:p w:rsidR="002249AC" w:rsidRPr="00B549D9" w:rsidRDefault="002249AC" w:rsidP="00E91C75"/>
    <w:p w:rsidR="00D674FA" w:rsidRDefault="00260AE1" w:rsidP="00D674FA">
      <w:pPr>
        <w:widowControl/>
        <w:shd w:val="clear" w:color="auto" w:fill="FFFFFF"/>
        <w:autoSpaceDE/>
        <w:autoSpaceDN/>
        <w:adjustRightInd/>
        <w:jc w:val="center"/>
        <w:rPr>
          <w:color w:val="FF0000"/>
          <w:sz w:val="24"/>
          <w:szCs w:val="24"/>
          <w:shd w:val="clear" w:color="auto" w:fill="FFFFFF"/>
        </w:rPr>
      </w:pPr>
      <w:r w:rsidRPr="00260AE1">
        <w:rPr>
          <w:noProof/>
          <w:color w:val="FF0000"/>
          <w:sz w:val="24"/>
          <w:szCs w:val="24"/>
          <w:shd w:val="clear" w:color="auto" w:fill="FFFFFF"/>
        </w:rPr>
        <w:drawing>
          <wp:inline distT="0" distB="0" distL="0" distR="0" wp14:anchorId="1AE563E7" wp14:editId="6E076EDC">
            <wp:extent cx="5874803" cy="4373218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2047" cy="43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738" w:rsidRDefault="00874738" w:rsidP="00565ECC">
      <w:pPr>
        <w:widowControl/>
        <w:shd w:val="clear" w:color="auto" w:fill="FFFFFF"/>
        <w:autoSpaceDE/>
        <w:autoSpaceDN/>
        <w:adjustRightInd/>
        <w:jc w:val="center"/>
        <w:rPr>
          <w:color w:val="FF0000"/>
        </w:rPr>
      </w:pPr>
      <w:r w:rsidRPr="002C6C1F">
        <w:rPr>
          <w:b/>
          <w:i/>
          <w:color w:val="FF0000"/>
          <w:sz w:val="24"/>
          <w:szCs w:val="24"/>
        </w:rPr>
        <w:t xml:space="preserve">Рисунок </w:t>
      </w:r>
      <w:r w:rsidR="00E91C75">
        <w:rPr>
          <w:b/>
          <w:i/>
          <w:color w:val="FF0000"/>
          <w:sz w:val="24"/>
          <w:szCs w:val="24"/>
        </w:rPr>
        <w:t>5</w:t>
      </w:r>
      <w:r w:rsidRPr="002C6C1F">
        <w:rPr>
          <w:b/>
          <w:i/>
          <w:color w:val="FF0000"/>
          <w:sz w:val="24"/>
          <w:szCs w:val="24"/>
        </w:rPr>
        <w:t>.</w:t>
      </w:r>
      <w:r w:rsidRPr="002C6C1F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Схема промышленной площадки энергетическ</w:t>
      </w:r>
      <w:r w:rsidRPr="00874738">
        <w:rPr>
          <w:color w:val="FF0000"/>
          <w:sz w:val="24"/>
          <w:szCs w:val="24"/>
        </w:rPr>
        <w:t>ого</w:t>
      </w:r>
      <w:r>
        <w:rPr>
          <w:color w:val="FF0000"/>
          <w:sz w:val="24"/>
          <w:szCs w:val="24"/>
        </w:rPr>
        <w:t xml:space="preserve"> комплекс</w:t>
      </w:r>
      <w:r w:rsidRPr="00874738">
        <w:rPr>
          <w:color w:val="FF0000"/>
          <w:sz w:val="24"/>
          <w:szCs w:val="24"/>
        </w:rPr>
        <w:t>а</w:t>
      </w:r>
      <w:r>
        <w:rPr>
          <w:color w:val="FF0000"/>
          <w:sz w:val="24"/>
          <w:szCs w:val="24"/>
        </w:rPr>
        <w:t xml:space="preserve"> в г. Крымске</w:t>
      </w:r>
      <w:r>
        <w:rPr>
          <w:color w:val="FF0000"/>
        </w:rPr>
        <w:t>.</w:t>
      </w:r>
    </w:p>
    <w:p w:rsidR="00704B91" w:rsidRDefault="00704B91" w:rsidP="00565ECC">
      <w:pPr>
        <w:widowControl/>
        <w:shd w:val="clear" w:color="auto" w:fill="FFFFFF"/>
        <w:autoSpaceDE/>
        <w:autoSpaceDN/>
        <w:adjustRightInd/>
        <w:jc w:val="both"/>
        <w:rPr>
          <w:color w:val="FF0000"/>
          <w:sz w:val="24"/>
          <w:szCs w:val="24"/>
          <w:shd w:val="clear" w:color="auto" w:fill="FFFFFF"/>
        </w:rPr>
      </w:pPr>
      <w:r>
        <w:rPr>
          <w:color w:val="FF0000"/>
        </w:rPr>
        <w:t>1</w:t>
      </w:r>
      <w:r w:rsidR="00E6263B">
        <w:rPr>
          <w:color w:val="FF0000"/>
        </w:rPr>
        <w:t xml:space="preserve"> </w:t>
      </w:r>
      <w:r>
        <w:rPr>
          <w:color w:val="FF0000"/>
        </w:rPr>
        <w:t>– объединенный главный корпус, 2</w:t>
      </w:r>
      <w:r w:rsidR="00E6263B">
        <w:rPr>
          <w:color w:val="FF0000"/>
        </w:rPr>
        <w:t xml:space="preserve"> </w:t>
      </w:r>
      <w:r>
        <w:rPr>
          <w:color w:val="FF0000"/>
        </w:rPr>
        <w:t>– пандус, 3</w:t>
      </w:r>
      <w:r w:rsidR="00E6263B">
        <w:rPr>
          <w:color w:val="FF0000"/>
        </w:rPr>
        <w:t xml:space="preserve"> </w:t>
      </w:r>
      <w:r>
        <w:rPr>
          <w:color w:val="FF0000"/>
        </w:rPr>
        <w:t>– пункт подготовки газа, 4</w:t>
      </w:r>
      <w:r w:rsidR="00E6263B">
        <w:rPr>
          <w:color w:val="FF0000"/>
        </w:rPr>
        <w:t xml:space="preserve"> </w:t>
      </w:r>
      <w:r>
        <w:rPr>
          <w:color w:val="FF0000"/>
        </w:rPr>
        <w:t>– подземные резервуарные установки СУГ (2х50 м</w:t>
      </w:r>
      <w:r>
        <w:rPr>
          <w:rFonts w:ascii="Yu Gothic UI Semilight" w:eastAsia="Yu Gothic UI Semilight" w:hAnsi="Yu Gothic UI Semilight" w:hint="eastAsia"/>
          <w:color w:val="FF0000"/>
        </w:rPr>
        <w:t>²</w:t>
      </w:r>
      <w:r>
        <w:rPr>
          <w:color w:val="FF0000"/>
        </w:rPr>
        <w:t>), 5</w:t>
      </w:r>
      <w:r w:rsidR="00E6263B">
        <w:rPr>
          <w:color w:val="FF0000"/>
        </w:rPr>
        <w:t xml:space="preserve"> </w:t>
      </w:r>
      <w:r>
        <w:rPr>
          <w:color w:val="FF0000"/>
        </w:rPr>
        <w:t>– прожекторная мачта с молниеотводом, 6</w:t>
      </w:r>
      <w:r w:rsidR="00E6263B">
        <w:rPr>
          <w:color w:val="FF0000"/>
        </w:rPr>
        <w:t xml:space="preserve"> </w:t>
      </w:r>
      <w:r>
        <w:rPr>
          <w:color w:val="FF0000"/>
        </w:rPr>
        <w:t>– открытая установка трансформаторов, 7</w:t>
      </w:r>
      <w:r w:rsidR="00E6263B">
        <w:rPr>
          <w:color w:val="FF0000"/>
        </w:rPr>
        <w:t xml:space="preserve"> </w:t>
      </w:r>
      <w:r>
        <w:rPr>
          <w:color w:val="FF0000"/>
        </w:rPr>
        <w:t xml:space="preserve">– закрытое распределительное устройство КРУЭ – 110 </w:t>
      </w:r>
      <w:proofErr w:type="spellStart"/>
      <w:r>
        <w:rPr>
          <w:color w:val="FF0000"/>
        </w:rPr>
        <w:t>кВ</w:t>
      </w:r>
      <w:proofErr w:type="spellEnd"/>
      <w:r>
        <w:rPr>
          <w:color w:val="FF0000"/>
        </w:rPr>
        <w:t>, 8</w:t>
      </w:r>
      <w:r w:rsidR="00E6263B">
        <w:rPr>
          <w:color w:val="FF0000"/>
        </w:rPr>
        <w:t xml:space="preserve"> </w:t>
      </w:r>
      <w:r>
        <w:rPr>
          <w:color w:val="FF0000"/>
        </w:rPr>
        <w:t>– баки запаса противопожарной воды (2 х 100 м</w:t>
      </w:r>
      <w:r>
        <w:rPr>
          <w:rFonts w:ascii="Yu Gothic UI Semilight" w:eastAsia="Yu Gothic UI Semilight" w:hAnsi="Yu Gothic UI Semilight" w:hint="eastAsia"/>
          <w:color w:val="FF0000"/>
        </w:rPr>
        <w:t>³</w:t>
      </w:r>
      <w:r>
        <w:rPr>
          <w:color w:val="FF0000"/>
        </w:rPr>
        <w:t>), 9 – камера учета тепловой энергии, 10</w:t>
      </w:r>
      <w:r w:rsidR="00E6263B">
        <w:rPr>
          <w:color w:val="FF0000"/>
        </w:rPr>
        <w:t xml:space="preserve"> </w:t>
      </w:r>
      <w:r>
        <w:rPr>
          <w:color w:val="FF0000"/>
        </w:rPr>
        <w:t>– бак аварийного слива масла.</w:t>
      </w:r>
    </w:p>
    <w:p w:rsidR="00E91C75" w:rsidRDefault="00E91C75" w:rsidP="00D565D6">
      <w:pPr>
        <w:widowControl/>
        <w:autoSpaceDE/>
        <w:autoSpaceDN/>
        <w:adjustRightInd/>
        <w:ind w:right="150" w:firstLine="709"/>
        <w:jc w:val="both"/>
        <w:rPr>
          <w:b/>
          <w:bCs/>
          <w:color w:val="FF0000"/>
          <w:sz w:val="24"/>
          <w:szCs w:val="24"/>
        </w:rPr>
      </w:pPr>
    </w:p>
    <w:p w:rsidR="00583B29" w:rsidRPr="00583B29" w:rsidRDefault="00583B29" w:rsidP="00583B29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На подстанции реализована АСУ </w:t>
      </w:r>
      <w:r w:rsidR="00AB7860">
        <w:rPr>
          <w:color w:val="FF0000"/>
          <w:sz w:val="24"/>
          <w:szCs w:val="24"/>
        </w:rPr>
        <w:t xml:space="preserve">ТП </w:t>
      </w:r>
      <w:r w:rsidR="00AB7860" w:rsidRPr="00583B29">
        <w:rPr>
          <w:color w:val="FF0000"/>
          <w:sz w:val="24"/>
          <w:szCs w:val="24"/>
        </w:rPr>
        <w:t>разработанное</w:t>
      </w:r>
      <w:r>
        <w:rPr>
          <w:color w:val="FF0000"/>
          <w:sz w:val="24"/>
          <w:szCs w:val="24"/>
        </w:rPr>
        <w:t xml:space="preserve"> </w:t>
      </w:r>
      <w:r w:rsidRPr="00583B29">
        <w:rPr>
          <w:color w:val="FF0000"/>
          <w:sz w:val="24"/>
          <w:szCs w:val="24"/>
        </w:rPr>
        <w:t xml:space="preserve">ОАО «ГТ </w:t>
      </w:r>
      <w:proofErr w:type="spellStart"/>
      <w:r w:rsidRPr="00583B29">
        <w:rPr>
          <w:color w:val="FF0000"/>
          <w:sz w:val="24"/>
          <w:szCs w:val="24"/>
        </w:rPr>
        <w:t>Энерго</w:t>
      </w:r>
      <w:proofErr w:type="spellEnd"/>
      <w:r w:rsidRPr="00583B29">
        <w:rPr>
          <w:color w:val="FF0000"/>
          <w:sz w:val="24"/>
          <w:szCs w:val="24"/>
        </w:rPr>
        <w:t>»</w:t>
      </w:r>
      <w:r>
        <w:rPr>
          <w:color w:val="FF0000"/>
          <w:sz w:val="24"/>
          <w:szCs w:val="24"/>
        </w:rPr>
        <w:t xml:space="preserve"> в рамках типового проекта ГТ ТЭЦ</w:t>
      </w:r>
      <w:r w:rsidR="00AB7860">
        <w:rPr>
          <w:color w:val="FF0000"/>
          <w:sz w:val="24"/>
          <w:szCs w:val="24"/>
        </w:rPr>
        <w:t>–009</w:t>
      </w:r>
      <w:r w:rsidRPr="00583B29">
        <w:rPr>
          <w:color w:val="FF0000"/>
          <w:sz w:val="24"/>
          <w:szCs w:val="24"/>
        </w:rPr>
        <w:t xml:space="preserve">. </w:t>
      </w:r>
      <w:r w:rsidR="00AB7860" w:rsidRPr="00AB7860">
        <w:rPr>
          <w:color w:val="FF0000"/>
          <w:sz w:val="24"/>
          <w:szCs w:val="24"/>
        </w:rPr>
        <w:t xml:space="preserve">Цифровая система управления станцией, построенная на интеллектуальных датчиках, позволила в разы сэкономить количество кабеля, снизить стоимость объекта, повысить его надежность и, главное, дать возможность перейти </w:t>
      </w:r>
      <w:r w:rsidR="00011C54" w:rsidRPr="00AB7860">
        <w:rPr>
          <w:color w:val="FF0000"/>
          <w:sz w:val="24"/>
          <w:szCs w:val="24"/>
        </w:rPr>
        <w:t>на дистанционное</w:t>
      </w:r>
      <w:r w:rsidR="00AB7860" w:rsidRPr="00AB7860">
        <w:rPr>
          <w:color w:val="FF0000"/>
          <w:sz w:val="24"/>
          <w:szCs w:val="24"/>
        </w:rPr>
        <w:t xml:space="preserve"> управление.</w:t>
      </w:r>
      <w:r w:rsidR="00AB7860">
        <w:rPr>
          <w:color w:val="FF0000"/>
          <w:sz w:val="24"/>
          <w:szCs w:val="24"/>
        </w:rPr>
        <w:t xml:space="preserve"> Система позволяет</w:t>
      </w:r>
      <w:r w:rsidRPr="00583B29">
        <w:rPr>
          <w:color w:val="FF0000"/>
          <w:sz w:val="24"/>
          <w:szCs w:val="24"/>
        </w:rPr>
        <w:t xml:space="preserve"> автоматическ</w:t>
      </w:r>
      <w:r w:rsidR="00AB7860">
        <w:rPr>
          <w:color w:val="FF0000"/>
          <w:sz w:val="24"/>
          <w:szCs w:val="24"/>
        </w:rPr>
        <w:t>и</w:t>
      </w:r>
      <w:r w:rsidRPr="00583B29">
        <w:rPr>
          <w:color w:val="FF0000"/>
          <w:sz w:val="24"/>
          <w:szCs w:val="24"/>
        </w:rPr>
        <w:t xml:space="preserve"> управл</w:t>
      </w:r>
      <w:r w:rsidR="00AB7860">
        <w:rPr>
          <w:color w:val="FF0000"/>
          <w:sz w:val="24"/>
          <w:szCs w:val="24"/>
        </w:rPr>
        <w:t>ять</w:t>
      </w:r>
      <w:r w:rsidRPr="00583B29">
        <w:rPr>
          <w:color w:val="FF0000"/>
          <w:sz w:val="24"/>
          <w:szCs w:val="24"/>
        </w:rPr>
        <w:t xml:space="preserve"> технологическими процессами выработки электрической и тепловой энергии ГТ ТЭЦ</w:t>
      </w:r>
      <w:r w:rsidR="00011C54">
        <w:rPr>
          <w:color w:val="FF0000"/>
          <w:sz w:val="24"/>
          <w:szCs w:val="24"/>
        </w:rPr>
        <w:t xml:space="preserve">, (см. </w:t>
      </w:r>
      <w:r w:rsidR="00011C54" w:rsidRPr="00011C54">
        <w:rPr>
          <w:b/>
          <w:i/>
          <w:color w:val="FF0000"/>
          <w:sz w:val="24"/>
          <w:szCs w:val="24"/>
        </w:rPr>
        <w:t>рис. 6</w:t>
      </w:r>
      <w:r w:rsidR="00011C54">
        <w:rPr>
          <w:color w:val="FF0000"/>
          <w:sz w:val="24"/>
          <w:szCs w:val="24"/>
        </w:rPr>
        <w:t>)</w:t>
      </w:r>
      <w:r w:rsidR="00AB7860">
        <w:rPr>
          <w:color w:val="FF0000"/>
          <w:sz w:val="24"/>
          <w:szCs w:val="24"/>
        </w:rPr>
        <w:t>, в частности</w:t>
      </w:r>
      <w:r w:rsidRPr="00583B29">
        <w:rPr>
          <w:color w:val="FF0000"/>
          <w:sz w:val="24"/>
          <w:szCs w:val="24"/>
        </w:rPr>
        <w:t>:</w:t>
      </w:r>
    </w:p>
    <w:p w:rsidR="00583B29" w:rsidRPr="00583B29" w:rsidRDefault="00583B29" w:rsidP="004C1ACF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288" w:firstLine="851"/>
        <w:rPr>
          <w:color w:val="FF0000"/>
          <w:sz w:val="24"/>
          <w:szCs w:val="24"/>
        </w:rPr>
      </w:pPr>
      <w:r w:rsidRPr="00583B29">
        <w:rPr>
          <w:color w:val="FF0000"/>
          <w:sz w:val="24"/>
          <w:szCs w:val="24"/>
        </w:rPr>
        <w:t>пуск ГТ ТЭЦ из различных тепловых состояний;</w:t>
      </w:r>
    </w:p>
    <w:p w:rsidR="00583B29" w:rsidRPr="00583B29" w:rsidRDefault="00583B29" w:rsidP="004C1ACF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288" w:firstLine="851"/>
        <w:rPr>
          <w:color w:val="FF0000"/>
          <w:sz w:val="24"/>
          <w:szCs w:val="24"/>
        </w:rPr>
      </w:pPr>
      <w:r w:rsidRPr="00583B29">
        <w:rPr>
          <w:color w:val="FF0000"/>
          <w:sz w:val="24"/>
          <w:szCs w:val="24"/>
        </w:rPr>
        <w:t>работа ГТ ТЭЦ при постоянной и переменной нагрузках с автоматическим поддержанием заданных значений технологических параметров и электрической мощности в регулируемом диапазоне нагрузок;</w:t>
      </w:r>
    </w:p>
    <w:p w:rsidR="00583B29" w:rsidRPr="00583B29" w:rsidRDefault="00583B29" w:rsidP="004C1ACF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288" w:firstLine="851"/>
        <w:rPr>
          <w:color w:val="FF0000"/>
          <w:sz w:val="24"/>
          <w:szCs w:val="24"/>
        </w:rPr>
      </w:pPr>
      <w:r w:rsidRPr="00583B29">
        <w:rPr>
          <w:color w:val="FF0000"/>
          <w:sz w:val="24"/>
          <w:szCs w:val="24"/>
        </w:rPr>
        <w:t>режимы автоматической нагрузки или разгрузки энергоблока по заранее заданному графику или темпу;</w:t>
      </w:r>
    </w:p>
    <w:p w:rsidR="00583B29" w:rsidRPr="00583B29" w:rsidRDefault="00583B29" w:rsidP="004C1ACF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288" w:firstLine="851"/>
        <w:rPr>
          <w:color w:val="FF0000"/>
          <w:sz w:val="24"/>
          <w:szCs w:val="24"/>
        </w:rPr>
      </w:pPr>
      <w:r w:rsidRPr="00583B29">
        <w:rPr>
          <w:color w:val="FF0000"/>
          <w:sz w:val="24"/>
          <w:szCs w:val="24"/>
        </w:rPr>
        <w:t>циклограмму автоматического планового останова ГТ ТЭЦ;</w:t>
      </w:r>
    </w:p>
    <w:p w:rsidR="00583B29" w:rsidRDefault="00583B29" w:rsidP="004C1ACF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ind w:left="288" w:firstLine="851"/>
        <w:rPr>
          <w:color w:val="FF0000"/>
          <w:sz w:val="24"/>
          <w:szCs w:val="24"/>
        </w:rPr>
      </w:pPr>
      <w:r w:rsidRPr="00583B29">
        <w:rPr>
          <w:color w:val="FF0000"/>
          <w:sz w:val="24"/>
          <w:szCs w:val="24"/>
        </w:rPr>
        <w:t>автоматический аварийный останов оборудования ГТ ТЭЦ при отклонении от допустимых параметров.</w:t>
      </w:r>
    </w:p>
    <w:p w:rsidR="00583B29" w:rsidRDefault="00583B29" w:rsidP="00AB7860">
      <w:pPr>
        <w:pStyle w:val="aa"/>
        <w:shd w:val="clear" w:color="auto" w:fill="FFFFFF"/>
        <w:spacing w:before="0" w:beforeAutospacing="0" w:after="0" w:afterAutospacing="0"/>
        <w:ind w:left="720"/>
        <w:jc w:val="both"/>
        <w:rPr>
          <w:color w:val="FF0000"/>
        </w:rPr>
      </w:pPr>
    </w:p>
    <w:p w:rsidR="00583B29" w:rsidRDefault="00AB7860" w:rsidP="00AB7860">
      <w:pPr>
        <w:widowControl/>
        <w:shd w:val="clear" w:color="auto" w:fill="FFFFFF"/>
        <w:autoSpaceDE/>
        <w:autoSpaceDN/>
        <w:adjustRightInd/>
        <w:jc w:val="center"/>
        <w:rPr>
          <w:color w:val="FF0000"/>
          <w:sz w:val="24"/>
          <w:szCs w:val="24"/>
        </w:rPr>
      </w:pPr>
      <w:r w:rsidRPr="00AB7860">
        <w:rPr>
          <w:noProof/>
          <w:color w:val="FF0000"/>
          <w:sz w:val="24"/>
          <w:szCs w:val="24"/>
        </w:rPr>
        <w:drawing>
          <wp:inline distT="0" distB="0" distL="0" distR="0" wp14:anchorId="2EC1F133" wp14:editId="352D3491">
            <wp:extent cx="6048693" cy="4913906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4280" cy="492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60" w:rsidRDefault="00AB7860" w:rsidP="00AB7860">
      <w:pPr>
        <w:widowControl/>
        <w:shd w:val="clear" w:color="auto" w:fill="FFFFFF"/>
        <w:autoSpaceDE/>
        <w:autoSpaceDN/>
        <w:adjustRightInd/>
        <w:jc w:val="center"/>
        <w:rPr>
          <w:color w:val="FF0000"/>
          <w:sz w:val="24"/>
          <w:szCs w:val="24"/>
        </w:rPr>
      </w:pPr>
    </w:p>
    <w:p w:rsidR="00AB7860" w:rsidRPr="00583B29" w:rsidRDefault="00AB7860" w:rsidP="00AB7860">
      <w:pPr>
        <w:widowControl/>
        <w:shd w:val="clear" w:color="auto" w:fill="FFFFFF"/>
        <w:autoSpaceDE/>
        <w:autoSpaceDN/>
        <w:adjustRightInd/>
        <w:jc w:val="center"/>
        <w:rPr>
          <w:color w:val="FF0000"/>
          <w:sz w:val="24"/>
          <w:szCs w:val="24"/>
        </w:rPr>
      </w:pPr>
      <w:r w:rsidRPr="002C6C1F">
        <w:rPr>
          <w:b/>
          <w:i/>
          <w:color w:val="FF0000"/>
          <w:sz w:val="24"/>
          <w:szCs w:val="24"/>
        </w:rPr>
        <w:t xml:space="preserve">Рисунок </w:t>
      </w:r>
      <w:r>
        <w:rPr>
          <w:b/>
          <w:i/>
          <w:color w:val="FF0000"/>
          <w:sz w:val="24"/>
          <w:szCs w:val="24"/>
        </w:rPr>
        <w:t>6</w:t>
      </w:r>
      <w:r w:rsidRPr="002C6C1F">
        <w:rPr>
          <w:b/>
          <w:i/>
          <w:color w:val="FF0000"/>
          <w:sz w:val="24"/>
          <w:szCs w:val="24"/>
        </w:rPr>
        <w:t>.</w:t>
      </w:r>
      <w:r w:rsidRPr="002C6C1F">
        <w:rPr>
          <w:color w:val="FF0000"/>
          <w:sz w:val="24"/>
          <w:szCs w:val="24"/>
        </w:rPr>
        <w:t xml:space="preserve"> </w:t>
      </w:r>
      <w:r w:rsidR="008C3868">
        <w:rPr>
          <w:color w:val="FF0000"/>
          <w:sz w:val="24"/>
          <w:szCs w:val="24"/>
        </w:rPr>
        <w:t xml:space="preserve">Вид основного экрана АСУ ТП </w:t>
      </w:r>
      <w:proofErr w:type="gramStart"/>
      <w:r w:rsidR="008C3868">
        <w:rPr>
          <w:color w:val="FF0000"/>
          <w:sz w:val="24"/>
          <w:szCs w:val="24"/>
        </w:rPr>
        <w:t>энергоблока.</w:t>
      </w:r>
      <w:r w:rsidR="00011C54">
        <w:rPr>
          <w:color w:val="FF0000"/>
          <w:sz w:val="24"/>
          <w:szCs w:val="24"/>
        </w:rPr>
        <w:t>.</w:t>
      </w:r>
      <w:proofErr w:type="gramEnd"/>
      <w:r w:rsidR="00011C54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 </w:t>
      </w:r>
    </w:p>
    <w:p w:rsidR="00D565D6" w:rsidRPr="00D565D6" w:rsidRDefault="00D565D6" w:rsidP="00DC78CE">
      <w:pPr>
        <w:widowControl/>
        <w:autoSpaceDE/>
        <w:autoSpaceDN/>
        <w:adjustRightInd/>
        <w:ind w:right="150"/>
        <w:jc w:val="both"/>
        <w:rPr>
          <w:color w:val="FF0000"/>
          <w:sz w:val="24"/>
          <w:szCs w:val="24"/>
        </w:rPr>
      </w:pPr>
    </w:p>
    <w:p w:rsidR="00770A17" w:rsidRDefault="00011C54" w:rsidP="00011C54">
      <w:pPr>
        <w:ind w:firstLine="851"/>
        <w:jc w:val="both"/>
        <w:rPr>
          <w:color w:val="FF0000"/>
          <w:sz w:val="24"/>
          <w:szCs w:val="24"/>
        </w:rPr>
      </w:pPr>
      <w:r w:rsidRPr="00011C54">
        <w:rPr>
          <w:color w:val="FF0000"/>
          <w:sz w:val="24"/>
          <w:szCs w:val="24"/>
        </w:rPr>
        <w:t xml:space="preserve">К </w:t>
      </w:r>
      <w:r>
        <w:rPr>
          <w:color w:val="FF0000"/>
          <w:sz w:val="24"/>
          <w:szCs w:val="24"/>
        </w:rPr>
        <w:t xml:space="preserve">функциям, реализованным в АСУ ТП энергетического комплекса в рамках </w:t>
      </w:r>
      <w:r>
        <w:rPr>
          <w:color w:val="FF0000"/>
          <w:sz w:val="24"/>
          <w:szCs w:val="24"/>
        </w:rPr>
        <w:lastRenderedPageBreak/>
        <w:t>рассматриваемых подсистем, относятся</w:t>
      </w:r>
      <w:r w:rsidR="00067B03">
        <w:rPr>
          <w:rStyle w:val="af1"/>
          <w:color w:val="FF0000"/>
          <w:sz w:val="24"/>
          <w:szCs w:val="24"/>
        </w:rPr>
        <w:footnoteReference w:id="2"/>
      </w:r>
      <w:r>
        <w:rPr>
          <w:color w:val="FF0000"/>
          <w:sz w:val="24"/>
          <w:szCs w:val="24"/>
        </w:rPr>
        <w:t>:</w:t>
      </w:r>
    </w:p>
    <w:p w:rsidR="00011C54" w:rsidRDefault="00011C54" w:rsidP="004C1ACF">
      <w:pPr>
        <w:pStyle w:val="a5"/>
        <w:numPr>
          <w:ilvl w:val="0"/>
          <w:numId w:val="14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измерение электрических и технологических параметров и преобразование их к цифровому виду;</w:t>
      </w:r>
    </w:p>
    <w:p w:rsidR="00011C54" w:rsidRDefault="00011C54" w:rsidP="004C1ACF">
      <w:pPr>
        <w:pStyle w:val="a5"/>
        <w:numPr>
          <w:ilvl w:val="0"/>
          <w:numId w:val="14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сбор аналоговых и дискретных данных о технологическом процессе и состоянии оборудования с использованием периодического и спонтанно</w:t>
      </w:r>
      <w:r w:rsidR="00F30C2B">
        <w:rPr>
          <w:color w:val="FF0000"/>
          <w:sz w:val="24"/>
          <w:szCs w:val="24"/>
        </w:rPr>
        <w:t>го опроса</w:t>
      </w:r>
      <w:r>
        <w:rPr>
          <w:color w:val="FF0000"/>
          <w:sz w:val="24"/>
          <w:szCs w:val="24"/>
        </w:rPr>
        <w:t>, в зависимости от изменений;</w:t>
      </w:r>
    </w:p>
    <w:p w:rsidR="00011C54" w:rsidRDefault="00C706E6" w:rsidP="004C1ACF">
      <w:pPr>
        <w:pStyle w:val="a5"/>
        <w:numPr>
          <w:ilvl w:val="0"/>
          <w:numId w:val="14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передача данных с управляемого объекта на региональный и центральный уровни управления;</w:t>
      </w:r>
    </w:p>
    <w:p w:rsidR="00C706E6" w:rsidRDefault="00C706E6" w:rsidP="004C1ACF">
      <w:pPr>
        <w:pStyle w:val="a5"/>
        <w:numPr>
          <w:ilvl w:val="0"/>
          <w:numId w:val="14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удаленной диспетчерское и операторское управление технологическим процессом и контроль состояния оборудования;</w:t>
      </w:r>
    </w:p>
    <w:p w:rsidR="00C706E6" w:rsidRDefault="00C706E6" w:rsidP="004C1ACF">
      <w:pPr>
        <w:pStyle w:val="a5"/>
        <w:numPr>
          <w:ilvl w:val="0"/>
          <w:numId w:val="14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предотвращение аварий, контроль за появлением и развитием аварийных ситуаций;</w:t>
      </w:r>
    </w:p>
    <w:p w:rsidR="00C706E6" w:rsidRDefault="00C706E6" w:rsidP="004C1ACF">
      <w:pPr>
        <w:pStyle w:val="a5"/>
        <w:numPr>
          <w:ilvl w:val="0"/>
          <w:numId w:val="14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дистанционное считывание осциллограмм аварийных процессов;</w:t>
      </w:r>
    </w:p>
    <w:p w:rsidR="00C706E6" w:rsidRDefault="00C706E6" w:rsidP="004C1ACF">
      <w:pPr>
        <w:pStyle w:val="a5"/>
        <w:numPr>
          <w:ilvl w:val="0"/>
          <w:numId w:val="14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архивирование данных о ходе процесса, ведение исторического процесса;</w:t>
      </w:r>
    </w:p>
    <w:p w:rsidR="00C706E6" w:rsidRDefault="00C706E6" w:rsidP="004C1ACF">
      <w:pPr>
        <w:pStyle w:val="a5"/>
        <w:numPr>
          <w:ilvl w:val="0"/>
          <w:numId w:val="14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технический учет электрических и технологических параметров;</w:t>
      </w:r>
    </w:p>
    <w:p w:rsidR="00C706E6" w:rsidRDefault="00C706E6" w:rsidP="004C1ACF">
      <w:pPr>
        <w:pStyle w:val="a5"/>
        <w:numPr>
          <w:ilvl w:val="0"/>
          <w:numId w:val="14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интегрирование в оптовый рынок электроэнергии;</w:t>
      </w:r>
    </w:p>
    <w:p w:rsidR="00C706E6" w:rsidRDefault="00C706E6" w:rsidP="004C1ACF">
      <w:pPr>
        <w:pStyle w:val="a5"/>
        <w:numPr>
          <w:ilvl w:val="0"/>
          <w:numId w:val="14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светозвуковая сигнализация о нарушениях в технологическом процессе, авариях, предупреждениях, отказах оборудования и т.п.;</w:t>
      </w:r>
    </w:p>
    <w:p w:rsidR="00C706E6" w:rsidRDefault="00C706E6" w:rsidP="004C1ACF">
      <w:pPr>
        <w:pStyle w:val="a5"/>
        <w:numPr>
          <w:ilvl w:val="0"/>
          <w:numId w:val="14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обеспечение человеко-машинного интерфейса</w:t>
      </w:r>
      <w:r w:rsidR="00342F62">
        <w:rPr>
          <w:color w:val="FF0000"/>
          <w:sz w:val="24"/>
          <w:szCs w:val="24"/>
        </w:rPr>
        <w:t xml:space="preserve"> с такими функциями, как выполнение запросов на получение различных данных, визуализация объекта автоматизации и технологического процесса, ведение журнала событий, аварийная и предупредительная сигнализация, формирование трендов и осциллограмм происходящих процессов, управление по командам оператора или диспетчера;</w:t>
      </w:r>
    </w:p>
    <w:p w:rsidR="00342F62" w:rsidRDefault="00342F62" w:rsidP="004C1ACF">
      <w:pPr>
        <w:pStyle w:val="a5"/>
        <w:numPr>
          <w:ilvl w:val="0"/>
          <w:numId w:val="14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регистрация данных и запись на носители данных с возможностью последующей распечатки;</w:t>
      </w:r>
    </w:p>
    <w:p w:rsidR="00342F62" w:rsidRDefault="00342F62" w:rsidP="004C1ACF">
      <w:pPr>
        <w:pStyle w:val="a5"/>
        <w:numPr>
          <w:ilvl w:val="0"/>
          <w:numId w:val="14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разграничение доступа к данным посредством системы паролей и блокировка несанкционированного доступа;</w:t>
      </w:r>
    </w:p>
    <w:p w:rsidR="00342F62" w:rsidRDefault="0038054E" w:rsidP="004C1ACF">
      <w:pPr>
        <w:pStyle w:val="a5"/>
        <w:numPr>
          <w:ilvl w:val="0"/>
          <w:numId w:val="14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автоматическое сохранение данных при аварийных отключениях;</w:t>
      </w:r>
    </w:p>
    <w:p w:rsidR="0038054E" w:rsidRDefault="0038054E" w:rsidP="004C1ACF">
      <w:pPr>
        <w:pStyle w:val="a5"/>
        <w:numPr>
          <w:ilvl w:val="0"/>
          <w:numId w:val="14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привязка устройства к единому времени и присвоение меток времени технологических параметров;</w:t>
      </w:r>
    </w:p>
    <w:p w:rsidR="0038054E" w:rsidRDefault="0038054E" w:rsidP="004C1ACF">
      <w:pPr>
        <w:pStyle w:val="a5"/>
        <w:numPr>
          <w:ilvl w:val="0"/>
          <w:numId w:val="14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обмен данными между подсистемами управления и контроля;</w:t>
      </w:r>
    </w:p>
    <w:p w:rsidR="00666C01" w:rsidRDefault="0038054E" w:rsidP="004C1ACF">
      <w:pPr>
        <w:pStyle w:val="a5"/>
        <w:numPr>
          <w:ilvl w:val="0"/>
          <w:numId w:val="14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обеспечение условий безопасного ведения технологического процесса</w:t>
      </w:r>
      <w:r w:rsidR="00666C01">
        <w:rPr>
          <w:color w:val="FF0000"/>
          <w:sz w:val="24"/>
          <w:szCs w:val="24"/>
        </w:rPr>
        <w:t xml:space="preserve"> генерации электрической и тепловой энергии;</w:t>
      </w:r>
    </w:p>
    <w:p w:rsidR="0038054E" w:rsidRDefault="00666C01" w:rsidP="004C1ACF">
      <w:pPr>
        <w:pStyle w:val="a5"/>
        <w:numPr>
          <w:ilvl w:val="0"/>
          <w:numId w:val="14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автоматическая функциональная диагностика технологического оборудования, а также элементов технического и программного обеспечения АСУ ТП.</w:t>
      </w:r>
      <w:r w:rsidR="0038054E">
        <w:rPr>
          <w:color w:val="FF0000"/>
          <w:sz w:val="24"/>
          <w:szCs w:val="24"/>
        </w:rPr>
        <w:t xml:space="preserve"> </w:t>
      </w:r>
    </w:p>
    <w:p w:rsidR="00666C01" w:rsidRDefault="00666C01" w:rsidP="00666C01">
      <w:pPr>
        <w:pStyle w:val="a5"/>
        <w:ind w:left="1571"/>
        <w:jc w:val="both"/>
        <w:rPr>
          <w:color w:val="FF0000"/>
          <w:sz w:val="24"/>
          <w:szCs w:val="24"/>
        </w:rPr>
      </w:pPr>
    </w:p>
    <w:p w:rsidR="00666C01" w:rsidRDefault="00666C01" w:rsidP="00666C01">
      <w:pPr>
        <w:pStyle w:val="a5"/>
        <w:ind w:left="0" w:firstLine="851"/>
        <w:jc w:val="both"/>
        <w:rPr>
          <w:b/>
          <w:color w:val="FF0000"/>
          <w:sz w:val="24"/>
          <w:szCs w:val="24"/>
        </w:rPr>
      </w:pPr>
      <w:r w:rsidRPr="00666C01">
        <w:rPr>
          <w:b/>
          <w:color w:val="FF0000"/>
          <w:sz w:val="24"/>
          <w:szCs w:val="24"/>
        </w:rPr>
        <w:t>Основные объекты автоматизации и функциональные подсистемы</w:t>
      </w:r>
    </w:p>
    <w:p w:rsidR="00666C01" w:rsidRDefault="00666C01" w:rsidP="00666C01">
      <w:pPr>
        <w:pStyle w:val="a5"/>
        <w:ind w:left="0" w:firstLine="851"/>
        <w:jc w:val="both"/>
        <w:rPr>
          <w:color w:val="FF0000"/>
          <w:sz w:val="24"/>
          <w:szCs w:val="24"/>
        </w:rPr>
      </w:pPr>
      <w:r w:rsidRPr="00666C01">
        <w:rPr>
          <w:color w:val="FF0000"/>
          <w:sz w:val="24"/>
          <w:szCs w:val="24"/>
        </w:rPr>
        <w:t>В состав</w:t>
      </w:r>
      <w:r>
        <w:rPr>
          <w:color w:val="FF0000"/>
          <w:sz w:val="24"/>
          <w:szCs w:val="24"/>
        </w:rPr>
        <w:t xml:space="preserve"> технологического и электротехнического оборудования, оснащенного средствами и системами </w:t>
      </w:r>
      <w:r w:rsidR="0038239E">
        <w:rPr>
          <w:color w:val="FF0000"/>
          <w:sz w:val="24"/>
          <w:szCs w:val="24"/>
        </w:rPr>
        <w:t>автоматизации, входят:</w:t>
      </w:r>
    </w:p>
    <w:p w:rsidR="0038239E" w:rsidRDefault="0038239E" w:rsidP="004C1ACF">
      <w:pPr>
        <w:pStyle w:val="a5"/>
        <w:numPr>
          <w:ilvl w:val="0"/>
          <w:numId w:val="15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газотурбинные двигатели (ГТД) с системами подачи топлива и подачи и очистки воздуха;</w:t>
      </w:r>
    </w:p>
    <w:p w:rsidR="0038239E" w:rsidRDefault="0038239E" w:rsidP="004C1ACF">
      <w:pPr>
        <w:pStyle w:val="a5"/>
        <w:numPr>
          <w:ilvl w:val="0"/>
          <w:numId w:val="15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турбогенераторы с воздушным охлаждением и системой возбуждения;</w:t>
      </w:r>
    </w:p>
    <w:p w:rsidR="0038239E" w:rsidRDefault="00565ECC" w:rsidP="004C1ACF">
      <w:pPr>
        <w:pStyle w:val="a5"/>
        <w:numPr>
          <w:ilvl w:val="0"/>
          <w:numId w:val="15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масляные подшипники (МП) с системой управления маслонасосами;</w:t>
      </w:r>
    </w:p>
    <w:p w:rsidR="00565ECC" w:rsidRDefault="00565ECC" w:rsidP="004C1ACF">
      <w:pPr>
        <w:pStyle w:val="a5"/>
        <w:numPr>
          <w:ilvl w:val="0"/>
          <w:numId w:val="15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система запуска ГТД (пусковое устройство);</w:t>
      </w:r>
    </w:p>
    <w:p w:rsidR="00565ECC" w:rsidRDefault="00565ECC" w:rsidP="004C1ACF">
      <w:pPr>
        <w:pStyle w:val="a5"/>
        <w:numPr>
          <w:ilvl w:val="0"/>
          <w:numId w:val="15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системы охлаждения двигателей, генераторов и подшипников;</w:t>
      </w:r>
    </w:p>
    <w:p w:rsidR="00565ECC" w:rsidRDefault="00565ECC" w:rsidP="004C1ACF">
      <w:pPr>
        <w:pStyle w:val="a5"/>
        <w:numPr>
          <w:ilvl w:val="0"/>
          <w:numId w:val="15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системы подачи газа на энергоблоки и станцию в целом;</w:t>
      </w:r>
    </w:p>
    <w:p w:rsidR="00565ECC" w:rsidRDefault="00565ECC" w:rsidP="004C1ACF">
      <w:pPr>
        <w:pStyle w:val="a5"/>
        <w:numPr>
          <w:ilvl w:val="0"/>
          <w:numId w:val="15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>система газоходов за рекуперативным воздухоподогревателем (РВП);</w:t>
      </w:r>
    </w:p>
    <w:p w:rsidR="00565ECC" w:rsidRDefault="00565ECC" w:rsidP="004C1ACF">
      <w:pPr>
        <w:pStyle w:val="a5"/>
        <w:numPr>
          <w:ilvl w:val="0"/>
          <w:numId w:val="15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котлы утилизаторы водогрейные (КУВ);</w:t>
      </w:r>
    </w:p>
    <w:p w:rsidR="00565ECC" w:rsidRDefault="00565ECC" w:rsidP="004C1ACF">
      <w:pPr>
        <w:pStyle w:val="a5"/>
        <w:numPr>
          <w:ilvl w:val="0"/>
          <w:numId w:val="15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установки сетевой воды</w:t>
      </w:r>
      <w:r w:rsidR="00285E86">
        <w:rPr>
          <w:color w:val="FF0000"/>
          <w:sz w:val="24"/>
          <w:szCs w:val="24"/>
        </w:rPr>
        <w:t xml:space="preserve"> с системой водоочистки и водоподготовки;</w:t>
      </w:r>
    </w:p>
    <w:p w:rsidR="00285E86" w:rsidRDefault="00285E86" w:rsidP="004C1ACF">
      <w:pPr>
        <w:pStyle w:val="a5"/>
        <w:numPr>
          <w:ilvl w:val="0"/>
          <w:numId w:val="15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вспомогательные системы жизнеобеспечения станции;</w:t>
      </w:r>
    </w:p>
    <w:p w:rsidR="00285E86" w:rsidRDefault="00285E86" w:rsidP="004C1ACF">
      <w:pPr>
        <w:pStyle w:val="a5"/>
        <w:numPr>
          <w:ilvl w:val="0"/>
          <w:numId w:val="15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распределительные устройства высокого напряжения (ОРУ–110кВ), среднего напряжения (РУ–6,3/10кВ)</w:t>
      </w:r>
      <w:r w:rsidR="00EB3D85">
        <w:rPr>
          <w:color w:val="FF0000"/>
          <w:sz w:val="24"/>
          <w:szCs w:val="24"/>
        </w:rPr>
        <w:t xml:space="preserve"> и собственных нужд (РУСН–0,4кВ);</w:t>
      </w:r>
    </w:p>
    <w:p w:rsidR="00EB3D85" w:rsidRDefault="00EB3D85" w:rsidP="004C1ACF">
      <w:pPr>
        <w:pStyle w:val="a5"/>
        <w:numPr>
          <w:ilvl w:val="0"/>
          <w:numId w:val="15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разделительные трансформаторы среднего напряжения;</w:t>
      </w:r>
    </w:p>
    <w:p w:rsidR="00EB3D85" w:rsidRDefault="00EB3D85" w:rsidP="004C1ACF">
      <w:pPr>
        <w:pStyle w:val="a5"/>
        <w:numPr>
          <w:ilvl w:val="0"/>
          <w:numId w:val="15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датчики и счетчики коммерческого учета энергоносителей (воды, электроэнергии, газа).</w:t>
      </w:r>
    </w:p>
    <w:p w:rsidR="00EB3D85" w:rsidRDefault="00EB3D85" w:rsidP="00EB3D85">
      <w:pPr>
        <w:ind w:left="1211"/>
        <w:jc w:val="both"/>
        <w:rPr>
          <w:color w:val="FF0000"/>
          <w:sz w:val="24"/>
          <w:szCs w:val="24"/>
        </w:rPr>
      </w:pPr>
    </w:p>
    <w:p w:rsidR="00EB3D85" w:rsidRDefault="00EB3D85" w:rsidP="00EB3D85">
      <w:pPr>
        <w:ind w:left="121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АСУ ТП энергетического комплекса состоит из следующих подсистем:</w:t>
      </w:r>
    </w:p>
    <w:p w:rsidR="00EB3D85" w:rsidRDefault="00EB3D85" w:rsidP="004C1ACF">
      <w:pPr>
        <w:pStyle w:val="a5"/>
        <w:numPr>
          <w:ilvl w:val="0"/>
          <w:numId w:val="16"/>
        </w:numPr>
        <w:ind w:left="15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АСУ ТП технологической части ГТ ТЭЦ (АСУ ТП ТЧ);</w:t>
      </w:r>
    </w:p>
    <w:p w:rsidR="00EB3D85" w:rsidRDefault="00EB3D85" w:rsidP="004C1ACF">
      <w:pPr>
        <w:pStyle w:val="a5"/>
        <w:numPr>
          <w:ilvl w:val="0"/>
          <w:numId w:val="16"/>
        </w:numPr>
        <w:ind w:left="15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АСУ ТП электрической части ГТ ТЭЦ (ЕМС</w:t>
      </w:r>
      <w:r>
        <w:rPr>
          <w:color w:val="FF0000"/>
          <w:sz w:val="24"/>
          <w:szCs w:val="24"/>
          <w:lang w:val="en-US"/>
        </w:rPr>
        <w:t>S</w:t>
      </w:r>
      <w:r>
        <w:rPr>
          <w:color w:val="FF0000"/>
          <w:sz w:val="24"/>
          <w:szCs w:val="24"/>
        </w:rPr>
        <w:t>);</w:t>
      </w:r>
    </w:p>
    <w:p w:rsidR="00EB3D85" w:rsidRDefault="00EB3D85" w:rsidP="004C1ACF">
      <w:pPr>
        <w:pStyle w:val="a5"/>
        <w:numPr>
          <w:ilvl w:val="0"/>
          <w:numId w:val="16"/>
        </w:numPr>
        <w:ind w:left="15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АСУ ТП подстанции (АСУ ТП ПС);</w:t>
      </w:r>
    </w:p>
    <w:p w:rsidR="00EB3D85" w:rsidRDefault="00EB3D85" w:rsidP="004C1ACF">
      <w:pPr>
        <w:pStyle w:val="a5"/>
        <w:numPr>
          <w:ilvl w:val="0"/>
          <w:numId w:val="16"/>
        </w:numPr>
        <w:ind w:left="15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систему телемеханики и связи (СТМ и С);</w:t>
      </w:r>
    </w:p>
    <w:p w:rsidR="00EB3D85" w:rsidRDefault="00EB3D85" w:rsidP="004C1ACF">
      <w:pPr>
        <w:pStyle w:val="a5"/>
        <w:numPr>
          <w:ilvl w:val="0"/>
          <w:numId w:val="16"/>
        </w:numPr>
        <w:ind w:left="15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систему коммерческого учета энергоносителей (АСКУ ЭН);</w:t>
      </w:r>
    </w:p>
    <w:p w:rsidR="00EB3D85" w:rsidRDefault="00EB3D85" w:rsidP="004C1ACF">
      <w:pPr>
        <w:pStyle w:val="a5"/>
        <w:numPr>
          <w:ilvl w:val="0"/>
          <w:numId w:val="16"/>
        </w:numPr>
        <w:ind w:left="15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комплексную автоматизированную систему диагностики (КАСД);</w:t>
      </w:r>
    </w:p>
    <w:p w:rsidR="00EB3D85" w:rsidRDefault="00EB3D85" w:rsidP="004C1ACF">
      <w:pPr>
        <w:pStyle w:val="a5"/>
        <w:numPr>
          <w:ilvl w:val="0"/>
          <w:numId w:val="16"/>
        </w:numPr>
        <w:ind w:left="15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систему дистанционного диспетчерского управления (АСДДУ);</w:t>
      </w:r>
    </w:p>
    <w:p w:rsidR="00EB3D85" w:rsidRDefault="00EB3D85" w:rsidP="004C1ACF">
      <w:pPr>
        <w:pStyle w:val="a5"/>
        <w:numPr>
          <w:ilvl w:val="0"/>
          <w:numId w:val="16"/>
        </w:numPr>
        <w:ind w:left="15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систему операторского управления комплексом с АРМ оператора (ОУ АСУ ТП);</w:t>
      </w:r>
    </w:p>
    <w:p w:rsidR="007B2762" w:rsidRDefault="007B2762" w:rsidP="004C1ACF">
      <w:pPr>
        <w:pStyle w:val="a5"/>
        <w:numPr>
          <w:ilvl w:val="0"/>
          <w:numId w:val="16"/>
        </w:numPr>
        <w:ind w:left="15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систему обеспечения единого времени (СЕВ);</w:t>
      </w:r>
    </w:p>
    <w:p w:rsidR="00EB3D85" w:rsidRDefault="007B2762" w:rsidP="004C1ACF">
      <w:pPr>
        <w:pStyle w:val="a5"/>
        <w:numPr>
          <w:ilvl w:val="0"/>
          <w:numId w:val="16"/>
        </w:numPr>
        <w:ind w:left="15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систему бесперебойного питания электронного оборудования энергетического комплекса (входят как составные части во все подсистемы АСУ ТП ЭК). </w:t>
      </w:r>
    </w:p>
    <w:p w:rsidR="007B2762" w:rsidRDefault="007B2762" w:rsidP="007B2762">
      <w:pPr>
        <w:ind w:left="1200"/>
        <w:jc w:val="both"/>
        <w:rPr>
          <w:color w:val="FF0000"/>
          <w:sz w:val="24"/>
          <w:szCs w:val="24"/>
        </w:rPr>
      </w:pPr>
    </w:p>
    <w:p w:rsidR="007B2762" w:rsidRDefault="007B2762" w:rsidP="007B2762">
      <w:pPr>
        <w:ind w:left="120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АСУ ТП технологической части ГТ ТЭЦ состоит из следующих подсистем:</w:t>
      </w:r>
    </w:p>
    <w:p w:rsidR="007B2762" w:rsidRDefault="007B2762" w:rsidP="004C1ACF">
      <w:pPr>
        <w:pStyle w:val="a5"/>
        <w:numPr>
          <w:ilvl w:val="0"/>
          <w:numId w:val="17"/>
        </w:numPr>
        <w:ind w:left="15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автоматическая система управления возбуждением (СУВ);</w:t>
      </w:r>
    </w:p>
    <w:p w:rsidR="007B2762" w:rsidRDefault="007B2762" w:rsidP="004C1ACF">
      <w:pPr>
        <w:pStyle w:val="a5"/>
        <w:numPr>
          <w:ilvl w:val="0"/>
          <w:numId w:val="17"/>
        </w:numPr>
        <w:ind w:left="15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система технологического контроля турбогенератора (СТК);</w:t>
      </w:r>
    </w:p>
    <w:p w:rsidR="007B2762" w:rsidRDefault="007B2762" w:rsidP="004C1ACF">
      <w:pPr>
        <w:pStyle w:val="a5"/>
        <w:numPr>
          <w:ilvl w:val="0"/>
          <w:numId w:val="17"/>
        </w:numPr>
        <w:ind w:left="15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система управления пусковым устройством (ПУ);</w:t>
      </w:r>
    </w:p>
    <w:p w:rsidR="007B2762" w:rsidRDefault="007B2762" w:rsidP="004C1ACF">
      <w:pPr>
        <w:pStyle w:val="a5"/>
        <w:numPr>
          <w:ilvl w:val="0"/>
          <w:numId w:val="17"/>
        </w:numPr>
        <w:ind w:left="15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автоматическая система управления двигателем (БУД);</w:t>
      </w:r>
    </w:p>
    <w:p w:rsidR="007B2762" w:rsidRDefault="007B2762" w:rsidP="004C1ACF">
      <w:pPr>
        <w:pStyle w:val="a5"/>
        <w:numPr>
          <w:ilvl w:val="0"/>
          <w:numId w:val="17"/>
        </w:numPr>
        <w:ind w:left="15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система контроля механических параметров (СКМ);</w:t>
      </w:r>
    </w:p>
    <w:p w:rsidR="007B2762" w:rsidRDefault="007B2762" w:rsidP="004C1ACF">
      <w:pPr>
        <w:pStyle w:val="a5"/>
        <w:numPr>
          <w:ilvl w:val="0"/>
          <w:numId w:val="17"/>
        </w:numPr>
        <w:ind w:left="15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автоматический синхронизатор (АС–М);</w:t>
      </w:r>
    </w:p>
    <w:p w:rsidR="001639B8" w:rsidRDefault="007B2762" w:rsidP="004C1ACF">
      <w:pPr>
        <w:pStyle w:val="a5"/>
        <w:numPr>
          <w:ilvl w:val="0"/>
          <w:numId w:val="17"/>
        </w:numPr>
        <w:ind w:left="15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система контроля и управления общественным</w:t>
      </w:r>
      <w:r w:rsidR="001639B8">
        <w:rPr>
          <w:color w:val="FF0000"/>
          <w:sz w:val="24"/>
          <w:szCs w:val="24"/>
        </w:rPr>
        <w:t xml:space="preserve"> оборудованием (АСУ ОС).</w:t>
      </w:r>
    </w:p>
    <w:p w:rsidR="001639B8" w:rsidRDefault="001639B8" w:rsidP="001639B8">
      <w:pPr>
        <w:jc w:val="both"/>
        <w:rPr>
          <w:color w:val="FF0000"/>
          <w:sz w:val="24"/>
          <w:szCs w:val="24"/>
        </w:rPr>
      </w:pPr>
    </w:p>
    <w:p w:rsidR="007B2762" w:rsidRDefault="007B2762" w:rsidP="001573EC">
      <w:pPr>
        <w:ind w:firstLine="851"/>
        <w:jc w:val="both"/>
        <w:rPr>
          <w:color w:val="FF0000"/>
          <w:sz w:val="24"/>
          <w:szCs w:val="24"/>
        </w:rPr>
      </w:pPr>
      <w:r w:rsidRPr="001639B8">
        <w:rPr>
          <w:color w:val="FF0000"/>
          <w:sz w:val="24"/>
          <w:szCs w:val="24"/>
        </w:rPr>
        <w:t xml:space="preserve"> </w:t>
      </w:r>
      <w:r w:rsidR="001573EC">
        <w:rPr>
          <w:color w:val="FF0000"/>
          <w:sz w:val="24"/>
          <w:szCs w:val="24"/>
        </w:rPr>
        <w:t xml:space="preserve">На </w:t>
      </w:r>
      <w:r w:rsidR="001573EC" w:rsidRPr="001573EC">
        <w:rPr>
          <w:b/>
          <w:i/>
          <w:color w:val="FF0000"/>
          <w:sz w:val="24"/>
          <w:szCs w:val="24"/>
        </w:rPr>
        <w:t>Рисунке 7</w:t>
      </w:r>
      <w:r w:rsidR="001573EC" w:rsidRPr="001573EC">
        <w:rPr>
          <w:color w:val="FF0000"/>
          <w:sz w:val="24"/>
          <w:szCs w:val="24"/>
        </w:rPr>
        <w:t xml:space="preserve"> </w:t>
      </w:r>
      <w:r w:rsidR="001573EC">
        <w:rPr>
          <w:color w:val="FF0000"/>
          <w:sz w:val="24"/>
          <w:szCs w:val="24"/>
        </w:rPr>
        <w:t>приведена структурная схема АСУ ТП энергетического</w:t>
      </w:r>
      <w:r w:rsidR="00FF4A50">
        <w:rPr>
          <w:color w:val="FF0000"/>
          <w:sz w:val="24"/>
          <w:szCs w:val="24"/>
        </w:rPr>
        <w:t xml:space="preserve"> комплекса </w:t>
      </w:r>
      <w:r w:rsidR="00126D5B">
        <w:rPr>
          <w:color w:val="FF0000"/>
          <w:sz w:val="24"/>
          <w:szCs w:val="24"/>
        </w:rPr>
        <w:t xml:space="preserve">и структура системы АСУ ТП подстанции ПС-110/10/6кВ в г. Крымске. </w:t>
      </w:r>
      <w:r w:rsidR="00FF4A50">
        <w:rPr>
          <w:color w:val="FF0000"/>
          <w:sz w:val="24"/>
          <w:szCs w:val="24"/>
        </w:rPr>
        <w:t>Архитектура АСУ ТП ЭК является многоуровневой, содержащей три внутренних и два внешних уровня автоматизации. К внешним уровням относятся</w:t>
      </w:r>
      <w:r w:rsidR="00E96A08">
        <w:rPr>
          <w:color w:val="FF0000"/>
          <w:sz w:val="24"/>
          <w:szCs w:val="24"/>
        </w:rPr>
        <w:t xml:space="preserve"> региональный (Кубанское региональное диспетчерское управление в г. Краснодаре, региональный сервисный</w:t>
      </w:r>
      <w:r w:rsidR="00FF4A50">
        <w:rPr>
          <w:color w:val="FF0000"/>
          <w:sz w:val="24"/>
          <w:szCs w:val="24"/>
        </w:rPr>
        <w:t xml:space="preserve"> </w:t>
      </w:r>
      <w:r w:rsidR="00E96A08">
        <w:rPr>
          <w:color w:val="FF0000"/>
          <w:sz w:val="24"/>
          <w:szCs w:val="24"/>
        </w:rPr>
        <w:t>центр «Юг России» в г. Волгодонске) и центральный (диагностический центр «</w:t>
      </w:r>
      <w:proofErr w:type="spellStart"/>
      <w:r w:rsidR="00E96A08">
        <w:rPr>
          <w:color w:val="FF0000"/>
          <w:sz w:val="24"/>
          <w:szCs w:val="24"/>
        </w:rPr>
        <w:t>Энергомаш</w:t>
      </w:r>
      <w:proofErr w:type="spellEnd"/>
      <w:r w:rsidR="00E96A08">
        <w:rPr>
          <w:color w:val="FF0000"/>
          <w:sz w:val="24"/>
          <w:szCs w:val="24"/>
        </w:rPr>
        <w:t>» в г. Санкт-Петербурге, НП «АТС» в г. Москве и другие центральные службы ЕЭС). Центральный и региональный уровни автоматизации взаимодействуют между собой в режиме обоюдных информационных сообщений по различным каналам связи, в том числе и через корпоративную сеть «</w:t>
      </w:r>
      <w:proofErr w:type="spellStart"/>
      <w:r w:rsidR="00E96A08">
        <w:rPr>
          <w:color w:val="FF0000"/>
          <w:sz w:val="24"/>
          <w:szCs w:val="24"/>
        </w:rPr>
        <w:t>Энергомаш</w:t>
      </w:r>
      <w:proofErr w:type="spellEnd"/>
      <w:r w:rsidR="00E96A08">
        <w:rPr>
          <w:color w:val="FF0000"/>
          <w:sz w:val="24"/>
          <w:szCs w:val="24"/>
        </w:rPr>
        <w:t>».</w:t>
      </w:r>
    </w:p>
    <w:p w:rsidR="00E96A08" w:rsidRDefault="00E96A08" w:rsidP="001573EC">
      <w:pPr>
        <w:ind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Внутренние уровни АСУ ТП ЭК являются строго иерархическими и включают в свой состав полевой (нулевой)</w:t>
      </w:r>
      <w:r w:rsidR="00CC0B6A">
        <w:rPr>
          <w:color w:val="FF0000"/>
          <w:sz w:val="24"/>
          <w:szCs w:val="24"/>
        </w:rPr>
        <w:t xml:space="preserve">, нижний и верхний уровни. В системе имеются две управляющие и одна информационная сети. Управляющая сеть на ГТ ТЭЦ представлена промышленной сетью </w:t>
      </w:r>
      <w:r w:rsidR="00CC0B6A">
        <w:rPr>
          <w:color w:val="FF0000"/>
          <w:sz w:val="24"/>
          <w:szCs w:val="24"/>
          <w:lang w:val="en-US"/>
        </w:rPr>
        <w:t>Modbus</w:t>
      </w:r>
      <w:r w:rsidR="00CC0B6A" w:rsidRPr="00CC0B6A">
        <w:rPr>
          <w:color w:val="FF0000"/>
          <w:sz w:val="24"/>
          <w:szCs w:val="24"/>
        </w:rPr>
        <w:t xml:space="preserve"> </w:t>
      </w:r>
      <w:r w:rsidR="00CC0B6A">
        <w:rPr>
          <w:color w:val="FF0000"/>
          <w:sz w:val="24"/>
          <w:szCs w:val="24"/>
          <w:lang w:val="en-US"/>
        </w:rPr>
        <w:t>Plus</w:t>
      </w:r>
      <w:r w:rsidR="00CC0B6A" w:rsidRPr="00CC0B6A">
        <w:rPr>
          <w:color w:val="FF0000"/>
          <w:sz w:val="24"/>
          <w:szCs w:val="24"/>
        </w:rPr>
        <w:t>.</w:t>
      </w:r>
      <w:r w:rsidR="00CC0B6A">
        <w:rPr>
          <w:color w:val="FF0000"/>
          <w:sz w:val="24"/>
          <w:szCs w:val="24"/>
        </w:rPr>
        <w:t xml:space="preserve"> В эту сеть</w:t>
      </w:r>
      <w:r w:rsidR="00BD393F">
        <w:rPr>
          <w:color w:val="FF0000"/>
          <w:sz w:val="24"/>
          <w:szCs w:val="24"/>
        </w:rPr>
        <w:t xml:space="preserve"> включены контроллерные устройства технологической АСУ ТП и АСУ ТП электрической части, содержащей подсистему </w:t>
      </w:r>
      <w:r w:rsidR="00BD393F">
        <w:rPr>
          <w:color w:val="FF0000"/>
          <w:sz w:val="24"/>
          <w:szCs w:val="24"/>
          <w:lang w:val="en-US"/>
        </w:rPr>
        <w:t>EMCS</w:t>
      </w:r>
      <w:r w:rsidR="00BD393F">
        <w:rPr>
          <w:color w:val="FF0000"/>
          <w:sz w:val="24"/>
          <w:szCs w:val="24"/>
        </w:rPr>
        <w:t xml:space="preserve"> фирмы</w:t>
      </w:r>
      <w:r w:rsidR="00BD393F" w:rsidRPr="00BD393F">
        <w:rPr>
          <w:color w:val="FF0000"/>
          <w:sz w:val="24"/>
          <w:szCs w:val="24"/>
        </w:rPr>
        <w:t xml:space="preserve"> </w:t>
      </w:r>
      <w:r w:rsidR="00BD393F">
        <w:rPr>
          <w:color w:val="FF0000"/>
          <w:sz w:val="24"/>
          <w:szCs w:val="24"/>
          <w:lang w:val="en-US"/>
        </w:rPr>
        <w:t>Schneider</w:t>
      </w:r>
      <w:r w:rsidR="00BD393F" w:rsidRPr="00BD393F">
        <w:rPr>
          <w:color w:val="FF0000"/>
          <w:sz w:val="24"/>
          <w:szCs w:val="24"/>
        </w:rPr>
        <w:t xml:space="preserve"> </w:t>
      </w:r>
      <w:r w:rsidR="00BD393F">
        <w:rPr>
          <w:color w:val="FF0000"/>
          <w:sz w:val="24"/>
          <w:szCs w:val="24"/>
          <w:lang w:val="en-US"/>
        </w:rPr>
        <w:t>Electric</w:t>
      </w:r>
      <w:r w:rsidR="00BD393F">
        <w:rPr>
          <w:color w:val="FF0000"/>
          <w:sz w:val="24"/>
          <w:szCs w:val="24"/>
        </w:rPr>
        <w:t xml:space="preserve">. Управляющая сеть на подстанции ПС–110/10/6кВ представлена сетью промышленного </w:t>
      </w:r>
      <w:r w:rsidR="00BD393F">
        <w:rPr>
          <w:color w:val="FF0000"/>
          <w:sz w:val="24"/>
          <w:szCs w:val="24"/>
          <w:lang w:val="en-US"/>
        </w:rPr>
        <w:t>Ethernet</w:t>
      </w:r>
      <w:r w:rsidR="00BD393F" w:rsidRPr="00BD393F">
        <w:rPr>
          <w:color w:val="FF0000"/>
          <w:sz w:val="24"/>
          <w:szCs w:val="24"/>
        </w:rPr>
        <w:t xml:space="preserve">. </w:t>
      </w:r>
      <w:r w:rsidR="00BD393F">
        <w:rPr>
          <w:color w:val="FF0000"/>
          <w:sz w:val="24"/>
          <w:szCs w:val="24"/>
        </w:rPr>
        <w:t>Информационная сеть подключена к корпоративной сети и ко всем рабочим станциям АРМ операторов. Информационная сеть позволяет выполнять запросы, поступающие по корпоративной сети, не вмешиваясь в работу контроллеров нижнего уровня.</w:t>
      </w:r>
    </w:p>
    <w:p w:rsidR="00126D5B" w:rsidRDefault="00011C54" w:rsidP="00126D5B">
      <w:pPr>
        <w:widowControl/>
        <w:autoSpaceDE/>
        <w:autoSpaceDN/>
        <w:adjustRightInd/>
        <w:spacing w:after="200" w:line="276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br w:type="page"/>
      </w:r>
      <w:r w:rsidR="008831C8" w:rsidRPr="008831C8">
        <w:rPr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3C520FD1" wp14:editId="288C93D7">
            <wp:extent cx="6210935" cy="41973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D5B" w:rsidRPr="00126D5B">
        <w:rPr>
          <w:noProof/>
          <w:color w:val="FF0000"/>
          <w:sz w:val="24"/>
          <w:szCs w:val="24"/>
        </w:rPr>
        <w:drawing>
          <wp:inline distT="0" distB="0" distL="0" distR="0" wp14:anchorId="7B07FA93" wp14:editId="5768029F">
            <wp:extent cx="6210935" cy="419354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D5B" w:rsidRDefault="00126D5B" w:rsidP="004133CA">
      <w:pPr>
        <w:widowControl/>
        <w:autoSpaceDE/>
        <w:autoSpaceDN/>
        <w:adjustRightInd/>
        <w:spacing w:after="200" w:line="276" w:lineRule="auto"/>
        <w:jc w:val="center"/>
        <w:rPr>
          <w:color w:val="FF0000"/>
          <w:sz w:val="24"/>
          <w:szCs w:val="24"/>
        </w:rPr>
      </w:pPr>
      <w:r w:rsidRPr="002C6C1F">
        <w:rPr>
          <w:b/>
          <w:i/>
          <w:color w:val="FF0000"/>
          <w:sz w:val="24"/>
          <w:szCs w:val="24"/>
        </w:rPr>
        <w:t xml:space="preserve">Рисунок </w:t>
      </w:r>
      <w:r>
        <w:rPr>
          <w:b/>
          <w:i/>
          <w:color w:val="FF0000"/>
          <w:sz w:val="24"/>
          <w:szCs w:val="24"/>
        </w:rPr>
        <w:t>7</w:t>
      </w:r>
      <w:r w:rsidRPr="002C6C1F">
        <w:rPr>
          <w:b/>
          <w:i/>
          <w:color w:val="FF0000"/>
          <w:sz w:val="24"/>
          <w:szCs w:val="24"/>
        </w:rPr>
        <w:t>.</w:t>
      </w:r>
      <w:r w:rsidRPr="002C6C1F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Структурная схема АСУ ТП ГТ ТЭЦ-009 и структурная схема АСУ ТП подстанции ПС–11-/10/6кВ </w:t>
      </w:r>
      <w:r w:rsidR="004133CA">
        <w:rPr>
          <w:color w:val="FF0000"/>
          <w:sz w:val="24"/>
          <w:szCs w:val="24"/>
        </w:rPr>
        <w:t>«</w:t>
      </w:r>
      <w:proofErr w:type="spellStart"/>
      <w:r w:rsidR="004133CA">
        <w:rPr>
          <w:color w:val="FF0000"/>
          <w:sz w:val="24"/>
          <w:szCs w:val="24"/>
        </w:rPr>
        <w:t>Энергомаш</w:t>
      </w:r>
      <w:proofErr w:type="spellEnd"/>
      <w:r w:rsidR="004133CA">
        <w:rPr>
          <w:color w:val="FF0000"/>
          <w:sz w:val="24"/>
          <w:szCs w:val="24"/>
        </w:rPr>
        <w:t>».</w:t>
      </w:r>
    </w:p>
    <w:p w:rsidR="00067B03" w:rsidRDefault="00067B03" w:rsidP="00067B03">
      <w:pPr>
        <w:ind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>В качестве резервного управления на подстанции применен ручной резервный пульт управления (РПУ) с кнопочными командными аппаратами, визуальным контролером и сигнализацией состояния коммутируемых аппаратов.</w:t>
      </w:r>
    </w:p>
    <w:p w:rsidR="00067B03" w:rsidRPr="00DC21BC" w:rsidRDefault="00067B03" w:rsidP="00067B03">
      <w:pPr>
        <w:ind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Синхронизация времени на ГТ ТЭЦ и ПС осуществляется от двух систем единого времени: часов точного времени </w:t>
      </w:r>
      <w:r>
        <w:rPr>
          <w:color w:val="FF0000"/>
          <w:sz w:val="24"/>
          <w:szCs w:val="24"/>
          <w:lang w:val="en-US"/>
        </w:rPr>
        <w:t>LEDI</w:t>
      </w:r>
      <w:r w:rsidRPr="00DC21BC">
        <w:rPr>
          <w:color w:val="FF0000"/>
          <w:sz w:val="24"/>
          <w:szCs w:val="24"/>
        </w:rPr>
        <w:t xml:space="preserve"> (</w:t>
      </w:r>
      <w:r>
        <w:rPr>
          <w:color w:val="FF0000"/>
          <w:sz w:val="24"/>
          <w:szCs w:val="24"/>
          <w:lang w:val="en-US"/>
        </w:rPr>
        <w:t>Gorgy</w:t>
      </w:r>
      <w:r w:rsidRPr="00DC21BC"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  <w:lang w:val="en-US"/>
        </w:rPr>
        <w:t>Timinhg</w:t>
      </w:r>
      <w:proofErr w:type="spellEnd"/>
      <w:r w:rsidRPr="00DC21BC">
        <w:rPr>
          <w:color w:val="FF0000"/>
          <w:sz w:val="24"/>
          <w:szCs w:val="24"/>
        </w:rPr>
        <w:t xml:space="preserve">) </w:t>
      </w:r>
      <w:r>
        <w:rPr>
          <w:color w:val="FF0000"/>
          <w:sz w:val="24"/>
          <w:szCs w:val="24"/>
        </w:rPr>
        <w:t xml:space="preserve">на ГТ ТЭЦ и СЕВ на базе сервера времени </w:t>
      </w:r>
      <w:r>
        <w:rPr>
          <w:color w:val="FF0000"/>
          <w:sz w:val="24"/>
          <w:szCs w:val="24"/>
          <w:lang w:val="en-US"/>
        </w:rPr>
        <w:t>MTS</w:t>
      </w:r>
      <w:r w:rsidRPr="00DC21BC">
        <w:rPr>
          <w:color w:val="FF0000"/>
          <w:sz w:val="24"/>
          <w:szCs w:val="24"/>
        </w:rPr>
        <w:t xml:space="preserve"> (</w:t>
      </w:r>
      <w:proofErr w:type="spellStart"/>
      <w:r>
        <w:rPr>
          <w:color w:val="FF0000"/>
          <w:sz w:val="24"/>
          <w:szCs w:val="24"/>
          <w:lang w:val="en-US"/>
        </w:rPr>
        <w:t>MobaTime</w:t>
      </w:r>
      <w:proofErr w:type="spellEnd"/>
      <w:r w:rsidRPr="00DC21BC">
        <w:rPr>
          <w:color w:val="FF0000"/>
          <w:sz w:val="24"/>
          <w:szCs w:val="24"/>
        </w:rPr>
        <w:t xml:space="preserve">) </w:t>
      </w:r>
      <w:r>
        <w:rPr>
          <w:color w:val="FF0000"/>
          <w:sz w:val="24"/>
          <w:szCs w:val="24"/>
        </w:rPr>
        <w:t>на подстанции.</w:t>
      </w:r>
    </w:p>
    <w:p w:rsidR="008831C8" w:rsidRDefault="008831C8" w:rsidP="008831C8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В АСУ ТП ПС имеется резервированное оптическое кольцо, охватывающее контроллерное оборудование </w:t>
      </w:r>
      <w:proofErr w:type="spellStart"/>
      <w:r>
        <w:rPr>
          <w:color w:val="FF0000"/>
          <w:sz w:val="24"/>
          <w:szCs w:val="24"/>
        </w:rPr>
        <w:t>общеподстанционного</w:t>
      </w:r>
      <w:proofErr w:type="spellEnd"/>
      <w:r>
        <w:rPr>
          <w:color w:val="FF0000"/>
          <w:sz w:val="24"/>
          <w:szCs w:val="24"/>
        </w:rPr>
        <w:t xml:space="preserve"> пульта управления (ОПУ)</w:t>
      </w:r>
      <w:r w:rsidR="003F5A48">
        <w:rPr>
          <w:color w:val="FF0000"/>
          <w:sz w:val="24"/>
          <w:szCs w:val="24"/>
        </w:rPr>
        <w:t>, групповых распределительных устройств ГРУ-6кВ и ГРУ-10кВ. Это кольцо имеет время восстановления порядка 300мс и способствует повышению надежности управления оборудованием подстанции.</w:t>
      </w:r>
    </w:p>
    <w:p w:rsidR="004133CA" w:rsidRDefault="004133CA" w:rsidP="008831C8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На верхнем уровне АСУ ТП ЭК </w:t>
      </w:r>
      <w:r w:rsidR="002D17B9">
        <w:rPr>
          <w:color w:val="FF0000"/>
          <w:sz w:val="24"/>
          <w:szCs w:val="24"/>
        </w:rPr>
        <w:t>сосредоточены</w:t>
      </w:r>
      <w:r>
        <w:rPr>
          <w:color w:val="FF0000"/>
          <w:sz w:val="24"/>
          <w:szCs w:val="24"/>
        </w:rPr>
        <w:t xml:space="preserve"> подсистемы, обеспечивающие связь с внешним миром. Это подсистемы СТМ и С, АСКУ ЭН, КАСД, АСДДУ, а также подсистема централизованного операторского управления комплексом ОУ АСУ ТП.</w:t>
      </w:r>
    </w:p>
    <w:p w:rsidR="004133CA" w:rsidRDefault="004133CA" w:rsidP="008831C8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Основной технологический процесс производства электроэнергии и тепла осуществляется в технологической части ГТ ТЭЦ под управлением АСУ ТП технологической части.</w:t>
      </w:r>
      <w:r w:rsidR="002D17B9">
        <w:rPr>
          <w:color w:val="FF0000"/>
          <w:sz w:val="24"/>
          <w:szCs w:val="24"/>
        </w:rPr>
        <w:t xml:space="preserve"> В АСУ ТП электрической части </w:t>
      </w:r>
      <w:proofErr w:type="spellStart"/>
      <w:r w:rsidR="002D17B9">
        <w:rPr>
          <w:color w:val="FF0000"/>
          <w:sz w:val="24"/>
          <w:szCs w:val="24"/>
        </w:rPr>
        <w:t>энергокомплекса</w:t>
      </w:r>
      <w:proofErr w:type="spellEnd"/>
      <w:r w:rsidR="002D17B9">
        <w:rPr>
          <w:color w:val="FF0000"/>
          <w:sz w:val="24"/>
          <w:szCs w:val="24"/>
        </w:rPr>
        <w:t xml:space="preserve"> реализуются контроль, релейная защита и управление распределением электроэнергии на ГТ ТЭЦ и ПС. Подсистемы СТМ и С, АСКУ ЭН и КАСД являются пассивными по отношению к </w:t>
      </w:r>
      <w:r w:rsidR="00BD0A76">
        <w:rPr>
          <w:color w:val="FF0000"/>
          <w:sz w:val="24"/>
          <w:szCs w:val="24"/>
        </w:rPr>
        <w:t>объекту автоматизации</w:t>
      </w:r>
      <w:r w:rsidR="002D17B9">
        <w:rPr>
          <w:color w:val="FF0000"/>
          <w:sz w:val="24"/>
          <w:szCs w:val="24"/>
        </w:rPr>
        <w:t xml:space="preserve">, снимая с него данные для учета, контроля и диагностики, и только АСУ ТП технологической части, АСУ ТП электрической части и АСДДУ активно воздействуют на </w:t>
      </w:r>
      <w:proofErr w:type="spellStart"/>
      <w:r w:rsidR="002D17B9">
        <w:rPr>
          <w:color w:val="FF0000"/>
          <w:sz w:val="24"/>
          <w:szCs w:val="24"/>
        </w:rPr>
        <w:t>энергокомплекс</w:t>
      </w:r>
      <w:proofErr w:type="spellEnd"/>
      <w:r w:rsidR="00BD0A76">
        <w:rPr>
          <w:color w:val="FF0000"/>
          <w:sz w:val="24"/>
          <w:szCs w:val="24"/>
        </w:rPr>
        <w:t>, задавая ему требуемый режим работы.</w:t>
      </w:r>
    </w:p>
    <w:p w:rsidR="003126A0" w:rsidRDefault="003126A0" w:rsidP="008831C8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</w:p>
    <w:p w:rsidR="00BD0A76" w:rsidRDefault="00BD0A76" w:rsidP="008831C8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Основой управления </w:t>
      </w:r>
      <w:proofErr w:type="spellStart"/>
      <w:r>
        <w:rPr>
          <w:color w:val="FF0000"/>
          <w:sz w:val="24"/>
          <w:szCs w:val="24"/>
        </w:rPr>
        <w:t>энергокомплексом</w:t>
      </w:r>
      <w:proofErr w:type="spellEnd"/>
      <w:r>
        <w:rPr>
          <w:color w:val="FF0000"/>
          <w:sz w:val="24"/>
          <w:szCs w:val="24"/>
        </w:rPr>
        <w:t xml:space="preserve"> является </w:t>
      </w:r>
      <w:r w:rsidRPr="003126A0">
        <w:rPr>
          <w:b/>
          <w:color w:val="FF0000"/>
          <w:sz w:val="24"/>
          <w:szCs w:val="24"/>
        </w:rPr>
        <w:t>система оценок состояний энергоблоков ГТ ТЭЦ</w:t>
      </w:r>
      <w:r>
        <w:rPr>
          <w:color w:val="FF0000"/>
          <w:sz w:val="24"/>
          <w:szCs w:val="24"/>
        </w:rPr>
        <w:t xml:space="preserve"> и сформулированных (оператором или автоматически) команд управления. Используется 6 состояний энергоблока станции: </w:t>
      </w:r>
    </w:p>
    <w:p w:rsidR="00BD0A76" w:rsidRDefault="00BD0A76" w:rsidP="004C1ACF">
      <w:pPr>
        <w:pStyle w:val="a5"/>
        <w:widowControl/>
        <w:numPr>
          <w:ilvl w:val="0"/>
          <w:numId w:val="18"/>
        </w:numPr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  <w:r w:rsidRPr="00BD0A76">
        <w:rPr>
          <w:b/>
          <w:color w:val="FF0000"/>
          <w:sz w:val="24"/>
          <w:szCs w:val="24"/>
        </w:rPr>
        <w:t>0 – работа невозможна</w:t>
      </w:r>
      <w:r>
        <w:rPr>
          <w:color w:val="FF0000"/>
          <w:sz w:val="24"/>
          <w:szCs w:val="24"/>
        </w:rPr>
        <w:t xml:space="preserve"> – характеризуется отсутствием готовности отдельных устройств, включая подсистемы электропитания;</w:t>
      </w:r>
    </w:p>
    <w:p w:rsidR="00BD0A76" w:rsidRPr="00BD0A76" w:rsidRDefault="00BD0A76" w:rsidP="004C1ACF">
      <w:pPr>
        <w:pStyle w:val="a5"/>
        <w:widowControl/>
        <w:numPr>
          <w:ilvl w:val="0"/>
          <w:numId w:val="18"/>
        </w:numPr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1</w:t>
      </w:r>
      <w:r w:rsidRPr="00BD0A76">
        <w:rPr>
          <w:b/>
          <w:color w:val="FF0000"/>
          <w:sz w:val="24"/>
          <w:szCs w:val="24"/>
        </w:rPr>
        <w:t xml:space="preserve"> – </w:t>
      </w:r>
      <w:r>
        <w:rPr>
          <w:b/>
          <w:color w:val="FF0000"/>
          <w:sz w:val="24"/>
          <w:szCs w:val="24"/>
        </w:rPr>
        <w:t xml:space="preserve">автономные проверки </w:t>
      </w:r>
      <w:r>
        <w:rPr>
          <w:color w:val="FF0000"/>
          <w:sz w:val="24"/>
          <w:szCs w:val="24"/>
        </w:rPr>
        <w:t>– обеспечивается проведение предпусковой проверки всех устройств в дистанционном режиме управления;</w:t>
      </w:r>
    </w:p>
    <w:p w:rsidR="00BD0A76" w:rsidRPr="00BD0A76" w:rsidRDefault="00BD0A76" w:rsidP="004C1ACF">
      <w:pPr>
        <w:pStyle w:val="a5"/>
        <w:widowControl/>
        <w:numPr>
          <w:ilvl w:val="0"/>
          <w:numId w:val="18"/>
        </w:numPr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2</w:t>
      </w:r>
      <w:r w:rsidRPr="00BD0A76">
        <w:rPr>
          <w:b/>
          <w:color w:val="FF0000"/>
          <w:sz w:val="24"/>
          <w:szCs w:val="24"/>
        </w:rPr>
        <w:t xml:space="preserve"> – </w:t>
      </w:r>
      <w:r>
        <w:rPr>
          <w:b/>
          <w:color w:val="FF0000"/>
          <w:sz w:val="24"/>
          <w:szCs w:val="24"/>
        </w:rPr>
        <w:t xml:space="preserve">полная готовность к пуску </w:t>
      </w:r>
      <w:r>
        <w:rPr>
          <w:color w:val="FF0000"/>
          <w:sz w:val="24"/>
          <w:szCs w:val="24"/>
        </w:rPr>
        <w:t xml:space="preserve">– </w:t>
      </w:r>
      <w:r w:rsidR="00D1590C">
        <w:rPr>
          <w:color w:val="FF0000"/>
          <w:sz w:val="24"/>
          <w:szCs w:val="24"/>
        </w:rPr>
        <w:t>характеризуется предпусковой готовностью всех устройств и механизмов;</w:t>
      </w:r>
    </w:p>
    <w:p w:rsidR="00BD0A76" w:rsidRPr="00BD0A76" w:rsidRDefault="00D1590C" w:rsidP="004C1ACF">
      <w:pPr>
        <w:pStyle w:val="a5"/>
        <w:widowControl/>
        <w:numPr>
          <w:ilvl w:val="0"/>
          <w:numId w:val="18"/>
        </w:numPr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3</w:t>
      </w:r>
      <w:r w:rsidR="00BD0A76" w:rsidRPr="00BD0A76">
        <w:rPr>
          <w:b/>
          <w:color w:val="FF0000"/>
          <w:sz w:val="24"/>
          <w:szCs w:val="24"/>
        </w:rPr>
        <w:t xml:space="preserve"> – </w:t>
      </w:r>
      <w:r>
        <w:rPr>
          <w:b/>
          <w:color w:val="FF0000"/>
          <w:sz w:val="24"/>
          <w:szCs w:val="24"/>
        </w:rPr>
        <w:t xml:space="preserve">холостой ход турбины </w:t>
      </w:r>
      <w:r>
        <w:rPr>
          <w:color w:val="FF0000"/>
          <w:sz w:val="24"/>
          <w:szCs w:val="24"/>
        </w:rPr>
        <w:t>– вращение на рабочей частоте обеспечивается за счет сжигаемого газового топлива при отключенных ПУ, СУВ и высоковольтном выключателе (ВВ);</w:t>
      </w:r>
    </w:p>
    <w:p w:rsidR="00BD0A76" w:rsidRPr="00D1590C" w:rsidRDefault="00D1590C" w:rsidP="004C1ACF">
      <w:pPr>
        <w:pStyle w:val="a5"/>
        <w:widowControl/>
        <w:numPr>
          <w:ilvl w:val="0"/>
          <w:numId w:val="18"/>
        </w:numPr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4</w:t>
      </w:r>
      <w:r w:rsidR="00BD0A76" w:rsidRPr="00BD0A76">
        <w:rPr>
          <w:b/>
          <w:color w:val="FF0000"/>
          <w:sz w:val="24"/>
          <w:szCs w:val="24"/>
        </w:rPr>
        <w:t xml:space="preserve"> – </w:t>
      </w:r>
      <w:r>
        <w:rPr>
          <w:b/>
          <w:color w:val="FF0000"/>
          <w:sz w:val="24"/>
          <w:szCs w:val="24"/>
        </w:rPr>
        <w:t xml:space="preserve">холостой ход генератора </w:t>
      </w:r>
      <w:r>
        <w:rPr>
          <w:color w:val="FF0000"/>
          <w:sz w:val="24"/>
          <w:szCs w:val="24"/>
        </w:rPr>
        <w:t>– турбина запущена, прогрета и возбуждение включено, а обмотки статора генератора отключены от сети (ВВ не связан с энергосистемой);</w:t>
      </w:r>
    </w:p>
    <w:p w:rsidR="00D1590C" w:rsidRDefault="00D1590C" w:rsidP="004C1ACF">
      <w:pPr>
        <w:pStyle w:val="a5"/>
        <w:widowControl/>
        <w:numPr>
          <w:ilvl w:val="0"/>
          <w:numId w:val="18"/>
        </w:numPr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  <w:r w:rsidRPr="00D1590C">
        <w:rPr>
          <w:b/>
          <w:color w:val="FF0000"/>
          <w:sz w:val="24"/>
          <w:szCs w:val="24"/>
        </w:rPr>
        <w:t>5 – работа в сети</w:t>
      </w:r>
      <w:r>
        <w:rPr>
          <w:color w:val="FF0000"/>
          <w:sz w:val="24"/>
          <w:szCs w:val="24"/>
        </w:rPr>
        <w:t xml:space="preserve"> – турбина запущена, прогрета, возбуждение включено и обмотки статора генератора подключены к энергосистеме.</w:t>
      </w:r>
    </w:p>
    <w:p w:rsidR="00D1590C" w:rsidRDefault="00D1590C" w:rsidP="00D1590C">
      <w:pPr>
        <w:pStyle w:val="a5"/>
        <w:widowControl/>
        <w:autoSpaceDE/>
        <w:autoSpaceDN/>
        <w:adjustRightInd/>
        <w:ind w:left="0"/>
        <w:jc w:val="both"/>
        <w:rPr>
          <w:color w:val="FF0000"/>
          <w:sz w:val="24"/>
          <w:szCs w:val="24"/>
        </w:rPr>
      </w:pPr>
      <w:r w:rsidRPr="00D1590C">
        <w:rPr>
          <w:color w:val="FF0000"/>
          <w:sz w:val="24"/>
          <w:szCs w:val="24"/>
        </w:rPr>
        <w:t xml:space="preserve">Данная </w:t>
      </w:r>
      <w:r>
        <w:rPr>
          <w:color w:val="FF0000"/>
          <w:sz w:val="24"/>
          <w:szCs w:val="24"/>
        </w:rPr>
        <w:t>система позволяет реализовать автоматический запуск</w:t>
      </w:r>
      <w:r w:rsidR="0032280F">
        <w:rPr>
          <w:color w:val="FF0000"/>
          <w:sz w:val="24"/>
          <w:szCs w:val="24"/>
        </w:rPr>
        <w:t xml:space="preserve"> энергоблока с автоматическим набором мощности.</w:t>
      </w:r>
    </w:p>
    <w:p w:rsidR="0032280F" w:rsidRDefault="0032280F" w:rsidP="0032280F">
      <w:pPr>
        <w:pStyle w:val="a5"/>
        <w:widowControl/>
        <w:autoSpaceDE/>
        <w:autoSpaceDN/>
        <w:adjustRightInd/>
        <w:ind w:left="0"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Контролеры АСУ ТП выполняют координирующие функции управления газотурбинными установками на базе циклического алгоритма «Цикл работы энергоблока станции». В блочных контролерах ПЛК1 и ПЛК2 под управлением верхнего уровня реализуются программы, обеспечивающие выполнение следующих алгоритмов:</w:t>
      </w:r>
    </w:p>
    <w:p w:rsidR="0032280F" w:rsidRDefault="0032280F" w:rsidP="004C1ACF">
      <w:pPr>
        <w:pStyle w:val="a5"/>
        <w:widowControl/>
        <w:numPr>
          <w:ilvl w:val="0"/>
          <w:numId w:val="19"/>
        </w:numPr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автоматический пуск газотурбинной установки (ГТУ);</w:t>
      </w:r>
    </w:p>
    <w:p w:rsidR="0032280F" w:rsidRDefault="0032280F" w:rsidP="004C1ACF">
      <w:pPr>
        <w:pStyle w:val="a5"/>
        <w:widowControl/>
        <w:numPr>
          <w:ilvl w:val="0"/>
          <w:numId w:val="19"/>
        </w:numPr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автоматическая синхронизация генератора с электрической сетью и подключение генератора к сети;</w:t>
      </w:r>
    </w:p>
    <w:p w:rsidR="0032280F" w:rsidRDefault="00B37237" w:rsidP="004C1ACF">
      <w:pPr>
        <w:pStyle w:val="a5"/>
        <w:widowControl/>
        <w:numPr>
          <w:ilvl w:val="0"/>
          <w:numId w:val="19"/>
        </w:numPr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управление активной электрической мощностью каждого </w:t>
      </w:r>
      <w:proofErr w:type="spellStart"/>
      <w:r>
        <w:rPr>
          <w:color w:val="FF0000"/>
          <w:sz w:val="24"/>
          <w:szCs w:val="24"/>
        </w:rPr>
        <w:t>энергоблка</w:t>
      </w:r>
      <w:proofErr w:type="spellEnd"/>
      <w:r>
        <w:rPr>
          <w:color w:val="FF0000"/>
          <w:sz w:val="24"/>
          <w:szCs w:val="24"/>
        </w:rPr>
        <w:t xml:space="preserve"> и станцией в целом;</w:t>
      </w:r>
    </w:p>
    <w:p w:rsidR="00B37237" w:rsidRDefault="00B37237" w:rsidP="004C1ACF">
      <w:pPr>
        <w:pStyle w:val="a5"/>
        <w:widowControl/>
        <w:numPr>
          <w:ilvl w:val="0"/>
          <w:numId w:val="19"/>
        </w:numPr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управление реактивной мощностью;</w:t>
      </w:r>
    </w:p>
    <w:p w:rsidR="00B37237" w:rsidRDefault="00B37237" w:rsidP="004C1ACF">
      <w:pPr>
        <w:pStyle w:val="a5"/>
        <w:widowControl/>
        <w:numPr>
          <w:ilvl w:val="0"/>
          <w:numId w:val="19"/>
        </w:numPr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>управление тепловой мощностью каждого энергоблока и станцией в целом</w:t>
      </w:r>
      <w:r w:rsidR="005A7038">
        <w:rPr>
          <w:color w:val="FF0000"/>
          <w:sz w:val="24"/>
          <w:szCs w:val="24"/>
        </w:rPr>
        <w:t>;</w:t>
      </w:r>
    </w:p>
    <w:p w:rsidR="005A7038" w:rsidRDefault="005A7038" w:rsidP="004C1ACF">
      <w:pPr>
        <w:pStyle w:val="a5"/>
        <w:widowControl/>
        <w:numPr>
          <w:ilvl w:val="0"/>
          <w:numId w:val="19"/>
        </w:numPr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нормальный останов ГТУ;</w:t>
      </w:r>
    </w:p>
    <w:p w:rsidR="005A7038" w:rsidRDefault="005A7038" w:rsidP="004C1ACF">
      <w:pPr>
        <w:pStyle w:val="a5"/>
        <w:widowControl/>
        <w:numPr>
          <w:ilvl w:val="0"/>
          <w:numId w:val="19"/>
        </w:numPr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аварийный останов ГТУ.</w:t>
      </w:r>
    </w:p>
    <w:p w:rsidR="0013799F" w:rsidRDefault="0013799F" w:rsidP="00844A5F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СТК и СКМ передают информацию о температурах генератора и значениях механических величин турбины и генератора на верхний уровень в АРМ</w:t>
      </w:r>
      <w:r w:rsidR="00322849">
        <w:rPr>
          <w:color w:val="FF0000"/>
          <w:sz w:val="24"/>
          <w:szCs w:val="24"/>
        </w:rPr>
        <w:t xml:space="preserve">, а интегральные параметры предупредительной и аварийной сигнализации – в ПЛК. ПЛК также обеспечивают автоматическое и автоматизированное управление котлами–утилизаторами КУВ по командам верхнего уровня с учетом состояния ГТУ, исполняют алгоритмы управления </w:t>
      </w:r>
      <w:proofErr w:type="spellStart"/>
      <w:r w:rsidR="00322849">
        <w:rPr>
          <w:color w:val="FF0000"/>
          <w:sz w:val="24"/>
          <w:szCs w:val="24"/>
        </w:rPr>
        <w:t>общестанционным</w:t>
      </w:r>
      <w:proofErr w:type="spellEnd"/>
      <w:r w:rsidR="00322849">
        <w:rPr>
          <w:color w:val="FF0000"/>
          <w:sz w:val="24"/>
          <w:szCs w:val="24"/>
        </w:rPr>
        <w:t xml:space="preserve"> оборудованием, формирует интегральные параметры состояния энергоблока.</w:t>
      </w:r>
    </w:p>
    <w:p w:rsidR="003126A0" w:rsidRDefault="003126A0" w:rsidP="00844A5F">
      <w:pPr>
        <w:widowControl/>
        <w:autoSpaceDE/>
        <w:autoSpaceDN/>
        <w:adjustRightInd/>
        <w:ind w:firstLine="851"/>
        <w:jc w:val="both"/>
        <w:rPr>
          <w:b/>
          <w:color w:val="FF0000"/>
          <w:sz w:val="24"/>
          <w:szCs w:val="24"/>
        </w:rPr>
      </w:pPr>
    </w:p>
    <w:p w:rsidR="00844A5F" w:rsidRDefault="00844A5F" w:rsidP="00844A5F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06611E">
        <w:rPr>
          <w:b/>
          <w:color w:val="FF0000"/>
          <w:sz w:val="24"/>
          <w:szCs w:val="24"/>
        </w:rPr>
        <w:t>На полевом уровне АСУ ТП</w:t>
      </w:r>
      <w:r>
        <w:rPr>
          <w:color w:val="FF0000"/>
          <w:sz w:val="24"/>
          <w:szCs w:val="24"/>
        </w:rPr>
        <w:t xml:space="preserve"> в качестве первичных измерительных преобразователей для технологической части и исполнительных механизмов использованы: </w:t>
      </w:r>
    </w:p>
    <w:p w:rsidR="00844A5F" w:rsidRDefault="00844A5F" w:rsidP="004C1ACF">
      <w:pPr>
        <w:pStyle w:val="a5"/>
        <w:widowControl/>
        <w:numPr>
          <w:ilvl w:val="0"/>
          <w:numId w:val="20"/>
        </w:numPr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  <w:r w:rsidRPr="00844A5F">
        <w:rPr>
          <w:color w:val="FF0000"/>
          <w:sz w:val="24"/>
          <w:szCs w:val="24"/>
        </w:rPr>
        <w:t xml:space="preserve">серийно выпускаемые датчики температуры (с выходным сигналом типа ТСМ, ТСП, ТПА), </w:t>
      </w:r>
    </w:p>
    <w:p w:rsidR="00844A5F" w:rsidRDefault="00844A5F" w:rsidP="004C1ACF">
      <w:pPr>
        <w:pStyle w:val="a5"/>
        <w:widowControl/>
        <w:numPr>
          <w:ilvl w:val="0"/>
          <w:numId w:val="20"/>
        </w:numPr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  <w:r w:rsidRPr="00844A5F">
        <w:rPr>
          <w:color w:val="FF0000"/>
          <w:sz w:val="24"/>
          <w:szCs w:val="24"/>
        </w:rPr>
        <w:t>измерители давления и расходомеры (с выходным сигналом 0/4…20 мА)</w:t>
      </w:r>
      <w:r>
        <w:rPr>
          <w:color w:val="FF0000"/>
          <w:sz w:val="24"/>
          <w:szCs w:val="24"/>
        </w:rPr>
        <w:t>,</w:t>
      </w:r>
    </w:p>
    <w:p w:rsidR="00844A5F" w:rsidRDefault="00844A5F" w:rsidP="004C1ACF">
      <w:pPr>
        <w:pStyle w:val="a5"/>
        <w:widowControl/>
        <w:numPr>
          <w:ilvl w:val="0"/>
          <w:numId w:val="20"/>
        </w:numPr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датчики вибрации вихревого типа,</w:t>
      </w:r>
    </w:p>
    <w:p w:rsidR="00844A5F" w:rsidRDefault="00844A5F" w:rsidP="004C1ACF">
      <w:pPr>
        <w:pStyle w:val="a5"/>
        <w:widowControl/>
        <w:numPr>
          <w:ilvl w:val="0"/>
          <w:numId w:val="20"/>
        </w:numPr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клапаны и заслонки, управляемые приводами типа </w:t>
      </w:r>
      <w:proofErr w:type="spellStart"/>
      <w:r>
        <w:rPr>
          <w:color w:val="FF0000"/>
          <w:sz w:val="24"/>
          <w:szCs w:val="24"/>
          <w:lang w:val="en-US"/>
        </w:rPr>
        <w:t>Auma</w:t>
      </w:r>
      <w:proofErr w:type="spellEnd"/>
      <w:r w:rsidRPr="00844A5F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  <w:lang w:val="en-US"/>
        </w:rPr>
        <w:t>Norm</w:t>
      </w:r>
      <w:r>
        <w:rPr>
          <w:color w:val="FF0000"/>
          <w:sz w:val="24"/>
          <w:szCs w:val="24"/>
        </w:rPr>
        <w:t>,</w:t>
      </w:r>
    </w:p>
    <w:p w:rsidR="00844A5F" w:rsidRDefault="00844A5F" w:rsidP="004C1ACF">
      <w:pPr>
        <w:pStyle w:val="a5"/>
        <w:widowControl/>
        <w:numPr>
          <w:ilvl w:val="0"/>
          <w:numId w:val="20"/>
        </w:numPr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измерительные трансформаторы тока и напряжения фирмы </w:t>
      </w:r>
      <w:r>
        <w:rPr>
          <w:color w:val="FF0000"/>
          <w:sz w:val="24"/>
          <w:szCs w:val="24"/>
          <w:lang w:val="en-US"/>
        </w:rPr>
        <w:t>Schneider</w:t>
      </w:r>
      <w:r w:rsidRPr="00844A5F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  <w:lang w:val="en-US"/>
        </w:rPr>
        <w:t>Electric</w:t>
      </w:r>
      <w:r w:rsidRPr="00844A5F">
        <w:rPr>
          <w:color w:val="FF0000"/>
          <w:sz w:val="24"/>
          <w:szCs w:val="24"/>
        </w:rPr>
        <w:t>.</w:t>
      </w:r>
    </w:p>
    <w:p w:rsidR="00844A5F" w:rsidRPr="0006611E" w:rsidRDefault="00844A5F" w:rsidP="00844A5F">
      <w:pPr>
        <w:pStyle w:val="a5"/>
        <w:widowControl/>
        <w:autoSpaceDE/>
        <w:autoSpaceDN/>
        <w:adjustRightInd/>
        <w:ind w:left="0"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Контроллерные устройства нижнего уровня АСУ ТП ГТ ТЭЦ объединяются промышленной сетью </w:t>
      </w:r>
      <w:proofErr w:type="spellStart"/>
      <w:r>
        <w:rPr>
          <w:color w:val="FF0000"/>
          <w:sz w:val="24"/>
          <w:szCs w:val="24"/>
          <w:lang w:val="en-US"/>
        </w:rPr>
        <w:t>Molbus</w:t>
      </w:r>
      <w:proofErr w:type="spellEnd"/>
      <w:r w:rsidRPr="0006611E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  <w:lang w:val="en-US"/>
        </w:rPr>
        <w:t>Plus</w:t>
      </w:r>
      <w:r w:rsidRPr="0006611E">
        <w:rPr>
          <w:color w:val="FF0000"/>
          <w:sz w:val="24"/>
          <w:szCs w:val="24"/>
        </w:rPr>
        <w:t>.</w:t>
      </w:r>
    </w:p>
    <w:p w:rsidR="003126A0" w:rsidRDefault="003126A0" w:rsidP="00844A5F">
      <w:pPr>
        <w:pStyle w:val="a5"/>
        <w:widowControl/>
        <w:autoSpaceDE/>
        <w:autoSpaceDN/>
        <w:adjustRightInd/>
        <w:ind w:left="0" w:firstLine="851"/>
        <w:jc w:val="both"/>
        <w:rPr>
          <w:b/>
          <w:color w:val="FF0000"/>
          <w:sz w:val="24"/>
          <w:szCs w:val="24"/>
        </w:rPr>
      </w:pPr>
    </w:p>
    <w:p w:rsidR="0006611E" w:rsidRDefault="0006611E" w:rsidP="00844A5F">
      <w:pPr>
        <w:pStyle w:val="a5"/>
        <w:widowControl/>
        <w:autoSpaceDE/>
        <w:autoSpaceDN/>
        <w:adjustRightInd/>
        <w:ind w:left="0" w:firstLine="851"/>
        <w:jc w:val="both"/>
        <w:rPr>
          <w:color w:val="FF0000"/>
          <w:sz w:val="24"/>
          <w:szCs w:val="24"/>
        </w:rPr>
      </w:pPr>
      <w:r w:rsidRPr="003126A0">
        <w:rPr>
          <w:b/>
          <w:color w:val="FF0000"/>
          <w:sz w:val="24"/>
          <w:szCs w:val="24"/>
        </w:rPr>
        <w:t>Рабочие станции верхнего уровня АСУ ТП</w:t>
      </w:r>
      <w:r>
        <w:rPr>
          <w:color w:val="FF0000"/>
          <w:sz w:val="24"/>
          <w:szCs w:val="24"/>
        </w:rPr>
        <w:t xml:space="preserve"> представляют собой промышленные </w:t>
      </w:r>
      <w:r>
        <w:rPr>
          <w:color w:val="FF0000"/>
          <w:sz w:val="24"/>
          <w:szCs w:val="24"/>
          <w:lang w:val="en-US"/>
        </w:rPr>
        <w:t>IBM</w:t>
      </w:r>
      <w:r w:rsidRPr="0006611E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  <w:lang w:val="en-US"/>
        </w:rPr>
        <w:t>PC</w:t>
      </w:r>
      <w:r>
        <w:rPr>
          <w:color w:val="FF0000"/>
          <w:sz w:val="24"/>
          <w:szCs w:val="24"/>
        </w:rPr>
        <w:t xml:space="preserve"> совместимые компьютеры, оснащенные операционной </w:t>
      </w:r>
      <w:r w:rsidR="003126A0">
        <w:rPr>
          <w:color w:val="FF0000"/>
          <w:sz w:val="24"/>
          <w:szCs w:val="24"/>
        </w:rPr>
        <w:t xml:space="preserve">системой </w:t>
      </w:r>
      <w:proofErr w:type="spellStart"/>
      <w:r w:rsidR="003126A0">
        <w:rPr>
          <w:color w:val="FF0000"/>
          <w:sz w:val="24"/>
          <w:szCs w:val="24"/>
        </w:rPr>
        <w:t>Windows</w:t>
      </w:r>
      <w:proofErr w:type="spellEnd"/>
      <w:r w:rsidRPr="0006611E">
        <w:rPr>
          <w:color w:val="FF0000"/>
          <w:sz w:val="24"/>
          <w:szCs w:val="24"/>
        </w:rPr>
        <w:t>.</w:t>
      </w:r>
      <w:r>
        <w:rPr>
          <w:color w:val="FF0000"/>
          <w:sz w:val="24"/>
          <w:szCs w:val="24"/>
        </w:rPr>
        <w:t xml:space="preserve"> </w:t>
      </w:r>
      <w:r w:rsidR="003126A0">
        <w:rPr>
          <w:color w:val="FF0000"/>
          <w:sz w:val="24"/>
          <w:szCs w:val="24"/>
        </w:rPr>
        <w:t xml:space="preserve">Рабочие станции АРМ оператора-технолога РС1, РС2, инженерная рабочая станция РС и станция управления РС УПС работает под управлением пакета </w:t>
      </w:r>
      <w:r w:rsidR="003126A0">
        <w:rPr>
          <w:color w:val="FF0000"/>
          <w:sz w:val="24"/>
          <w:szCs w:val="24"/>
          <w:lang w:val="en-US"/>
        </w:rPr>
        <w:t>SCADA</w:t>
      </w:r>
      <w:r w:rsidR="003126A0" w:rsidRPr="003126A0">
        <w:rPr>
          <w:color w:val="FF0000"/>
          <w:sz w:val="24"/>
          <w:szCs w:val="24"/>
        </w:rPr>
        <w:t xml:space="preserve"> </w:t>
      </w:r>
      <w:proofErr w:type="spellStart"/>
      <w:r w:rsidR="003126A0">
        <w:rPr>
          <w:color w:val="FF0000"/>
          <w:sz w:val="24"/>
          <w:szCs w:val="24"/>
          <w:lang w:val="en-US"/>
        </w:rPr>
        <w:t>Proficy</w:t>
      </w:r>
      <w:proofErr w:type="spellEnd"/>
      <w:r w:rsidR="003126A0" w:rsidRPr="003126A0">
        <w:rPr>
          <w:color w:val="FF0000"/>
          <w:sz w:val="24"/>
          <w:szCs w:val="24"/>
        </w:rPr>
        <w:t xml:space="preserve"> </w:t>
      </w:r>
      <w:r w:rsidR="003126A0">
        <w:rPr>
          <w:color w:val="FF0000"/>
          <w:sz w:val="24"/>
          <w:szCs w:val="24"/>
          <w:lang w:val="en-US"/>
        </w:rPr>
        <w:t>iFIX</w:t>
      </w:r>
      <w:r w:rsidR="003126A0" w:rsidRPr="003126A0">
        <w:rPr>
          <w:color w:val="FF0000"/>
          <w:sz w:val="24"/>
          <w:szCs w:val="24"/>
        </w:rPr>
        <w:t xml:space="preserve"> (</w:t>
      </w:r>
      <w:r w:rsidR="003126A0">
        <w:rPr>
          <w:color w:val="FF0000"/>
          <w:sz w:val="24"/>
          <w:szCs w:val="24"/>
          <w:lang w:val="en-US"/>
        </w:rPr>
        <w:t>GE</w:t>
      </w:r>
      <w:r w:rsidR="003126A0" w:rsidRPr="003126A0">
        <w:rPr>
          <w:color w:val="FF0000"/>
          <w:sz w:val="24"/>
          <w:szCs w:val="24"/>
        </w:rPr>
        <w:t xml:space="preserve"> </w:t>
      </w:r>
      <w:r w:rsidR="003126A0">
        <w:rPr>
          <w:color w:val="FF0000"/>
          <w:sz w:val="24"/>
          <w:szCs w:val="24"/>
          <w:lang w:val="en-US"/>
        </w:rPr>
        <w:t>Fanuc</w:t>
      </w:r>
      <w:r w:rsidR="003126A0" w:rsidRPr="003126A0">
        <w:rPr>
          <w:color w:val="FF0000"/>
          <w:sz w:val="24"/>
          <w:szCs w:val="24"/>
        </w:rPr>
        <w:t>)</w:t>
      </w:r>
      <w:r w:rsidR="003126A0">
        <w:rPr>
          <w:color w:val="FF0000"/>
          <w:sz w:val="24"/>
          <w:szCs w:val="24"/>
        </w:rPr>
        <w:t xml:space="preserve">. Рабочая станция АРМ оператора-электрика оснащена пакетом </w:t>
      </w:r>
      <w:r w:rsidR="003126A0">
        <w:rPr>
          <w:color w:val="FF0000"/>
          <w:sz w:val="24"/>
          <w:szCs w:val="24"/>
          <w:lang w:val="en-US"/>
        </w:rPr>
        <w:t>SCADA</w:t>
      </w:r>
      <w:r w:rsidR="003126A0" w:rsidRPr="003126A0">
        <w:rPr>
          <w:color w:val="FF0000"/>
          <w:sz w:val="24"/>
          <w:szCs w:val="24"/>
        </w:rPr>
        <w:t xml:space="preserve"> </w:t>
      </w:r>
      <w:proofErr w:type="spellStart"/>
      <w:r w:rsidR="003126A0">
        <w:rPr>
          <w:color w:val="FF0000"/>
          <w:sz w:val="24"/>
          <w:szCs w:val="24"/>
          <w:lang w:val="en-US"/>
        </w:rPr>
        <w:t>PcVue</w:t>
      </w:r>
      <w:proofErr w:type="spellEnd"/>
      <w:r w:rsidR="003126A0" w:rsidRPr="003126A0">
        <w:rPr>
          <w:color w:val="FF0000"/>
          <w:sz w:val="24"/>
          <w:szCs w:val="24"/>
        </w:rPr>
        <w:t xml:space="preserve"> (</w:t>
      </w:r>
      <w:r w:rsidR="003126A0">
        <w:rPr>
          <w:color w:val="FF0000"/>
          <w:sz w:val="24"/>
          <w:szCs w:val="24"/>
          <w:lang w:val="en-US"/>
        </w:rPr>
        <w:t>Arc</w:t>
      </w:r>
      <w:r w:rsidR="003126A0" w:rsidRPr="003126A0">
        <w:rPr>
          <w:color w:val="FF0000"/>
          <w:sz w:val="24"/>
          <w:szCs w:val="24"/>
        </w:rPr>
        <w:t xml:space="preserve"> </w:t>
      </w:r>
      <w:proofErr w:type="spellStart"/>
      <w:r w:rsidR="003126A0">
        <w:rPr>
          <w:color w:val="FF0000"/>
          <w:sz w:val="24"/>
          <w:szCs w:val="24"/>
          <w:lang w:val="en-US"/>
        </w:rPr>
        <w:t>Informatique</w:t>
      </w:r>
      <w:proofErr w:type="spellEnd"/>
      <w:r w:rsidR="003126A0" w:rsidRPr="003126A0">
        <w:rPr>
          <w:color w:val="FF0000"/>
          <w:sz w:val="24"/>
          <w:szCs w:val="24"/>
        </w:rPr>
        <w:t>)</w:t>
      </w:r>
      <w:r w:rsidR="003126A0">
        <w:rPr>
          <w:color w:val="FF0000"/>
          <w:sz w:val="24"/>
          <w:szCs w:val="24"/>
        </w:rPr>
        <w:t xml:space="preserve">, под управлением которого работает система </w:t>
      </w:r>
      <w:r w:rsidR="003126A0">
        <w:rPr>
          <w:color w:val="FF0000"/>
          <w:sz w:val="24"/>
          <w:szCs w:val="24"/>
          <w:lang w:val="en-US"/>
        </w:rPr>
        <w:t>EMCS</w:t>
      </w:r>
      <w:r w:rsidR="003126A0">
        <w:rPr>
          <w:color w:val="FF0000"/>
          <w:sz w:val="24"/>
          <w:szCs w:val="24"/>
        </w:rPr>
        <w:t xml:space="preserve"> электрической части ГТ ТЭЦ.</w:t>
      </w:r>
    </w:p>
    <w:p w:rsidR="003126A0" w:rsidRDefault="003126A0" w:rsidP="00844A5F">
      <w:pPr>
        <w:pStyle w:val="a5"/>
        <w:widowControl/>
        <w:autoSpaceDE/>
        <w:autoSpaceDN/>
        <w:adjustRightInd/>
        <w:ind w:left="0"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Рабочая станция АРМ инженера релейной защиты и автоматики (РЗА) связана с контроллерами защиты ЭКРА и </w:t>
      </w:r>
      <w:r>
        <w:rPr>
          <w:color w:val="FF0000"/>
          <w:sz w:val="24"/>
          <w:szCs w:val="24"/>
          <w:lang w:val="en-US"/>
        </w:rPr>
        <w:t>SIPROTEC</w:t>
      </w:r>
      <w:r>
        <w:rPr>
          <w:color w:val="FF0000"/>
          <w:sz w:val="24"/>
          <w:szCs w:val="24"/>
        </w:rPr>
        <w:t xml:space="preserve"> подстанции по последовательным интерфейсам </w:t>
      </w:r>
      <w:r>
        <w:rPr>
          <w:color w:val="FF0000"/>
          <w:sz w:val="24"/>
          <w:szCs w:val="24"/>
          <w:lang w:val="en-US"/>
        </w:rPr>
        <w:t>RS</w:t>
      </w:r>
      <w:r w:rsidRPr="003126A0">
        <w:rPr>
          <w:color w:val="FF0000"/>
          <w:sz w:val="24"/>
          <w:szCs w:val="24"/>
        </w:rPr>
        <w:t>-485</w:t>
      </w:r>
      <w:r>
        <w:rPr>
          <w:color w:val="FF0000"/>
          <w:sz w:val="24"/>
          <w:szCs w:val="24"/>
        </w:rPr>
        <w:t xml:space="preserve">. </w:t>
      </w:r>
      <w:r w:rsidR="006614E0">
        <w:rPr>
          <w:color w:val="FF0000"/>
          <w:sz w:val="24"/>
          <w:szCs w:val="24"/>
        </w:rPr>
        <w:t xml:space="preserve">С контроллерами ЭКРА станция работает под управлением ПО </w:t>
      </w:r>
      <w:r w:rsidR="006614E0">
        <w:rPr>
          <w:color w:val="FF0000"/>
          <w:sz w:val="24"/>
          <w:szCs w:val="24"/>
          <w:lang w:val="en-US"/>
        </w:rPr>
        <w:t>EKRASMS</w:t>
      </w:r>
      <w:r w:rsidR="006614E0" w:rsidRPr="006614E0">
        <w:rPr>
          <w:color w:val="FF0000"/>
          <w:sz w:val="24"/>
          <w:szCs w:val="24"/>
        </w:rPr>
        <w:t xml:space="preserve">, </w:t>
      </w:r>
      <w:r w:rsidR="006614E0">
        <w:rPr>
          <w:color w:val="FF0000"/>
          <w:sz w:val="24"/>
          <w:szCs w:val="24"/>
          <w:lang w:val="en-US"/>
        </w:rPr>
        <w:t>c</w:t>
      </w:r>
      <w:r w:rsidR="006614E0" w:rsidRPr="006614E0">
        <w:rPr>
          <w:color w:val="FF0000"/>
          <w:sz w:val="24"/>
          <w:szCs w:val="24"/>
        </w:rPr>
        <w:t xml:space="preserve"> </w:t>
      </w:r>
      <w:r w:rsidR="006614E0">
        <w:rPr>
          <w:color w:val="FF0000"/>
          <w:sz w:val="24"/>
          <w:szCs w:val="24"/>
          <w:lang w:val="en-US"/>
        </w:rPr>
        <w:t>SIPROTEC</w:t>
      </w:r>
      <w:r w:rsidR="006614E0" w:rsidRPr="006614E0">
        <w:rPr>
          <w:color w:val="FF0000"/>
          <w:sz w:val="24"/>
          <w:szCs w:val="24"/>
        </w:rPr>
        <w:t xml:space="preserve"> </w:t>
      </w:r>
      <w:r w:rsidR="006614E0">
        <w:rPr>
          <w:color w:val="FF0000"/>
          <w:sz w:val="24"/>
          <w:szCs w:val="24"/>
        </w:rPr>
        <w:t xml:space="preserve">– под управлением ПО </w:t>
      </w:r>
      <w:r w:rsidR="006614E0">
        <w:rPr>
          <w:color w:val="FF0000"/>
          <w:sz w:val="24"/>
          <w:szCs w:val="24"/>
          <w:lang w:val="en-US"/>
        </w:rPr>
        <w:t>DIGSI</w:t>
      </w:r>
      <w:r w:rsidR="006614E0">
        <w:rPr>
          <w:color w:val="FF0000"/>
          <w:sz w:val="24"/>
          <w:szCs w:val="24"/>
        </w:rPr>
        <w:t xml:space="preserve"> в среде </w:t>
      </w:r>
      <w:r w:rsidR="006614E0">
        <w:rPr>
          <w:color w:val="FF0000"/>
          <w:sz w:val="24"/>
          <w:szCs w:val="24"/>
          <w:lang w:val="en-US"/>
        </w:rPr>
        <w:t>Windows</w:t>
      </w:r>
      <w:r w:rsidR="006614E0" w:rsidRPr="006614E0">
        <w:rPr>
          <w:color w:val="FF0000"/>
          <w:sz w:val="24"/>
          <w:szCs w:val="24"/>
        </w:rPr>
        <w:t>.</w:t>
      </w:r>
    </w:p>
    <w:p w:rsidR="006614E0" w:rsidRDefault="006614E0" w:rsidP="006614E0">
      <w:pPr>
        <w:pStyle w:val="a5"/>
        <w:widowControl/>
        <w:autoSpaceDE/>
        <w:autoSpaceDN/>
        <w:adjustRightInd/>
        <w:ind w:left="0"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В подсистеме АСКУ ЭН для целей сбора и передачи данных коммерческого учета энергоносителей используется устройство УСПД серии </w:t>
      </w:r>
      <w:r>
        <w:rPr>
          <w:color w:val="FF0000"/>
          <w:sz w:val="24"/>
          <w:szCs w:val="24"/>
          <w:lang w:val="en-US"/>
        </w:rPr>
        <w:t>UNO</w:t>
      </w:r>
      <w:r w:rsidRPr="006614E0">
        <w:rPr>
          <w:color w:val="FF0000"/>
          <w:sz w:val="24"/>
          <w:szCs w:val="24"/>
        </w:rPr>
        <w:t>-2100 (</w:t>
      </w:r>
      <w:r>
        <w:rPr>
          <w:color w:val="FF0000"/>
          <w:sz w:val="24"/>
          <w:szCs w:val="24"/>
          <w:lang w:val="en-US"/>
        </w:rPr>
        <w:t>Advantech</w:t>
      </w:r>
      <w:r w:rsidRPr="006614E0">
        <w:rPr>
          <w:color w:val="FF0000"/>
          <w:sz w:val="24"/>
          <w:szCs w:val="24"/>
        </w:rPr>
        <w:t xml:space="preserve">). </w:t>
      </w:r>
      <w:r>
        <w:rPr>
          <w:color w:val="FF0000"/>
          <w:sz w:val="24"/>
          <w:szCs w:val="24"/>
        </w:rPr>
        <w:t xml:space="preserve">Встраиваемый промышленный компьютер модели </w:t>
      </w:r>
      <w:r>
        <w:rPr>
          <w:color w:val="FF0000"/>
          <w:sz w:val="24"/>
          <w:szCs w:val="24"/>
          <w:lang w:val="en-US"/>
        </w:rPr>
        <w:t>Advantech</w:t>
      </w:r>
      <w:r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  <w:lang w:val="en-US"/>
        </w:rPr>
        <w:t>UNO</w:t>
      </w:r>
      <w:r w:rsidRPr="006614E0">
        <w:rPr>
          <w:color w:val="FF0000"/>
          <w:sz w:val="24"/>
          <w:szCs w:val="24"/>
        </w:rPr>
        <w:t>-21</w:t>
      </w:r>
      <w:r>
        <w:rPr>
          <w:color w:val="FF0000"/>
          <w:sz w:val="24"/>
          <w:szCs w:val="24"/>
        </w:rPr>
        <w:t>6</w:t>
      </w:r>
      <w:r w:rsidRPr="006614E0">
        <w:rPr>
          <w:color w:val="FF0000"/>
          <w:sz w:val="24"/>
          <w:szCs w:val="24"/>
        </w:rPr>
        <w:t>0</w:t>
      </w:r>
      <w:r>
        <w:rPr>
          <w:color w:val="FF0000"/>
          <w:sz w:val="24"/>
          <w:szCs w:val="24"/>
        </w:rPr>
        <w:t xml:space="preserve"> обеспечивает сбор данных КУ по последовательным интерфейсам </w:t>
      </w:r>
      <w:r>
        <w:rPr>
          <w:color w:val="FF0000"/>
          <w:sz w:val="24"/>
          <w:szCs w:val="24"/>
          <w:lang w:val="en-US"/>
        </w:rPr>
        <w:t>RS</w:t>
      </w:r>
      <w:r w:rsidRPr="006614E0">
        <w:rPr>
          <w:color w:val="FF0000"/>
          <w:sz w:val="24"/>
          <w:szCs w:val="24"/>
        </w:rPr>
        <w:t>-485</w:t>
      </w:r>
      <w:r>
        <w:rPr>
          <w:color w:val="FF0000"/>
          <w:sz w:val="24"/>
          <w:szCs w:val="24"/>
        </w:rPr>
        <w:t xml:space="preserve"> и их передачу</w:t>
      </w:r>
      <w:r w:rsidR="00354353">
        <w:rPr>
          <w:color w:val="FF0000"/>
          <w:sz w:val="24"/>
          <w:szCs w:val="24"/>
        </w:rPr>
        <w:t xml:space="preserve"> по интернету через маршрутизатор</w:t>
      </w:r>
      <w:r w:rsidR="00684401">
        <w:rPr>
          <w:color w:val="FF0000"/>
          <w:sz w:val="24"/>
          <w:szCs w:val="24"/>
        </w:rPr>
        <w:t xml:space="preserve"> и</w:t>
      </w:r>
      <w:r w:rsidR="00354353">
        <w:rPr>
          <w:color w:val="FF0000"/>
          <w:sz w:val="24"/>
          <w:szCs w:val="24"/>
        </w:rPr>
        <w:t xml:space="preserve"> корпоративную сеть в НП АТС и другие организации.</w:t>
      </w:r>
    </w:p>
    <w:p w:rsidR="00684401" w:rsidRDefault="00684401" w:rsidP="006614E0">
      <w:pPr>
        <w:pStyle w:val="a5"/>
        <w:widowControl/>
        <w:autoSpaceDE/>
        <w:autoSpaceDN/>
        <w:adjustRightInd/>
        <w:ind w:left="0"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В качестве КАСД используется промышленный компьютер, встраиваемый в стандартную стойку. Передача данных из КАСД в ДЦ выполняется через </w:t>
      </w:r>
      <w:r w:rsidR="00840DFB">
        <w:rPr>
          <w:color w:val="FF0000"/>
          <w:sz w:val="24"/>
          <w:szCs w:val="24"/>
        </w:rPr>
        <w:t xml:space="preserve">маршрутизатор и корпоративную сеть в соответствии с протоколом </w:t>
      </w:r>
      <w:r w:rsidR="00840DFB">
        <w:rPr>
          <w:color w:val="FF0000"/>
          <w:sz w:val="24"/>
          <w:szCs w:val="24"/>
          <w:lang w:val="en-US"/>
        </w:rPr>
        <w:t>FTP</w:t>
      </w:r>
      <w:r w:rsidR="00840DFB">
        <w:rPr>
          <w:color w:val="FF0000"/>
          <w:sz w:val="24"/>
          <w:szCs w:val="24"/>
        </w:rPr>
        <w:t xml:space="preserve"> по запросу из диагностического центра. Связь между ГТ ТЭЦ и ПС проходит по ВОЛС через промышленные </w:t>
      </w:r>
      <w:proofErr w:type="spellStart"/>
      <w:r w:rsidR="00840DFB">
        <w:rPr>
          <w:color w:val="FF0000"/>
          <w:sz w:val="24"/>
          <w:szCs w:val="24"/>
        </w:rPr>
        <w:t>медиаконвертеры</w:t>
      </w:r>
      <w:proofErr w:type="spellEnd"/>
      <w:r w:rsidR="00840DFB">
        <w:rPr>
          <w:color w:val="FF0000"/>
          <w:sz w:val="24"/>
          <w:szCs w:val="24"/>
        </w:rPr>
        <w:t xml:space="preserve"> </w:t>
      </w:r>
      <w:r w:rsidR="00840DFB">
        <w:rPr>
          <w:color w:val="FF0000"/>
          <w:sz w:val="24"/>
          <w:szCs w:val="24"/>
          <w:lang w:val="en-US"/>
        </w:rPr>
        <w:t>IMC</w:t>
      </w:r>
      <w:r w:rsidR="00840DFB">
        <w:rPr>
          <w:color w:val="FF0000"/>
          <w:sz w:val="24"/>
          <w:szCs w:val="24"/>
        </w:rPr>
        <w:t>.</w:t>
      </w:r>
    </w:p>
    <w:p w:rsidR="00840DFB" w:rsidRDefault="00840DFB" w:rsidP="006614E0">
      <w:pPr>
        <w:pStyle w:val="a5"/>
        <w:widowControl/>
        <w:autoSpaceDE/>
        <w:autoSpaceDN/>
        <w:adjustRightInd/>
        <w:ind w:left="0" w:firstLine="851"/>
        <w:jc w:val="both"/>
        <w:rPr>
          <w:color w:val="FF0000"/>
          <w:sz w:val="24"/>
          <w:szCs w:val="24"/>
        </w:rPr>
      </w:pPr>
    </w:p>
    <w:p w:rsidR="00840DFB" w:rsidRDefault="00840DFB" w:rsidP="006614E0">
      <w:pPr>
        <w:pStyle w:val="a5"/>
        <w:widowControl/>
        <w:autoSpaceDE/>
        <w:autoSpaceDN/>
        <w:adjustRightInd/>
        <w:ind w:left="0" w:firstLine="851"/>
        <w:jc w:val="both"/>
        <w:rPr>
          <w:color w:val="FF0000"/>
          <w:sz w:val="24"/>
          <w:szCs w:val="24"/>
        </w:rPr>
      </w:pPr>
      <w:r w:rsidRPr="00840DFB">
        <w:rPr>
          <w:b/>
          <w:color w:val="FF0000"/>
          <w:sz w:val="24"/>
          <w:szCs w:val="24"/>
        </w:rPr>
        <w:t xml:space="preserve">Визуализация и управление. </w:t>
      </w:r>
      <w:r>
        <w:rPr>
          <w:b/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Для каждого энергоблока применен отдельный компьютер с серверной и клиентской частями на одном узле. К серверной части относятся драйверы ввода-вывода, база данных реального времени, система генерации тревог. К клиентской части относятся всевозможные экранные формы.</w:t>
      </w:r>
    </w:p>
    <w:p w:rsidR="00840DFB" w:rsidRDefault="00840DFB" w:rsidP="006614E0">
      <w:pPr>
        <w:pStyle w:val="a5"/>
        <w:widowControl/>
        <w:autoSpaceDE/>
        <w:autoSpaceDN/>
        <w:adjustRightInd/>
        <w:ind w:left="0"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Экраны формы содержат:</w:t>
      </w:r>
    </w:p>
    <w:p w:rsidR="00840DFB" w:rsidRDefault="00840DFB" w:rsidP="00840DFB">
      <w:pPr>
        <w:pStyle w:val="a5"/>
        <w:widowControl/>
        <w:numPr>
          <w:ilvl w:val="0"/>
          <w:numId w:val="21"/>
        </w:numPr>
        <w:autoSpaceDE/>
        <w:autoSpaceDN/>
        <w:adjustRightInd/>
        <w:ind w:left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мнемосхемы с анимацией</w:t>
      </w:r>
      <w:r w:rsidR="004224EE">
        <w:rPr>
          <w:color w:val="FF0000"/>
          <w:sz w:val="24"/>
          <w:szCs w:val="24"/>
        </w:rPr>
        <w:t xml:space="preserve"> </w:t>
      </w:r>
      <w:r w:rsidR="000A5EEC">
        <w:rPr>
          <w:color w:val="FF0000"/>
          <w:sz w:val="24"/>
          <w:szCs w:val="24"/>
        </w:rPr>
        <w:t>состояний</w:t>
      </w:r>
      <w:r w:rsidR="00EE2D33">
        <w:rPr>
          <w:color w:val="FF0000"/>
          <w:sz w:val="24"/>
          <w:szCs w:val="24"/>
        </w:rPr>
        <w:t xml:space="preserve"> исполнительных механизмов и полученных измерений аналоговых параметров;</w:t>
      </w:r>
    </w:p>
    <w:p w:rsidR="00EE2D33" w:rsidRDefault="00EE2D33" w:rsidP="00840DFB">
      <w:pPr>
        <w:pStyle w:val="a5"/>
        <w:widowControl/>
        <w:numPr>
          <w:ilvl w:val="0"/>
          <w:numId w:val="21"/>
        </w:numPr>
        <w:autoSpaceDE/>
        <w:autoSpaceDN/>
        <w:adjustRightInd/>
        <w:ind w:left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тренды реального времени;</w:t>
      </w:r>
    </w:p>
    <w:p w:rsidR="00EE2D33" w:rsidRDefault="00EE2D33" w:rsidP="00840DFB">
      <w:pPr>
        <w:pStyle w:val="a5"/>
        <w:widowControl/>
        <w:numPr>
          <w:ilvl w:val="0"/>
          <w:numId w:val="21"/>
        </w:numPr>
        <w:autoSpaceDE/>
        <w:autoSpaceDN/>
        <w:adjustRightInd/>
        <w:ind w:left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тренды исторических данных с необходимым сервисом для анализ</w:t>
      </w:r>
      <w:r w:rsidR="009349B8">
        <w:rPr>
          <w:color w:val="FF0000"/>
          <w:sz w:val="24"/>
          <w:szCs w:val="24"/>
        </w:rPr>
        <w:t>а</w:t>
      </w:r>
      <w:r>
        <w:rPr>
          <w:color w:val="FF0000"/>
          <w:sz w:val="24"/>
          <w:szCs w:val="24"/>
        </w:rPr>
        <w:t xml:space="preserve"> трендов;</w:t>
      </w:r>
    </w:p>
    <w:p w:rsidR="00EE2D33" w:rsidRDefault="009349B8" w:rsidP="00840DFB">
      <w:pPr>
        <w:pStyle w:val="a5"/>
        <w:widowControl/>
        <w:numPr>
          <w:ilvl w:val="0"/>
          <w:numId w:val="21"/>
        </w:numPr>
        <w:autoSpaceDE/>
        <w:autoSpaceDN/>
        <w:adjustRightInd/>
        <w:ind w:left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панели управления исполнительными механизмами и энергоблоком в целом;</w:t>
      </w:r>
    </w:p>
    <w:p w:rsidR="009349B8" w:rsidRDefault="009349B8" w:rsidP="00840DFB">
      <w:pPr>
        <w:pStyle w:val="a5"/>
        <w:widowControl/>
        <w:numPr>
          <w:ilvl w:val="0"/>
          <w:numId w:val="21"/>
        </w:numPr>
        <w:autoSpaceDE/>
        <w:autoSpaceDN/>
        <w:adjustRightInd/>
        <w:ind w:left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>столбчатые и лепестковые диаграммы;</w:t>
      </w:r>
    </w:p>
    <w:p w:rsidR="009349B8" w:rsidRDefault="009349B8" w:rsidP="00840DFB">
      <w:pPr>
        <w:pStyle w:val="a5"/>
        <w:widowControl/>
        <w:numPr>
          <w:ilvl w:val="0"/>
          <w:numId w:val="21"/>
        </w:numPr>
        <w:autoSpaceDE/>
        <w:autoSpaceDN/>
        <w:adjustRightInd/>
        <w:ind w:left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сводки тревог и сообщений.</w:t>
      </w:r>
    </w:p>
    <w:p w:rsidR="009349B8" w:rsidRDefault="009349B8" w:rsidP="009349B8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На основном экране в отдельных окнах расположены главное меню, мнемосхема с основным оборудованием и параметрами, сводки тревог и сообщений, а также основные кнопки для управления энергоблоком.</w:t>
      </w:r>
    </w:p>
    <w:p w:rsidR="009349B8" w:rsidRDefault="00067B03" w:rsidP="009349B8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EC4F89">
        <w:rPr>
          <w:noProof/>
          <w:color w:val="FF0000"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12C2E8B5" wp14:editId="5A66256B">
            <wp:simplePos x="0" y="0"/>
            <wp:positionH relativeFrom="margin">
              <wp:align>left</wp:align>
            </wp:positionH>
            <wp:positionV relativeFrom="paragraph">
              <wp:posOffset>114935</wp:posOffset>
            </wp:positionV>
            <wp:extent cx="3177540" cy="2981325"/>
            <wp:effectExtent l="0" t="0" r="3810" b="9525"/>
            <wp:wrapTight wrapText="bothSides">
              <wp:wrapPolygon edited="0">
                <wp:start x="0" y="0"/>
                <wp:lineTo x="0" y="21531"/>
                <wp:lineTo x="21496" y="21531"/>
                <wp:lineTo x="2149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9B8">
        <w:rPr>
          <w:color w:val="FF0000"/>
          <w:sz w:val="24"/>
          <w:szCs w:val="24"/>
        </w:rPr>
        <w:t xml:space="preserve">Поверх основной мнемосхемы могут быть открыты окна с другими мнемосхемами, из которых, в свою очередь, могут быть вызваны окна управления отдельными механизмами и панели управления различными </w:t>
      </w:r>
      <w:r w:rsidR="00AD7326">
        <w:rPr>
          <w:color w:val="FF0000"/>
          <w:sz w:val="24"/>
          <w:szCs w:val="24"/>
        </w:rPr>
        <w:t>регуляторами</w:t>
      </w:r>
      <w:r w:rsidR="009349B8">
        <w:rPr>
          <w:color w:val="FF0000"/>
          <w:sz w:val="24"/>
          <w:szCs w:val="24"/>
        </w:rPr>
        <w:t>.</w:t>
      </w:r>
    </w:p>
    <w:p w:rsidR="009349B8" w:rsidRDefault="009349B8" w:rsidP="009349B8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В нижней части экрана расположено окно, содержащее сводку тревог и сводку сообщений.</w:t>
      </w:r>
    </w:p>
    <w:p w:rsidR="009349B8" w:rsidRDefault="009349B8" w:rsidP="009349B8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Для этапов пуска блока разработан пусковой экран, содержащий необходимые параметры </w:t>
      </w:r>
      <w:proofErr w:type="spellStart"/>
      <w:r>
        <w:rPr>
          <w:color w:val="FF0000"/>
          <w:sz w:val="24"/>
          <w:szCs w:val="24"/>
        </w:rPr>
        <w:t>виброконтроля</w:t>
      </w:r>
      <w:proofErr w:type="spellEnd"/>
      <w:r>
        <w:rPr>
          <w:color w:val="FF0000"/>
          <w:sz w:val="24"/>
          <w:szCs w:val="24"/>
        </w:rPr>
        <w:t xml:space="preserve">, температурного контроля, </w:t>
      </w:r>
      <w:r w:rsidR="00AD7326">
        <w:rPr>
          <w:color w:val="FF0000"/>
          <w:sz w:val="24"/>
          <w:szCs w:val="24"/>
        </w:rPr>
        <w:t>диаграмму температур газа за турбиной, тренды и сценарии запуска. На</w:t>
      </w:r>
      <w:r w:rsidR="00EC4F89">
        <w:rPr>
          <w:color w:val="FF0000"/>
          <w:sz w:val="24"/>
          <w:szCs w:val="24"/>
        </w:rPr>
        <w:t>пример, на</w:t>
      </w:r>
      <w:r w:rsidR="00AD7326">
        <w:rPr>
          <w:color w:val="FF0000"/>
          <w:sz w:val="24"/>
          <w:szCs w:val="24"/>
        </w:rPr>
        <w:t xml:space="preserve"> </w:t>
      </w:r>
      <w:r w:rsidR="00EC4F89" w:rsidRPr="00EC4F89">
        <w:rPr>
          <w:b/>
          <w:i/>
          <w:color w:val="FF0000"/>
          <w:sz w:val="24"/>
          <w:szCs w:val="24"/>
        </w:rPr>
        <w:t>Р</w:t>
      </w:r>
      <w:r w:rsidR="00AD7326" w:rsidRPr="00EC4F89">
        <w:rPr>
          <w:b/>
          <w:i/>
          <w:color w:val="FF0000"/>
          <w:sz w:val="24"/>
          <w:szCs w:val="24"/>
        </w:rPr>
        <w:t xml:space="preserve">исунке </w:t>
      </w:r>
      <w:r w:rsidR="00EC4F89" w:rsidRPr="00EC4F89">
        <w:rPr>
          <w:b/>
          <w:i/>
          <w:color w:val="FF0000"/>
          <w:sz w:val="24"/>
          <w:szCs w:val="24"/>
        </w:rPr>
        <w:t>8</w:t>
      </w:r>
      <w:r w:rsidR="00EC4F89" w:rsidRPr="00EC4F89">
        <w:rPr>
          <w:color w:val="FF0000"/>
          <w:sz w:val="24"/>
          <w:szCs w:val="24"/>
        </w:rPr>
        <w:t xml:space="preserve"> </w:t>
      </w:r>
      <w:r w:rsidR="00EC4F89">
        <w:rPr>
          <w:color w:val="FF0000"/>
          <w:sz w:val="24"/>
          <w:szCs w:val="24"/>
        </w:rPr>
        <w:t xml:space="preserve">представлена лепестковая диаграмма температурного поля газа за турбиной. </w:t>
      </w:r>
      <w:r>
        <w:rPr>
          <w:color w:val="FF0000"/>
          <w:sz w:val="24"/>
          <w:szCs w:val="24"/>
        </w:rPr>
        <w:t xml:space="preserve"> </w:t>
      </w:r>
    </w:p>
    <w:p w:rsidR="00EC4F89" w:rsidRDefault="00EC4F89" w:rsidP="009349B8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</w:p>
    <w:p w:rsidR="004E1C99" w:rsidRDefault="004E1C99" w:rsidP="00067B03">
      <w:pPr>
        <w:pStyle w:val="a5"/>
        <w:widowControl/>
        <w:autoSpaceDE/>
        <w:autoSpaceDN/>
        <w:adjustRightInd/>
        <w:ind w:left="0"/>
        <w:jc w:val="both"/>
        <w:rPr>
          <w:color w:val="FF0000"/>
          <w:sz w:val="24"/>
          <w:szCs w:val="24"/>
        </w:rPr>
      </w:pPr>
      <w:r w:rsidRPr="002C6C1F">
        <w:rPr>
          <w:b/>
          <w:i/>
          <w:color w:val="FF0000"/>
          <w:sz w:val="24"/>
          <w:szCs w:val="24"/>
        </w:rPr>
        <w:t xml:space="preserve">Рисунок </w:t>
      </w:r>
      <w:r>
        <w:rPr>
          <w:b/>
          <w:i/>
          <w:color w:val="FF0000"/>
          <w:sz w:val="24"/>
          <w:szCs w:val="24"/>
        </w:rPr>
        <w:t>8</w:t>
      </w:r>
      <w:r w:rsidRPr="002C6C1F">
        <w:rPr>
          <w:b/>
          <w:i/>
          <w:color w:val="FF0000"/>
          <w:sz w:val="24"/>
          <w:szCs w:val="24"/>
        </w:rPr>
        <w:t>.</w:t>
      </w:r>
      <w:r w:rsidRPr="002C6C1F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Диаграмма контроля температурного поля газа за турбиной.</w:t>
      </w:r>
    </w:p>
    <w:p w:rsidR="004E1C99" w:rsidRDefault="004E1C99" w:rsidP="004E1C99">
      <w:pPr>
        <w:pStyle w:val="a5"/>
        <w:widowControl/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</w:p>
    <w:p w:rsidR="004E1C99" w:rsidRDefault="004E1C99" w:rsidP="004E1C99">
      <w:pPr>
        <w:pStyle w:val="a5"/>
        <w:widowControl/>
        <w:autoSpaceDE/>
        <w:autoSpaceDN/>
        <w:adjustRightInd/>
        <w:ind w:left="0"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Проект содержит несколько мнемосхем для каждой из подсистем: системы подачи топливного газа, маслосистемы, системы охлаждения газотурбинной установки, </w:t>
      </w:r>
      <w:r w:rsidR="00CC00DB">
        <w:rPr>
          <w:color w:val="FF0000"/>
          <w:sz w:val="24"/>
          <w:szCs w:val="24"/>
        </w:rPr>
        <w:t>рекуперативного</w:t>
      </w:r>
      <w:r>
        <w:rPr>
          <w:color w:val="FF0000"/>
          <w:sz w:val="24"/>
          <w:szCs w:val="24"/>
        </w:rPr>
        <w:t xml:space="preserve"> воздухоподогревателя</w:t>
      </w:r>
      <w:r w:rsidR="00CC00DB">
        <w:rPr>
          <w:color w:val="FF0000"/>
          <w:sz w:val="24"/>
          <w:szCs w:val="24"/>
        </w:rPr>
        <w:t xml:space="preserve">, системы </w:t>
      </w:r>
      <w:proofErr w:type="spellStart"/>
      <w:r w:rsidR="00CC00DB">
        <w:rPr>
          <w:color w:val="FF0000"/>
          <w:sz w:val="24"/>
          <w:szCs w:val="24"/>
        </w:rPr>
        <w:t>виброконтроля</w:t>
      </w:r>
      <w:proofErr w:type="spellEnd"/>
      <w:r w:rsidR="00CC00DB">
        <w:rPr>
          <w:color w:val="FF0000"/>
          <w:sz w:val="24"/>
          <w:szCs w:val="24"/>
        </w:rPr>
        <w:t xml:space="preserve">, системы температурного контроля генератора, котла-утилизатора водогрейного, сетевой воды, противопожарной системы. Пример мнемосхемы температурного контроля генератора приведен на </w:t>
      </w:r>
      <w:r w:rsidR="00CC00DB" w:rsidRPr="00CC00DB">
        <w:rPr>
          <w:b/>
          <w:i/>
          <w:color w:val="FF0000"/>
          <w:sz w:val="24"/>
          <w:szCs w:val="24"/>
        </w:rPr>
        <w:t>Рисунке 9.</w:t>
      </w:r>
    </w:p>
    <w:p w:rsidR="003126A0" w:rsidRPr="00BD0A76" w:rsidRDefault="003126A0" w:rsidP="00D1590C">
      <w:pPr>
        <w:pStyle w:val="a5"/>
        <w:widowControl/>
        <w:autoSpaceDE/>
        <w:autoSpaceDN/>
        <w:adjustRightInd/>
        <w:ind w:left="709"/>
        <w:jc w:val="both"/>
        <w:rPr>
          <w:color w:val="FF0000"/>
          <w:sz w:val="24"/>
          <w:szCs w:val="24"/>
        </w:rPr>
      </w:pPr>
    </w:p>
    <w:p w:rsidR="008831C8" w:rsidRPr="00BD0A76" w:rsidRDefault="00CC00DB" w:rsidP="008831C8">
      <w:pPr>
        <w:widowControl/>
        <w:autoSpaceDE/>
        <w:autoSpaceDN/>
        <w:adjustRightInd/>
        <w:spacing w:after="200" w:line="276" w:lineRule="auto"/>
        <w:jc w:val="center"/>
        <w:rPr>
          <w:color w:val="FF0000"/>
          <w:sz w:val="24"/>
          <w:szCs w:val="24"/>
        </w:rPr>
      </w:pPr>
      <w:r w:rsidRPr="00CC00DB">
        <w:rPr>
          <w:noProof/>
          <w:color w:val="FF0000"/>
          <w:sz w:val="24"/>
          <w:szCs w:val="24"/>
        </w:rPr>
        <w:drawing>
          <wp:inline distT="0" distB="0" distL="0" distR="0" wp14:anchorId="52075A79" wp14:editId="220BFCD3">
            <wp:extent cx="5044878" cy="33242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3806" cy="335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1C8" w:rsidRDefault="00CC00DB" w:rsidP="00244E65">
      <w:pPr>
        <w:widowControl/>
        <w:autoSpaceDE/>
        <w:autoSpaceDN/>
        <w:adjustRightInd/>
        <w:spacing w:after="200" w:line="276" w:lineRule="auto"/>
        <w:jc w:val="center"/>
        <w:rPr>
          <w:b/>
          <w:color w:val="FF0000"/>
          <w:sz w:val="24"/>
          <w:szCs w:val="24"/>
        </w:rPr>
      </w:pPr>
      <w:r w:rsidRPr="002C6C1F">
        <w:rPr>
          <w:b/>
          <w:i/>
          <w:color w:val="FF0000"/>
          <w:sz w:val="24"/>
          <w:szCs w:val="24"/>
        </w:rPr>
        <w:t xml:space="preserve">Рисунок </w:t>
      </w:r>
      <w:r>
        <w:rPr>
          <w:b/>
          <w:i/>
          <w:color w:val="FF0000"/>
          <w:sz w:val="24"/>
          <w:szCs w:val="24"/>
        </w:rPr>
        <w:t>9</w:t>
      </w:r>
      <w:r w:rsidRPr="002C6C1F">
        <w:rPr>
          <w:b/>
          <w:i/>
          <w:color w:val="FF0000"/>
          <w:sz w:val="24"/>
          <w:szCs w:val="24"/>
        </w:rPr>
        <w:t>.</w:t>
      </w:r>
      <w:r w:rsidRPr="002C6C1F">
        <w:rPr>
          <w:color w:val="FF0000"/>
          <w:sz w:val="24"/>
          <w:szCs w:val="24"/>
        </w:rPr>
        <w:t xml:space="preserve"> </w:t>
      </w:r>
      <w:r w:rsidR="00244E65">
        <w:rPr>
          <w:color w:val="FF0000"/>
          <w:sz w:val="24"/>
          <w:szCs w:val="24"/>
        </w:rPr>
        <w:t>Мнемосхема температурного контроля турбогенератора</w:t>
      </w:r>
    </w:p>
    <w:p w:rsidR="00BD22B4" w:rsidRDefault="00244E65" w:rsidP="00BD22B4">
      <w:pPr>
        <w:widowControl/>
        <w:autoSpaceDE/>
        <w:autoSpaceDN/>
        <w:adjustRightInd/>
        <w:spacing w:after="200" w:line="276" w:lineRule="auto"/>
        <w:ind w:firstLine="851"/>
        <w:jc w:val="both"/>
        <w:rPr>
          <w:color w:val="FF0000"/>
          <w:sz w:val="24"/>
          <w:szCs w:val="24"/>
        </w:rPr>
      </w:pPr>
      <w:r w:rsidRPr="00244E65">
        <w:rPr>
          <w:color w:val="FF0000"/>
          <w:sz w:val="24"/>
          <w:szCs w:val="24"/>
        </w:rPr>
        <w:lastRenderedPageBreak/>
        <w:t>На</w:t>
      </w:r>
      <w:r>
        <w:rPr>
          <w:b/>
          <w:color w:val="FF0000"/>
          <w:sz w:val="24"/>
          <w:szCs w:val="24"/>
        </w:rPr>
        <w:t xml:space="preserve"> </w:t>
      </w:r>
      <w:r w:rsidRPr="00244E65">
        <w:rPr>
          <w:b/>
          <w:i/>
          <w:color w:val="FF0000"/>
          <w:sz w:val="24"/>
          <w:szCs w:val="24"/>
        </w:rPr>
        <w:t>Рисунке 10</w:t>
      </w:r>
      <w:r>
        <w:rPr>
          <w:b/>
          <w:color w:val="FF0000"/>
          <w:sz w:val="24"/>
          <w:szCs w:val="24"/>
        </w:rPr>
        <w:t xml:space="preserve"> </w:t>
      </w:r>
      <w:r w:rsidRPr="00244E65">
        <w:rPr>
          <w:color w:val="FF0000"/>
          <w:sz w:val="24"/>
          <w:szCs w:val="24"/>
        </w:rPr>
        <w:t>по</w:t>
      </w:r>
      <w:r>
        <w:rPr>
          <w:color w:val="FF0000"/>
          <w:sz w:val="24"/>
          <w:szCs w:val="24"/>
        </w:rPr>
        <w:t xml:space="preserve">казаны переходные процессы пуска энергоблока. Объем базы данных –около 3000 тегов на каждый АРМ энергоблока. Количество </w:t>
      </w:r>
      <w:proofErr w:type="spellStart"/>
      <w:r>
        <w:rPr>
          <w:color w:val="FF0000"/>
          <w:sz w:val="24"/>
          <w:szCs w:val="24"/>
        </w:rPr>
        <w:t>видеограмм</w:t>
      </w:r>
      <w:proofErr w:type="spellEnd"/>
      <w:r>
        <w:rPr>
          <w:color w:val="FF0000"/>
          <w:sz w:val="24"/>
          <w:szCs w:val="24"/>
        </w:rPr>
        <w:t xml:space="preserve"> – около 30 основных при общем количестве </w:t>
      </w:r>
      <w:proofErr w:type="spellStart"/>
      <w:r>
        <w:rPr>
          <w:color w:val="FF0000"/>
          <w:sz w:val="24"/>
          <w:szCs w:val="24"/>
        </w:rPr>
        <w:t>видеограмм</w:t>
      </w:r>
      <w:proofErr w:type="spellEnd"/>
      <w:r>
        <w:rPr>
          <w:color w:val="FF0000"/>
          <w:sz w:val="24"/>
          <w:szCs w:val="24"/>
        </w:rPr>
        <w:t xml:space="preserve"> порядка 300. Мнемосхема с главной электрической схемой подстанции ПС-110/10/6кВ представлена на </w:t>
      </w:r>
      <w:r w:rsidRPr="00244E65">
        <w:rPr>
          <w:b/>
          <w:i/>
          <w:color w:val="FF0000"/>
          <w:sz w:val="24"/>
          <w:szCs w:val="24"/>
        </w:rPr>
        <w:t>Рисунке 11</w:t>
      </w:r>
      <w:r>
        <w:rPr>
          <w:color w:val="FF0000"/>
          <w:sz w:val="24"/>
          <w:szCs w:val="24"/>
        </w:rPr>
        <w:t>.</w:t>
      </w:r>
    </w:p>
    <w:p w:rsidR="00244E65" w:rsidRDefault="00BD22B4" w:rsidP="00BD22B4">
      <w:pPr>
        <w:widowControl/>
        <w:autoSpaceDE/>
        <w:autoSpaceDN/>
        <w:adjustRightInd/>
        <w:spacing w:after="200" w:line="276" w:lineRule="auto"/>
        <w:jc w:val="center"/>
        <w:rPr>
          <w:b/>
          <w:color w:val="FF0000"/>
          <w:sz w:val="24"/>
          <w:szCs w:val="24"/>
        </w:rPr>
      </w:pPr>
      <w:r w:rsidRPr="00BD22B4">
        <w:rPr>
          <w:b/>
          <w:noProof/>
          <w:color w:val="FF0000"/>
          <w:sz w:val="24"/>
          <w:szCs w:val="24"/>
        </w:rPr>
        <w:drawing>
          <wp:inline distT="0" distB="0" distL="0" distR="0" wp14:anchorId="46676340" wp14:editId="781A763C">
            <wp:extent cx="3993652" cy="3520423"/>
            <wp:effectExtent l="0" t="0" r="698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19292" cy="35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2B4" w:rsidRDefault="00BD22B4" w:rsidP="00BD22B4">
      <w:pPr>
        <w:widowControl/>
        <w:autoSpaceDE/>
        <w:autoSpaceDN/>
        <w:adjustRightInd/>
        <w:spacing w:after="200" w:line="276" w:lineRule="auto"/>
        <w:ind w:firstLine="851"/>
        <w:jc w:val="center"/>
        <w:rPr>
          <w:b/>
          <w:color w:val="FF0000"/>
          <w:sz w:val="24"/>
          <w:szCs w:val="24"/>
        </w:rPr>
      </w:pPr>
      <w:r w:rsidRPr="002C6C1F">
        <w:rPr>
          <w:b/>
          <w:i/>
          <w:color w:val="FF0000"/>
          <w:sz w:val="24"/>
          <w:szCs w:val="24"/>
        </w:rPr>
        <w:t xml:space="preserve">Рисунок </w:t>
      </w:r>
      <w:r>
        <w:rPr>
          <w:b/>
          <w:i/>
          <w:color w:val="FF0000"/>
          <w:sz w:val="24"/>
          <w:szCs w:val="24"/>
        </w:rPr>
        <w:t>10</w:t>
      </w:r>
      <w:r w:rsidRPr="002C6C1F">
        <w:rPr>
          <w:b/>
          <w:i/>
          <w:color w:val="FF0000"/>
          <w:sz w:val="24"/>
          <w:szCs w:val="24"/>
        </w:rPr>
        <w:t>.</w:t>
      </w:r>
      <w:r w:rsidRPr="002C6C1F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Переходные процессы пуска энергоблока</w:t>
      </w:r>
    </w:p>
    <w:p w:rsidR="00244E65" w:rsidRDefault="00BD22B4" w:rsidP="00BD22B4">
      <w:pPr>
        <w:widowControl/>
        <w:autoSpaceDE/>
        <w:autoSpaceDN/>
        <w:adjustRightInd/>
        <w:spacing w:after="200" w:line="276" w:lineRule="auto"/>
        <w:jc w:val="center"/>
        <w:rPr>
          <w:b/>
          <w:color w:val="FF0000"/>
          <w:sz w:val="24"/>
          <w:szCs w:val="24"/>
        </w:rPr>
      </w:pPr>
      <w:r w:rsidRPr="00BD22B4">
        <w:rPr>
          <w:b/>
          <w:noProof/>
          <w:color w:val="FF0000"/>
          <w:sz w:val="24"/>
          <w:szCs w:val="24"/>
        </w:rPr>
        <w:drawing>
          <wp:inline distT="0" distB="0" distL="0" distR="0" wp14:anchorId="0D2A45DF" wp14:editId="6705EF49">
            <wp:extent cx="3888000" cy="3447166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28497" cy="348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2B4" w:rsidRDefault="00BD22B4" w:rsidP="00BD22B4">
      <w:pPr>
        <w:widowControl/>
        <w:autoSpaceDE/>
        <w:autoSpaceDN/>
        <w:adjustRightInd/>
        <w:spacing w:after="200" w:line="276" w:lineRule="auto"/>
        <w:jc w:val="center"/>
        <w:rPr>
          <w:b/>
          <w:color w:val="FF0000"/>
          <w:sz w:val="24"/>
          <w:szCs w:val="24"/>
        </w:rPr>
      </w:pPr>
      <w:r w:rsidRPr="002C6C1F">
        <w:rPr>
          <w:b/>
          <w:i/>
          <w:color w:val="FF0000"/>
          <w:sz w:val="24"/>
          <w:szCs w:val="24"/>
        </w:rPr>
        <w:t xml:space="preserve">Рисунок </w:t>
      </w:r>
      <w:r>
        <w:rPr>
          <w:b/>
          <w:i/>
          <w:color w:val="FF0000"/>
          <w:sz w:val="24"/>
          <w:szCs w:val="24"/>
        </w:rPr>
        <w:t>11</w:t>
      </w:r>
      <w:r w:rsidRPr="002C6C1F">
        <w:rPr>
          <w:b/>
          <w:i/>
          <w:color w:val="FF0000"/>
          <w:sz w:val="24"/>
          <w:szCs w:val="24"/>
        </w:rPr>
        <w:t>.</w:t>
      </w:r>
      <w:r w:rsidRPr="002C6C1F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Мнемосхема с главной электрической схемой подстанции ПС-110/10/6 </w:t>
      </w:r>
      <w:proofErr w:type="spellStart"/>
      <w:r>
        <w:rPr>
          <w:color w:val="FF0000"/>
          <w:sz w:val="24"/>
          <w:szCs w:val="24"/>
        </w:rPr>
        <w:t>кВ</w:t>
      </w:r>
      <w:proofErr w:type="spellEnd"/>
      <w:r>
        <w:rPr>
          <w:color w:val="FF0000"/>
          <w:sz w:val="24"/>
          <w:szCs w:val="24"/>
        </w:rPr>
        <w:t xml:space="preserve"> «</w:t>
      </w:r>
      <w:proofErr w:type="spellStart"/>
      <w:r>
        <w:rPr>
          <w:color w:val="FF0000"/>
          <w:sz w:val="24"/>
          <w:szCs w:val="24"/>
        </w:rPr>
        <w:t>Энергомаш</w:t>
      </w:r>
      <w:proofErr w:type="spellEnd"/>
      <w:r>
        <w:rPr>
          <w:color w:val="FF0000"/>
          <w:sz w:val="24"/>
          <w:szCs w:val="24"/>
        </w:rPr>
        <w:t>»</w:t>
      </w:r>
    </w:p>
    <w:p w:rsidR="00BD22B4" w:rsidRDefault="00E16221" w:rsidP="00BD22B4">
      <w:pPr>
        <w:widowControl/>
        <w:autoSpaceDE/>
        <w:autoSpaceDN/>
        <w:adjustRightInd/>
        <w:spacing w:after="200" w:line="276" w:lineRule="auto"/>
        <w:ind w:firstLine="851"/>
        <w:jc w:val="both"/>
        <w:rPr>
          <w:color w:val="FF0000"/>
          <w:sz w:val="24"/>
          <w:szCs w:val="24"/>
        </w:rPr>
      </w:pPr>
      <w:r w:rsidRPr="00E16221">
        <w:rPr>
          <w:color w:val="FF0000"/>
          <w:sz w:val="24"/>
          <w:szCs w:val="24"/>
        </w:rPr>
        <w:lastRenderedPageBreak/>
        <w:t xml:space="preserve">В целом </w:t>
      </w:r>
      <w:r>
        <w:rPr>
          <w:color w:val="FF0000"/>
          <w:sz w:val="24"/>
          <w:szCs w:val="24"/>
        </w:rPr>
        <w:t>по работающей на энергоблоке АСУ ТП можно сделать следующие выводы:</w:t>
      </w:r>
    </w:p>
    <w:p w:rsidR="00E16221" w:rsidRDefault="00E16221" w:rsidP="00E16221">
      <w:pPr>
        <w:pStyle w:val="a5"/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Использованные на энергоблоке программные средства обеспечивают </w:t>
      </w:r>
      <w:r w:rsidR="004C23A0">
        <w:rPr>
          <w:color w:val="FF0000"/>
          <w:sz w:val="24"/>
          <w:szCs w:val="24"/>
        </w:rPr>
        <w:t>выполнение всех функциональных задач;</w:t>
      </w:r>
    </w:p>
    <w:p w:rsidR="004C23A0" w:rsidRDefault="004C23A0" w:rsidP="00E16221">
      <w:pPr>
        <w:pStyle w:val="a5"/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Большую помощь оператору при работе с экранами предоставляет внедренная технология трехслойного экрана, использование трендов и сценариев</w:t>
      </w:r>
      <w:r w:rsidR="00E74427">
        <w:rPr>
          <w:color w:val="FF0000"/>
          <w:sz w:val="24"/>
          <w:szCs w:val="24"/>
        </w:rPr>
        <w:t xml:space="preserve"> запуска в пусковом экране для энергоблоков, наличие полезных мнемосхем для каждой из технологических подсистем, а также использование комплексных команд управления для энергоблоков и технологических подсистем.</w:t>
      </w:r>
    </w:p>
    <w:p w:rsidR="00E74427" w:rsidRDefault="00E74427" w:rsidP="00E16221">
      <w:pPr>
        <w:pStyle w:val="a5"/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Эффективные средства предупредительной и аварийной сигнализации – звуковая, световая, в виде сообщений и в виде сводки текущих тревог) существенно помогают оперативному персоналу быстро реагировать на возникшую режимную ситуацию и принять правильное решение.</w:t>
      </w:r>
    </w:p>
    <w:p w:rsidR="00E74427" w:rsidRDefault="00E74427" w:rsidP="00E16221">
      <w:pPr>
        <w:pStyle w:val="a5"/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Конструкторские решения и размещение шкафов оборудования АСУ ТП преимущественно в одном месте машинного зала обеспечивают достаточно удобное в эксплуатации обслуживание технических средств АСУ ТП.</w:t>
      </w:r>
    </w:p>
    <w:p w:rsidR="00E74427" w:rsidRPr="00E16221" w:rsidRDefault="00E74427" w:rsidP="00E16221">
      <w:pPr>
        <w:pStyle w:val="a5"/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Обработка статистических данных по неисправностям и аварийным остановам показала, что причинами аварийных остановов энергоблоков </w:t>
      </w:r>
      <w:r w:rsidR="00D4744D">
        <w:rPr>
          <w:color w:val="FF0000"/>
          <w:sz w:val="24"/>
          <w:szCs w:val="24"/>
        </w:rPr>
        <w:t>крайне редко были случаи отказов оборудования АСУ ТП. Как правило остановы были связаны с ошибками операторов, короткими замыканиями, возмущениями в энергосистеме, приводящими к срабатыванию релейной защиты.</w:t>
      </w:r>
      <w:r>
        <w:rPr>
          <w:color w:val="FF0000"/>
          <w:sz w:val="24"/>
          <w:szCs w:val="24"/>
        </w:rPr>
        <w:t xml:space="preserve"> </w:t>
      </w:r>
    </w:p>
    <w:p w:rsidR="00BD22B4" w:rsidRDefault="007E1345" w:rsidP="00BD22B4">
      <w:pPr>
        <w:widowControl/>
        <w:autoSpaceDE/>
        <w:autoSpaceDN/>
        <w:adjustRightInd/>
        <w:spacing w:after="200" w:line="276" w:lineRule="auto"/>
        <w:ind w:firstLine="851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Анализ аварийных ситуаций на теплоцентралях</w:t>
      </w:r>
    </w:p>
    <w:p w:rsidR="007E1345" w:rsidRPr="007E1345" w:rsidRDefault="007E1345" w:rsidP="007E1345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7E1345">
        <w:rPr>
          <w:color w:val="FF0000"/>
          <w:sz w:val="24"/>
          <w:szCs w:val="24"/>
        </w:rPr>
        <w:t>К основным составляющим объектов ТЭС, идентифицированных по предельному количеству опасных веществ в соответствии с Федеральным законом от 21.07.1997 № 116-ФЗ</w:t>
      </w:r>
      <w:r>
        <w:rPr>
          <w:color w:val="FF0000"/>
          <w:sz w:val="24"/>
          <w:szCs w:val="24"/>
        </w:rPr>
        <w:t xml:space="preserve">, </w:t>
      </w:r>
      <w:r w:rsidRPr="007E1345">
        <w:rPr>
          <w:color w:val="FF0000"/>
          <w:sz w:val="24"/>
          <w:szCs w:val="24"/>
        </w:rPr>
        <w:t>с изменениями на 11 июня 2021 года</w:t>
      </w:r>
      <w:r>
        <w:rPr>
          <w:color w:val="FF0000"/>
          <w:sz w:val="24"/>
          <w:szCs w:val="24"/>
        </w:rPr>
        <w:t xml:space="preserve">, в </w:t>
      </w:r>
      <w:r w:rsidRPr="007E1345">
        <w:rPr>
          <w:color w:val="FF0000"/>
          <w:sz w:val="24"/>
          <w:szCs w:val="24"/>
        </w:rPr>
        <w:t>редакци</w:t>
      </w:r>
      <w:r>
        <w:rPr>
          <w:color w:val="FF0000"/>
          <w:sz w:val="24"/>
          <w:szCs w:val="24"/>
        </w:rPr>
        <w:t>и</w:t>
      </w:r>
      <w:r w:rsidRPr="007E1345">
        <w:rPr>
          <w:color w:val="FF0000"/>
          <w:sz w:val="24"/>
          <w:szCs w:val="24"/>
        </w:rPr>
        <w:t>, действующ</w:t>
      </w:r>
      <w:r>
        <w:rPr>
          <w:color w:val="FF0000"/>
          <w:sz w:val="24"/>
          <w:szCs w:val="24"/>
        </w:rPr>
        <w:t>ей</w:t>
      </w:r>
      <w:r w:rsidRPr="007E1345">
        <w:rPr>
          <w:color w:val="FF0000"/>
          <w:sz w:val="24"/>
          <w:szCs w:val="24"/>
        </w:rPr>
        <w:t xml:space="preserve"> с 1 июля 2021 года</w:t>
      </w:r>
      <w:r w:rsidR="0043080D">
        <w:rPr>
          <w:color w:val="FF0000"/>
          <w:sz w:val="24"/>
          <w:szCs w:val="24"/>
        </w:rPr>
        <w:t>,</w:t>
      </w:r>
      <w:r w:rsidRPr="007E1345">
        <w:rPr>
          <w:color w:val="FF0000"/>
          <w:sz w:val="24"/>
          <w:szCs w:val="24"/>
        </w:rPr>
        <w:t xml:space="preserve"> "О</w:t>
      </w:r>
      <w:r>
        <w:rPr>
          <w:color w:val="FF0000"/>
          <w:sz w:val="24"/>
          <w:szCs w:val="24"/>
        </w:rPr>
        <w:t xml:space="preserve"> </w:t>
      </w:r>
      <w:r w:rsidRPr="007E1345">
        <w:rPr>
          <w:color w:val="FF0000"/>
          <w:sz w:val="24"/>
          <w:szCs w:val="24"/>
        </w:rPr>
        <w:t>промышленной безопасности опасных производственных объектов"</w:t>
      </w:r>
      <w:r>
        <w:rPr>
          <w:color w:val="FF0000"/>
          <w:sz w:val="24"/>
          <w:szCs w:val="24"/>
        </w:rPr>
        <w:t xml:space="preserve">, </w:t>
      </w:r>
      <w:r w:rsidRPr="007E1345">
        <w:rPr>
          <w:color w:val="FF0000"/>
          <w:sz w:val="24"/>
          <w:szCs w:val="24"/>
        </w:rPr>
        <w:t>и определяющих риск поражающего воздействия на персонал, население и прилегающую территорию, относятся</w:t>
      </w:r>
      <w:r w:rsidR="0043080D">
        <w:rPr>
          <w:rStyle w:val="af1"/>
          <w:color w:val="FF0000"/>
          <w:sz w:val="24"/>
          <w:szCs w:val="24"/>
        </w:rPr>
        <w:footnoteReference w:id="3"/>
      </w:r>
      <w:r w:rsidRPr="007E1345">
        <w:rPr>
          <w:color w:val="FF0000"/>
          <w:sz w:val="24"/>
          <w:szCs w:val="24"/>
        </w:rPr>
        <w:t>:</w:t>
      </w:r>
    </w:p>
    <w:p w:rsidR="007E1345" w:rsidRPr="007E1345" w:rsidRDefault="007E1345" w:rsidP="0043080D">
      <w:pPr>
        <w:widowControl/>
        <w:numPr>
          <w:ilvl w:val="0"/>
          <w:numId w:val="23"/>
        </w:numPr>
        <w:shd w:val="clear" w:color="auto" w:fill="FFFFFF"/>
        <w:tabs>
          <w:tab w:val="clear" w:pos="720"/>
          <w:tab w:val="num" w:pos="851"/>
        </w:tabs>
        <w:autoSpaceDE/>
        <w:autoSpaceDN/>
        <w:adjustRightInd/>
        <w:ind w:left="851" w:hanging="284"/>
        <w:jc w:val="both"/>
        <w:rPr>
          <w:color w:val="FF0000"/>
          <w:sz w:val="24"/>
          <w:szCs w:val="24"/>
        </w:rPr>
      </w:pPr>
      <w:r w:rsidRPr="007E1345">
        <w:rPr>
          <w:color w:val="FF0000"/>
          <w:sz w:val="24"/>
          <w:szCs w:val="24"/>
        </w:rPr>
        <w:t xml:space="preserve"> система </w:t>
      </w:r>
      <w:proofErr w:type="spellStart"/>
      <w:r w:rsidRPr="007E1345">
        <w:rPr>
          <w:color w:val="FF0000"/>
          <w:sz w:val="24"/>
          <w:szCs w:val="24"/>
        </w:rPr>
        <w:t>мазутоснабжения</w:t>
      </w:r>
      <w:proofErr w:type="spellEnd"/>
      <w:r w:rsidRPr="007E1345">
        <w:rPr>
          <w:color w:val="FF0000"/>
          <w:sz w:val="24"/>
          <w:szCs w:val="24"/>
        </w:rPr>
        <w:t xml:space="preserve"> (мазутное хозяйство);</w:t>
      </w:r>
    </w:p>
    <w:p w:rsidR="007E1345" w:rsidRPr="007E1345" w:rsidRDefault="007E1345" w:rsidP="0043080D">
      <w:pPr>
        <w:widowControl/>
        <w:numPr>
          <w:ilvl w:val="0"/>
          <w:numId w:val="23"/>
        </w:numPr>
        <w:shd w:val="clear" w:color="auto" w:fill="FFFFFF"/>
        <w:tabs>
          <w:tab w:val="clear" w:pos="720"/>
          <w:tab w:val="num" w:pos="851"/>
        </w:tabs>
        <w:autoSpaceDE/>
        <w:autoSpaceDN/>
        <w:adjustRightInd/>
        <w:ind w:left="851" w:hanging="284"/>
        <w:jc w:val="both"/>
        <w:rPr>
          <w:color w:val="FF0000"/>
          <w:sz w:val="24"/>
          <w:szCs w:val="24"/>
        </w:rPr>
      </w:pPr>
      <w:r w:rsidRPr="007E1345">
        <w:rPr>
          <w:color w:val="FF0000"/>
          <w:sz w:val="24"/>
          <w:szCs w:val="24"/>
        </w:rPr>
        <w:t xml:space="preserve"> цех </w:t>
      </w:r>
      <w:proofErr w:type="spellStart"/>
      <w:r w:rsidRPr="007E1345">
        <w:rPr>
          <w:color w:val="FF0000"/>
          <w:sz w:val="24"/>
          <w:szCs w:val="24"/>
        </w:rPr>
        <w:t>химводоочистки</w:t>
      </w:r>
      <w:proofErr w:type="spellEnd"/>
      <w:r w:rsidRPr="007E1345">
        <w:rPr>
          <w:color w:val="FF0000"/>
          <w:sz w:val="24"/>
          <w:szCs w:val="24"/>
        </w:rPr>
        <w:t xml:space="preserve"> (ХВО) с баками </w:t>
      </w:r>
      <w:proofErr w:type="spellStart"/>
      <w:r w:rsidRPr="007E1345">
        <w:rPr>
          <w:color w:val="FF0000"/>
          <w:sz w:val="24"/>
          <w:szCs w:val="24"/>
        </w:rPr>
        <w:t>химреагентов</w:t>
      </w:r>
      <w:proofErr w:type="spellEnd"/>
      <w:r w:rsidRPr="007E1345">
        <w:rPr>
          <w:color w:val="FF0000"/>
          <w:sz w:val="24"/>
          <w:szCs w:val="24"/>
        </w:rPr>
        <w:t>;</w:t>
      </w:r>
    </w:p>
    <w:p w:rsidR="007E1345" w:rsidRPr="007E1345" w:rsidRDefault="007E1345" w:rsidP="0043080D">
      <w:pPr>
        <w:widowControl/>
        <w:numPr>
          <w:ilvl w:val="0"/>
          <w:numId w:val="23"/>
        </w:numPr>
        <w:shd w:val="clear" w:color="auto" w:fill="FFFFFF"/>
        <w:tabs>
          <w:tab w:val="clear" w:pos="720"/>
          <w:tab w:val="num" w:pos="851"/>
        </w:tabs>
        <w:autoSpaceDE/>
        <w:autoSpaceDN/>
        <w:adjustRightInd/>
        <w:ind w:left="851" w:hanging="284"/>
        <w:jc w:val="both"/>
        <w:rPr>
          <w:color w:val="FF0000"/>
          <w:sz w:val="24"/>
          <w:szCs w:val="24"/>
        </w:rPr>
      </w:pPr>
      <w:r w:rsidRPr="007E1345">
        <w:rPr>
          <w:color w:val="FF0000"/>
          <w:sz w:val="24"/>
          <w:szCs w:val="24"/>
        </w:rPr>
        <w:t xml:space="preserve"> система </w:t>
      </w:r>
      <w:proofErr w:type="spellStart"/>
      <w:r w:rsidRPr="007E1345">
        <w:rPr>
          <w:color w:val="FF0000"/>
          <w:sz w:val="24"/>
          <w:szCs w:val="24"/>
        </w:rPr>
        <w:t>маслоснабжения</w:t>
      </w:r>
      <w:proofErr w:type="spellEnd"/>
      <w:r w:rsidRPr="007E1345">
        <w:rPr>
          <w:color w:val="FF0000"/>
          <w:sz w:val="24"/>
          <w:szCs w:val="24"/>
        </w:rPr>
        <w:t xml:space="preserve"> ТЭЦ.</w:t>
      </w:r>
    </w:p>
    <w:p w:rsidR="001A27F8" w:rsidRDefault="001A27F8" w:rsidP="007E1345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</w:p>
    <w:p w:rsidR="007E1345" w:rsidRPr="007E1345" w:rsidRDefault="007E1345" w:rsidP="007E1345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7E1345">
        <w:rPr>
          <w:color w:val="FF0000"/>
          <w:sz w:val="24"/>
          <w:szCs w:val="24"/>
        </w:rPr>
        <w:t xml:space="preserve">За последние 30 лет в главных корпусах ТЭС произошло 30 крупных аварий с выходом из строя более одного </w:t>
      </w:r>
      <w:proofErr w:type="spellStart"/>
      <w:r w:rsidRPr="007E1345">
        <w:rPr>
          <w:color w:val="FF0000"/>
          <w:sz w:val="24"/>
          <w:szCs w:val="24"/>
        </w:rPr>
        <w:t>энерго</w:t>
      </w:r>
      <w:proofErr w:type="spellEnd"/>
      <w:r w:rsidRPr="007E1345">
        <w:rPr>
          <w:color w:val="FF0000"/>
          <w:sz w:val="24"/>
          <w:szCs w:val="24"/>
        </w:rPr>
        <w:t>-блока</w:t>
      </w:r>
      <w:r w:rsidR="0043080D">
        <w:rPr>
          <w:rStyle w:val="af1"/>
          <w:color w:val="FF0000"/>
          <w:sz w:val="24"/>
          <w:szCs w:val="24"/>
        </w:rPr>
        <w:footnoteReference w:id="4"/>
      </w:r>
      <w:r w:rsidRPr="007E1345">
        <w:rPr>
          <w:color w:val="FF0000"/>
          <w:sz w:val="24"/>
          <w:szCs w:val="24"/>
        </w:rPr>
        <w:t>.</w:t>
      </w:r>
    </w:p>
    <w:p w:rsidR="007E1345" w:rsidRPr="007E1345" w:rsidRDefault="007E1345" w:rsidP="007E1345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7E1345">
        <w:rPr>
          <w:color w:val="FF0000"/>
          <w:sz w:val="24"/>
          <w:szCs w:val="24"/>
        </w:rPr>
        <w:t>Причины аварий, связанных с выбросом масла в электростанциях</w:t>
      </w:r>
    </w:p>
    <w:p w:rsidR="007E1345" w:rsidRPr="007E1345" w:rsidRDefault="007E1345" w:rsidP="0043080D">
      <w:pPr>
        <w:widowControl/>
        <w:numPr>
          <w:ilvl w:val="0"/>
          <w:numId w:val="24"/>
        </w:numPr>
        <w:tabs>
          <w:tab w:val="clear" w:pos="720"/>
          <w:tab w:val="num" w:pos="851"/>
        </w:tabs>
        <w:autoSpaceDE/>
        <w:autoSpaceDN/>
        <w:adjustRightInd/>
        <w:ind w:left="851" w:hanging="284"/>
        <w:jc w:val="both"/>
        <w:rPr>
          <w:color w:val="FF0000"/>
          <w:sz w:val="24"/>
          <w:szCs w:val="24"/>
        </w:rPr>
      </w:pPr>
      <w:r w:rsidRPr="007E1345">
        <w:rPr>
          <w:color w:val="FF0000"/>
          <w:sz w:val="24"/>
          <w:szCs w:val="24"/>
        </w:rPr>
        <w:t xml:space="preserve"> выход из строя </w:t>
      </w:r>
      <w:proofErr w:type="spellStart"/>
      <w:r w:rsidRPr="007E1345">
        <w:rPr>
          <w:color w:val="FF0000"/>
          <w:sz w:val="24"/>
          <w:szCs w:val="24"/>
        </w:rPr>
        <w:t>фитинговых</w:t>
      </w:r>
      <w:proofErr w:type="spellEnd"/>
      <w:r w:rsidRPr="007E1345">
        <w:rPr>
          <w:color w:val="FF0000"/>
          <w:sz w:val="24"/>
          <w:szCs w:val="24"/>
        </w:rPr>
        <w:t xml:space="preserve"> соединений - 50%;</w:t>
      </w:r>
    </w:p>
    <w:p w:rsidR="007E1345" w:rsidRPr="007E1345" w:rsidRDefault="007E1345" w:rsidP="0043080D">
      <w:pPr>
        <w:widowControl/>
        <w:numPr>
          <w:ilvl w:val="0"/>
          <w:numId w:val="24"/>
        </w:numPr>
        <w:tabs>
          <w:tab w:val="clear" w:pos="720"/>
          <w:tab w:val="num" w:pos="851"/>
        </w:tabs>
        <w:autoSpaceDE/>
        <w:autoSpaceDN/>
        <w:adjustRightInd/>
        <w:ind w:left="851" w:hanging="284"/>
        <w:jc w:val="both"/>
        <w:rPr>
          <w:color w:val="FF0000"/>
          <w:sz w:val="24"/>
          <w:szCs w:val="24"/>
        </w:rPr>
      </w:pPr>
      <w:r w:rsidRPr="007E1345">
        <w:rPr>
          <w:color w:val="FF0000"/>
          <w:sz w:val="24"/>
          <w:szCs w:val="24"/>
        </w:rPr>
        <w:t> ошибки операторов - 30%;</w:t>
      </w:r>
    </w:p>
    <w:p w:rsidR="007E1345" w:rsidRPr="007E1345" w:rsidRDefault="007E1345" w:rsidP="0043080D">
      <w:pPr>
        <w:widowControl/>
        <w:numPr>
          <w:ilvl w:val="0"/>
          <w:numId w:val="24"/>
        </w:numPr>
        <w:tabs>
          <w:tab w:val="clear" w:pos="720"/>
          <w:tab w:val="num" w:pos="851"/>
        </w:tabs>
        <w:autoSpaceDE/>
        <w:autoSpaceDN/>
        <w:adjustRightInd/>
        <w:ind w:left="851" w:hanging="284"/>
        <w:jc w:val="both"/>
        <w:rPr>
          <w:color w:val="FF0000"/>
          <w:sz w:val="24"/>
          <w:szCs w:val="24"/>
        </w:rPr>
      </w:pPr>
      <w:r w:rsidRPr="007E1345">
        <w:rPr>
          <w:color w:val="FF0000"/>
          <w:sz w:val="24"/>
          <w:szCs w:val="24"/>
        </w:rPr>
        <w:t> разрушение или ослабление из-за вибрации масляных трубопроводов - 6%;</w:t>
      </w:r>
    </w:p>
    <w:p w:rsidR="007E1345" w:rsidRPr="007E1345" w:rsidRDefault="007E1345" w:rsidP="0043080D">
      <w:pPr>
        <w:widowControl/>
        <w:numPr>
          <w:ilvl w:val="0"/>
          <w:numId w:val="24"/>
        </w:numPr>
        <w:tabs>
          <w:tab w:val="clear" w:pos="720"/>
          <w:tab w:val="num" w:pos="851"/>
        </w:tabs>
        <w:autoSpaceDE/>
        <w:autoSpaceDN/>
        <w:adjustRightInd/>
        <w:ind w:left="851" w:hanging="284"/>
        <w:jc w:val="both"/>
        <w:rPr>
          <w:color w:val="FF0000"/>
          <w:sz w:val="24"/>
          <w:szCs w:val="24"/>
        </w:rPr>
      </w:pPr>
      <w:r w:rsidRPr="007E1345">
        <w:rPr>
          <w:color w:val="FF0000"/>
          <w:sz w:val="24"/>
          <w:szCs w:val="24"/>
        </w:rPr>
        <w:t> аварии электрических компонентов - 6%</w:t>
      </w:r>
      <w:r w:rsidR="0043080D">
        <w:rPr>
          <w:rStyle w:val="af1"/>
          <w:color w:val="FF0000"/>
          <w:sz w:val="24"/>
          <w:szCs w:val="24"/>
        </w:rPr>
        <w:footnoteReference w:id="5"/>
      </w:r>
    </w:p>
    <w:p w:rsidR="001A27F8" w:rsidRDefault="001A27F8" w:rsidP="007E1345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</w:p>
    <w:p w:rsidR="007E1345" w:rsidRPr="007E1345" w:rsidRDefault="007E1345" w:rsidP="007E1345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7E1345">
        <w:rPr>
          <w:color w:val="FF0000"/>
          <w:sz w:val="24"/>
          <w:szCs w:val="24"/>
        </w:rPr>
        <w:t>Местами возникновения пожаров на ТЭЦ являются:</w:t>
      </w:r>
    </w:p>
    <w:p w:rsidR="007E1345" w:rsidRPr="007E1345" w:rsidRDefault="007E1345" w:rsidP="0043080D">
      <w:pPr>
        <w:widowControl/>
        <w:numPr>
          <w:ilvl w:val="0"/>
          <w:numId w:val="25"/>
        </w:numPr>
        <w:shd w:val="clear" w:color="auto" w:fill="FFFFFF"/>
        <w:tabs>
          <w:tab w:val="clear" w:pos="720"/>
          <w:tab w:val="num" w:pos="851"/>
        </w:tabs>
        <w:autoSpaceDE/>
        <w:autoSpaceDN/>
        <w:adjustRightInd/>
        <w:ind w:left="851" w:hanging="284"/>
        <w:jc w:val="both"/>
        <w:rPr>
          <w:color w:val="FF0000"/>
          <w:sz w:val="24"/>
          <w:szCs w:val="24"/>
        </w:rPr>
      </w:pPr>
      <w:r w:rsidRPr="007E1345">
        <w:rPr>
          <w:color w:val="FF0000"/>
          <w:sz w:val="24"/>
          <w:szCs w:val="24"/>
        </w:rPr>
        <w:t> основные производственные помещения, цеха;</w:t>
      </w:r>
    </w:p>
    <w:p w:rsidR="007E1345" w:rsidRPr="007E1345" w:rsidRDefault="007E1345" w:rsidP="0043080D">
      <w:pPr>
        <w:widowControl/>
        <w:numPr>
          <w:ilvl w:val="0"/>
          <w:numId w:val="25"/>
        </w:numPr>
        <w:shd w:val="clear" w:color="auto" w:fill="FFFFFF"/>
        <w:tabs>
          <w:tab w:val="clear" w:pos="720"/>
          <w:tab w:val="num" w:pos="851"/>
        </w:tabs>
        <w:autoSpaceDE/>
        <w:autoSpaceDN/>
        <w:adjustRightInd/>
        <w:ind w:left="851" w:hanging="284"/>
        <w:jc w:val="both"/>
        <w:rPr>
          <w:color w:val="FF0000"/>
          <w:sz w:val="24"/>
          <w:szCs w:val="24"/>
        </w:rPr>
      </w:pPr>
      <w:r w:rsidRPr="007E1345">
        <w:rPr>
          <w:color w:val="FF0000"/>
          <w:sz w:val="24"/>
          <w:szCs w:val="24"/>
        </w:rPr>
        <w:t>подсобные и вспомогательные помещения производств;</w:t>
      </w:r>
    </w:p>
    <w:p w:rsidR="007E1345" w:rsidRPr="007E1345" w:rsidRDefault="001A27F8" w:rsidP="0043080D">
      <w:pPr>
        <w:widowControl/>
        <w:numPr>
          <w:ilvl w:val="0"/>
          <w:numId w:val="25"/>
        </w:numPr>
        <w:shd w:val="clear" w:color="auto" w:fill="FFFFFF"/>
        <w:tabs>
          <w:tab w:val="clear" w:pos="720"/>
          <w:tab w:val="num" w:pos="851"/>
        </w:tabs>
        <w:autoSpaceDE/>
        <w:autoSpaceDN/>
        <w:adjustRightInd/>
        <w:ind w:left="851" w:hanging="284"/>
        <w:jc w:val="both"/>
        <w:rPr>
          <w:color w:val="FF0000"/>
          <w:sz w:val="24"/>
          <w:szCs w:val="24"/>
        </w:rPr>
      </w:pPr>
      <w:r w:rsidRPr="0043080D">
        <w:rPr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80768" behindDoc="1" locked="0" layoutInCell="1" allowOverlap="1" wp14:anchorId="09D0426A" wp14:editId="15908832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2647200" cy="2842194"/>
            <wp:effectExtent l="0" t="0" r="1270" b="0"/>
            <wp:wrapTight wrapText="bothSides">
              <wp:wrapPolygon edited="0">
                <wp:start x="0" y="0"/>
                <wp:lineTo x="0" y="21431"/>
                <wp:lineTo x="21455" y="21431"/>
                <wp:lineTo x="2145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200" cy="2842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345" w:rsidRPr="007E1345">
        <w:rPr>
          <w:color w:val="FF0000"/>
          <w:sz w:val="24"/>
          <w:szCs w:val="24"/>
        </w:rPr>
        <w:t> кабельные туннели и полуэтажи;</w:t>
      </w:r>
    </w:p>
    <w:p w:rsidR="007E1345" w:rsidRDefault="007E1345" w:rsidP="0043080D">
      <w:pPr>
        <w:widowControl/>
        <w:numPr>
          <w:ilvl w:val="0"/>
          <w:numId w:val="25"/>
        </w:numPr>
        <w:shd w:val="clear" w:color="auto" w:fill="FFFFFF"/>
        <w:tabs>
          <w:tab w:val="clear" w:pos="720"/>
          <w:tab w:val="num" w:pos="851"/>
        </w:tabs>
        <w:autoSpaceDE/>
        <w:autoSpaceDN/>
        <w:adjustRightInd/>
        <w:ind w:left="851" w:hanging="284"/>
        <w:jc w:val="both"/>
        <w:rPr>
          <w:color w:val="FF0000"/>
          <w:sz w:val="24"/>
          <w:szCs w:val="24"/>
        </w:rPr>
      </w:pPr>
      <w:r w:rsidRPr="007E1345">
        <w:rPr>
          <w:color w:val="FF0000"/>
          <w:sz w:val="24"/>
          <w:szCs w:val="24"/>
        </w:rPr>
        <w:t> помещения котельной и другие вспомогательные устройства (</w:t>
      </w:r>
      <w:r w:rsidRPr="0043080D">
        <w:rPr>
          <w:b/>
          <w:i/>
          <w:color w:val="FF0000"/>
          <w:sz w:val="24"/>
          <w:szCs w:val="24"/>
        </w:rPr>
        <w:t>рис. 1</w:t>
      </w:r>
      <w:r w:rsidR="0043080D" w:rsidRPr="0043080D">
        <w:rPr>
          <w:b/>
          <w:i/>
          <w:color w:val="FF0000"/>
          <w:sz w:val="24"/>
          <w:szCs w:val="24"/>
        </w:rPr>
        <w:t>2</w:t>
      </w:r>
      <w:r w:rsidRPr="007E1345">
        <w:rPr>
          <w:color w:val="FF0000"/>
          <w:sz w:val="24"/>
          <w:szCs w:val="24"/>
        </w:rPr>
        <w:t>).</w:t>
      </w:r>
    </w:p>
    <w:p w:rsidR="001975DF" w:rsidRPr="007E1345" w:rsidRDefault="001975DF" w:rsidP="001975DF">
      <w:pPr>
        <w:widowControl/>
        <w:shd w:val="clear" w:color="auto" w:fill="FFFFFF"/>
        <w:autoSpaceDE/>
        <w:autoSpaceDN/>
        <w:adjustRightInd/>
        <w:jc w:val="both"/>
        <w:rPr>
          <w:color w:val="FF0000"/>
          <w:sz w:val="24"/>
          <w:szCs w:val="24"/>
        </w:rPr>
      </w:pPr>
      <w:r w:rsidRPr="001975DF">
        <w:rPr>
          <w:color w:val="FF0000"/>
          <w:sz w:val="24"/>
          <w:szCs w:val="24"/>
        </w:rPr>
        <w:t>Согласно статистике, порядка 90% крупных аварий вызваны отказами в работе оборудования и сопровождаются пожаром, 10% являются следствием повреждений строительных конструкций. На долю аварий, произошедших в машинных отделениях, приходится 72% от общего их числа, в котельных отделениях – 23% и в кабельных туннелях – около 5%.</w:t>
      </w:r>
      <w:r>
        <w:rPr>
          <w:rStyle w:val="af1"/>
          <w:color w:val="FF0000"/>
          <w:sz w:val="24"/>
          <w:szCs w:val="24"/>
        </w:rPr>
        <w:footnoteReference w:id="6"/>
      </w:r>
    </w:p>
    <w:p w:rsidR="001A27F8" w:rsidRDefault="001A27F8" w:rsidP="001975DF">
      <w:pPr>
        <w:widowControl/>
        <w:autoSpaceDE/>
        <w:autoSpaceDN/>
        <w:adjustRightInd/>
        <w:ind w:firstLine="851"/>
        <w:jc w:val="right"/>
        <w:rPr>
          <w:b/>
          <w:i/>
          <w:color w:val="FF0000"/>
          <w:sz w:val="24"/>
          <w:szCs w:val="24"/>
        </w:rPr>
      </w:pPr>
    </w:p>
    <w:p w:rsidR="001A27F8" w:rsidRDefault="001A27F8" w:rsidP="001975DF">
      <w:pPr>
        <w:widowControl/>
        <w:autoSpaceDE/>
        <w:autoSpaceDN/>
        <w:adjustRightInd/>
        <w:ind w:firstLine="851"/>
        <w:jc w:val="right"/>
        <w:rPr>
          <w:b/>
          <w:i/>
          <w:color w:val="FF0000"/>
          <w:sz w:val="24"/>
          <w:szCs w:val="24"/>
        </w:rPr>
      </w:pPr>
    </w:p>
    <w:p w:rsidR="001A27F8" w:rsidRDefault="001A27F8" w:rsidP="001975DF">
      <w:pPr>
        <w:widowControl/>
        <w:autoSpaceDE/>
        <w:autoSpaceDN/>
        <w:adjustRightInd/>
        <w:ind w:firstLine="851"/>
        <w:jc w:val="right"/>
        <w:rPr>
          <w:b/>
          <w:i/>
          <w:color w:val="FF0000"/>
          <w:sz w:val="24"/>
          <w:szCs w:val="24"/>
        </w:rPr>
      </w:pPr>
    </w:p>
    <w:p w:rsidR="001A27F8" w:rsidRDefault="001A27F8" w:rsidP="001975DF">
      <w:pPr>
        <w:widowControl/>
        <w:autoSpaceDE/>
        <w:autoSpaceDN/>
        <w:adjustRightInd/>
        <w:ind w:firstLine="851"/>
        <w:jc w:val="right"/>
        <w:rPr>
          <w:b/>
          <w:i/>
          <w:color w:val="FF0000"/>
          <w:sz w:val="24"/>
          <w:szCs w:val="24"/>
        </w:rPr>
      </w:pPr>
    </w:p>
    <w:p w:rsidR="001975DF" w:rsidRDefault="001975DF" w:rsidP="001975DF">
      <w:pPr>
        <w:widowControl/>
        <w:autoSpaceDE/>
        <w:autoSpaceDN/>
        <w:adjustRightInd/>
        <w:ind w:firstLine="851"/>
        <w:jc w:val="right"/>
        <w:rPr>
          <w:color w:val="FF0000"/>
          <w:sz w:val="24"/>
          <w:szCs w:val="24"/>
        </w:rPr>
      </w:pPr>
      <w:r w:rsidRPr="002C6C1F">
        <w:rPr>
          <w:b/>
          <w:i/>
          <w:color w:val="FF0000"/>
          <w:sz w:val="24"/>
          <w:szCs w:val="24"/>
        </w:rPr>
        <w:t xml:space="preserve">Рисунок </w:t>
      </w:r>
      <w:r>
        <w:rPr>
          <w:b/>
          <w:i/>
          <w:color w:val="FF0000"/>
          <w:sz w:val="24"/>
          <w:szCs w:val="24"/>
        </w:rPr>
        <w:t>12</w:t>
      </w:r>
      <w:r w:rsidRPr="002C6C1F">
        <w:rPr>
          <w:b/>
          <w:i/>
          <w:color w:val="FF0000"/>
          <w:sz w:val="24"/>
          <w:szCs w:val="24"/>
        </w:rPr>
        <w:t>.</w:t>
      </w:r>
      <w:r w:rsidRPr="002C6C1F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Анализ мест возникновения </w:t>
      </w:r>
    </w:p>
    <w:p w:rsidR="00BD22B4" w:rsidRDefault="001975DF" w:rsidP="001975DF">
      <w:pPr>
        <w:widowControl/>
        <w:autoSpaceDE/>
        <w:autoSpaceDN/>
        <w:adjustRightInd/>
        <w:ind w:firstLine="851"/>
        <w:jc w:val="righ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пожаров на ТЭС</w:t>
      </w:r>
      <w:r w:rsidR="00BB5939">
        <w:rPr>
          <w:rStyle w:val="af1"/>
          <w:color w:val="FF0000"/>
          <w:sz w:val="24"/>
          <w:szCs w:val="24"/>
        </w:rPr>
        <w:footnoteReference w:id="7"/>
      </w:r>
    </w:p>
    <w:p w:rsidR="001975DF" w:rsidRDefault="001975DF" w:rsidP="001975DF">
      <w:pPr>
        <w:widowControl/>
        <w:autoSpaceDE/>
        <w:autoSpaceDN/>
        <w:adjustRightInd/>
        <w:ind w:firstLine="851"/>
        <w:jc w:val="right"/>
        <w:rPr>
          <w:color w:val="FF0000"/>
          <w:sz w:val="24"/>
          <w:szCs w:val="24"/>
        </w:rPr>
      </w:pPr>
    </w:p>
    <w:p w:rsidR="00BB5939" w:rsidRDefault="00BB5939" w:rsidP="00BB5939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BB5939">
        <w:rPr>
          <w:color w:val="FF0000"/>
          <w:sz w:val="24"/>
          <w:szCs w:val="24"/>
        </w:rPr>
        <w:t xml:space="preserve">Существует классификация автоматизированных установок пожаротушения по используемому огнетушащему веществу: </w:t>
      </w:r>
    </w:p>
    <w:p w:rsidR="00BB5939" w:rsidRPr="00BB5939" w:rsidRDefault="00BB5939" w:rsidP="00A863F2">
      <w:pPr>
        <w:pStyle w:val="a5"/>
        <w:widowControl/>
        <w:numPr>
          <w:ilvl w:val="0"/>
          <w:numId w:val="29"/>
        </w:numPr>
        <w:autoSpaceDE/>
        <w:autoSpaceDN/>
        <w:adjustRightInd/>
        <w:ind w:left="851" w:hanging="284"/>
        <w:jc w:val="both"/>
        <w:rPr>
          <w:color w:val="FF0000"/>
          <w:sz w:val="24"/>
          <w:szCs w:val="24"/>
        </w:rPr>
      </w:pPr>
      <w:r w:rsidRPr="00BB5939">
        <w:rPr>
          <w:color w:val="FF0000"/>
          <w:sz w:val="24"/>
          <w:szCs w:val="24"/>
        </w:rPr>
        <w:t xml:space="preserve">системы порошкового пожаротушения (порошки специального химического состава); </w:t>
      </w:r>
    </w:p>
    <w:p w:rsidR="00BB5939" w:rsidRPr="00BB5939" w:rsidRDefault="00BB5939" w:rsidP="00A863F2">
      <w:pPr>
        <w:pStyle w:val="a5"/>
        <w:widowControl/>
        <w:numPr>
          <w:ilvl w:val="0"/>
          <w:numId w:val="29"/>
        </w:numPr>
        <w:autoSpaceDE/>
        <w:autoSpaceDN/>
        <w:adjustRightInd/>
        <w:ind w:left="851" w:hanging="284"/>
        <w:jc w:val="both"/>
        <w:rPr>
          <w:color w:val="FF0000"/>
          <w:sz w:val="24"/>
          <w:szCs w:val="24"/>
        </w:rPr>
      </w:pPr>
      <w:r w:rsidRPr="00BB5939">
        <w:rPr>
          <w:color w:val="FF0000"/>
          <w:sz w:val="24"/>
          <w:szCs w:val="24"/>
        </w:rPr>
        <w:t xml:space="preserve">системы газового пожаротушения (аргон, СО2, азот, фреон и др.); </w:t>
      </w:r>
    </w:p>
    <w:p w:rsidR="00BB5939" w:rsidRPr="00BB5939" w:rsidRDefault="00BB5939" w:rsidP="00A863F2">
      <w:pPr>
        <w:pStyle w:val="a5"/>
        <w:widowControl/>
        <w:numPr>
          <w:ilvl w:val="0"/>
          <w:numId w:val="29"/>
        </w:numPr>
        <w:autoSpaceDE/>
        <w:autoSpaceDN/>
        <w:adjustRightInd/>
        <w:ind w:left="851" w:hanging="284"/>
        <w:jc w:val="both"/>
        <w:rPr>
          <w:color w:val="FF0000"/>
          <w:sz w:val="24"/>
          <w:szCs w:val="24"/>
        </w:rPr>
      </w:pPr>
      <w:r w:rsidRPr="00BB5939">
        <w:rPr>
          <w:color w:val="FF0000"/>
          <w:sz w:val="24"/>
          <w:szCs w:val="24"/>
        </w:rPr>
        <w:t xml:space="preserve">системы аэрозольного пожаротушения (мелкодисперсные частицы); </w:t>
      </w:r>
    </w:p>
    <w:p w:rsidR="00BB5939" w:rsidRPr="00BB5939" w:rsidRDefault="00BB5939" w:rsidP="00A863F2">
      <w:pPr>
        <w:pStyle w:val="a5"/>
        <w:widowControl/>
        <w:numPr>
          <w:ilvl w:val="0"/>
          <w:numId w:val="29"/>
        </w:numPr>
        <w:autoSpaceDE/>
        <w:autoSpaceDN/>
        <w:adjustRightInd/>
        <w:ind w:left="851" w:hanging="284"/>
        <w:jc w:val="both"/>
        <w:rPr>
          <w:color w:val="FF0000"/>
          <w:sz w:val="24"/>
          <w:szCs w:val="24"/>
        </w:rPr>
      </w:pPr>
      <w:r w:rsidRPr="00BB5939">
        <w:rPr>
          <w:color w:val="FF0000"/>
          <w:sz w:val="24"/>
          <w:szCs w:val="24"/>
        </w:rPr>
        <w:t xml:space="preserve">системы пенного (вода с пенообразователями); </w:t>
      </w:r>
    </w:p>
    <w:p w:rsidR="00BB5939" w:rsidRPr="00BB5939" w:rsidRDefault="00BB5939" w:rsidP="00A863F2">
      <w:pPr>
        <w:pStyle w:val="a5"/>
        <w:widowControl/>
        <w:numPr>
          <w:ilvl w:val="0"/>
          <w:numId w:val="29"/>
        </w:numPr>
        <w:autoSpaceDE/>
        <w:autoSpaceDN/>
        <w:adjustRightInd/>
        <w:ind w:left="851" w:hanging="284"/>
        <w:jc w:val="both"/>
        <w:rPr>
          <w:color w:val="FF0000"/>
          <w:sz w:val="24"/>
          <w:szCs w:val="24"/>
        </w:rPr>
      </w:pPr>
      <w:r w:rsidRPr="00BB5939">
        <w:rPr>
          <w:color w:val="FF0000"/>
          <w:sz w:val="24"/>
          <w:szCs w:val="24"/>
        </w:rPr>
        <w:t xml:space="preserve">системы водяного пожаротушения: </w:t>
      </w:r>
    </w:p>
    <w:p w:rsidR="00BB5939" w:rsidRPr="00BB5939" w:rsidRDefault="00BB5939" w:rsidP="00A863F2">
      <w:pPr>
        <w:pStyle w:val="a5"/>
        <w:widowControl/>
        <w:numPr>
          <w:ilvl w:val="0"/>
          <w:numId w:val="29"/>
        </w:numPr>
        <w:autoSpaceDE/>
        <w:autoSpaceDN/>
        <w:adjustRightInd/>
        <w:ind w:left="851" w:hanging="284"/>
        <w:jc w:val="both"/>
        <w:rPr>
          <w:color w:val="FF0000"/>
          <w:sz w:val="24"/>
          <w:szCs w:val="24"/>
        </w:rPr>
      </w:pPr>
      <w:proofErr w:type="spellStart"/>
      <w:r w:rsidRPr="00BB5939">
        <w:rPr>
          <w:color w:val="FF0000"/>
          <w:sz w:val="24"/>
          <w:szCs w:val="24"/>
        </w:rPr>
        <w:t>спринклерное</w:t>
      </w:r>
      <w:proofErr w:type="spellEnd"/>
      <w:r w:rsidRPr="00BB5939">
        <w:rPr>
          <w:color w:val="FF0000"/>
          <w:sz w:val="24"/>
          <w:szCs w:val="24"/>
        </w:rPr>
        <w:t xml:space="preserve"> и </w:t>
      </w:r>
      <w:proofErr w:type="spellStart"/>
      <w:r w:rsidRPr="00BB5939">
        <w:rPr>
          <w:color w:val="FF0000"/>
          <w:sz w:val="24"/>
          <w:szCs w:val="24"/>
        </w:rPr>
        <w:t>дренчерное</w:t>
      </w:r>
      <w:proofErr w:type="spellEnd"/>
      <w:r w:rsidRPr="00BB5939">
        <w:rPr>
          <w:color w:val="FF0000"/>
          <w:sz w:val="24"/>
          <w:szCs w:val="24"/>
        </w:rPr>
        <w:t xml:space="preserve">; </w:t>
      </w:r>
    </w:p>
    <w:p w:rsidR="00BB5939" w:rsidRPr="00BB5939" w:rsidRDefault="00BB5939" w:rsidP="00A863F2">
      <w:pPr>
        <w:pStyle w:val="a5"/>
        <w:widowControl/>
        <w:numPr>
          <w:ilvl w:val="0"/>
          <w:numId w:val="29"/>
        </w:numPr>
        <w:autoSpaceDE/>
        <w:autoSpaceDN/>
        <w:adjustRightInd/>
        <w:ind w:left="851" w:hanging="284"/>
        <w:jc w:val="both"/>
        <w:rPr>
          <w:color w:val="FF0000"/>
          <w:sz w:val="24"/>
          <w:szCs w:val="24"/>
        </w:rPr>
      </w:pPr>
      <w:r w:rsidRPr="00BB5939">
        <w:rPr>
          <w:color w:val="FF0000"/>
          <w:sz w:val="24"/>
          <w:szCs w:val="24"/>
        </w:rPr>
        <w:t xml:space="preserve">тонкораспыленной водой. </w:t>
      </w:r>
    </w:p>
    <w:p w:rsidR="001A27F8" w:rsidRDefault="001A27F8" w:rsidP="00BB5939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</w:p>
    <w:p w:rsidR="001975DF" w:rsidRDefault="00BB5939" w:rsidP="00BB5939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BB5939">
        <w:rPr>
          <w:color w:val="FF0000"/>
          <w:sz w:val="24"/>
          <w:szCs w:val="24"/>
        </w:rPr>
        <w:t xml:space="preserve">Основными принципами прекращения горения, которые положены в основу любого способа тушения являются: охлаждение очага горения, ингибирование скорости химических реакций, срыв пламени, изоляция очага горения от воздуха. В </w:t>
      </w:r>
      <w:r w:rsidR="00C277AB" w:rsidRPr="00C277AB">
        <w:rPr>
          <w:b/>
          <w:i/>
          <w:color w:val="FF0000"/>
          <w:sz w:val="24"/>
          <w:szCs w:val="24"/>
        </w:rPr>
        <w:t>Т</w:t>
      </w:r>
      <w:r w:rsidRPr="00C277AB">
        <w:rPr>
          <w:b/>
          <w:i/>
          <w:color w:val="FF0000"/>
          <w:sz w:val="24"/>
          <w:szCs w:val="24"/>
        </w:rPr>
        <w:t>аблице 1</w:t>
      </w:r>
      <w:r w:rsidRPr="00BB5939">
        <w:rPr>
          <w:color w:val="FF0000"/>
          <w:sz w:val="24"/>
          <w:szCs w:val="24"/>
        </w:rPr>
        <w:t xml:space="preserve"> приведены области применения для каждого типа АСУ ПТ. Несмотря на наличие большого количества систем предупреждения и ликвидации пожаров, большинство технологий оказываются малоэффективными. Не существует универсального средства или метода тушения пожаров. Причиной этому является то, что каждый распространенный метод пожаротушения имеет эффективную область применения.</w:t>
      </w:r>
    </w:p>
    <w:p w:rsidR="001A27F8" w:rsidRDefault="001A27F8" w:rsidP="00184F3E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</w:p>
    <w:p w:rsidR="00184F3E" w:rsidRDefault="00C277AB" w:rsidP="00184F3E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184F3E">
        <w:rPr>
          <w:color w:val="FF0000"/>
          <w:sz w:val="24"/>
          <w:szCs w:val="24"/>
        </w:rPr>
        <w:t xml:space="preserve">Для обеспечения безопасной для жизни и здоровья рабочего персонала эксплуатации оборудования, на </w:t>
      </w:r>
      <w:r w:rsidR="00184F3E">
        <w:rPr>
          <w:color w:val="FF0000"/>
          <w:sz w:val="24"/>
          <w:szCs w:val="24"/>
        </w:rPr>
        <w:t xml:space="preserve">ТЭС </w:t>
      </w:r>
      <w:r w:rsidRPr="00184F3E">
        <w:rPr>
          <w:color w:val="FF0000"/>
          <w:sz w:val="24"/>
          <w:szCs w:val="24"/>
        </w:rPr>
        <w:t>устанавлива</w:t>
      </w:r>
      <w:r w:rsidR="00184F3E">
        <w:rPr>
          <w:color w:val="FF0000"/>
          <w:sz w:val="24"/>
          <w:szCs w:val="24"/>
        </w:rPr>
        <w:t>ют</w:t>
      </w:r>
      <w:r w:rsidRPr="00184F3E">
        <w:rPr>
          <w:color w:val="FF0000"/>
          <w:sz w:val="24"/>
          <w:szCs w:val="24"/>
        </w:rPr>
        <w:t>ся автоматизированн</w:t>
      </w:r>
      <w:r w:rsidR="00184F3E">
        <w:rPr>
          <w:color w:val="FF0000"/>
          <w:sz w:val="24"/>
          <w:szCs w:val="24"/>
        </w:rPr>
        <w:t>ые</w:t>
      </w:r>
      <w:r w:rsidRPr="00184F3E">
        <w:rPr>
          <w:color w:val="FF0000"/>
          <w:sz w:val="24"/>
          <w:szCs w:val="24"/>
        </w:rPr>
        <w:t xml:space="preserve"> систем</w:t>
      </w:r>
      <w:r w:rsidR="00184F3E">
        <w:rPr>
          <w:color w:val="FF0000"/>
          <w:sz w:val="24"/>
          <w:szCs w:val="24"/>
        </w:rPr>
        <w:t>ы</w:t>
      </w:r>
      <w:r w:rsidRPr="00184F3E">
        <w:rPr>
          <w:color w:val="FF0000"/>
          <w:sz w:val="24"/>
          <w:szCs w:val="24"/>
        </w:rPr>
        <w:t xml:space="preserve"> управления пожаротушением (АСУ ПТ).</w:t>
      </w:r>
      <w:r w:rsidR="00184F3E">
        <w:rPr>
          <w:color w:val="FF0000"/>
          <w:sz w:val="24"/>
          <w:szCs w:val="24"/>
        </w:rPr>
        <w:t xml:space="preserve"> </w:t>
      </w:r>
      <w:r w:rsidR="00184F3E" w:rsidRPr="00184F3E">
        <w:rPr>
          <w:color w:val="FF0000"/>
          <w:sz w:val="24"/>
          <w:szCs w:val="24"/>
        </w:rPr>
        <w:t>АСУ ПТ строится на базе автономной самостоятельной микропроцессорной системы, аппаратно</w:t>
      </w:r>
      <w:r w:rsidR="001044FF">
        <w:rPr>
          <w:color w:val="FF0000"/>
          <w:sz w:val="24"/>
          <w:szCs w:val="24"/>
        </w:rPr>
        <w:t>-</w:t>
      </w:r>
      <w:r w:rsidR="00184F3E" w:rsidRPr="00184F3E">
        <w:rPr>
          <w:color w:val="FF0000"/>
          <w:sz w:val="24"/>
          <w:szCs w:val="24"/>
        </w:rPr>
        <w:t xml:space="preserve"> и функционально независимой от других систем, и имеет трехуровневую структуру: </w:t>
      </w:r>
    </w:p>
    <w:p w:rsidR="00184F3E" w:rsidRPr="00184F3E" w:rsidRDefault="00184F3E" w:rsidP="00184F3E">
      <w:pPr>
        <w:pStyle w:val="a5"/>
        <w:widowControl/>
        <w:numPr>
          <w:ilvl w:val="0"/>
          <w:numId w:val="35"/>
        </w:numPr>
        <w:autoSpaceDE/>
        <w:autoSpaceDN/>
        <w:adjustRightInd/>
        <w:jc w:val="both"/>
        <w:rPr>
          <w:color w:val="FF0000"/>
          <w:sz w:val="24"/>
          <w:szCs w:val="24"/>
        </w:rPr>
      </w:pPr>
      <w:r w:rsidRPr="00184F3E">
        <w:rPr>
          <w:color w:val="FF0000"/>
          <w:sz w:val="24"/>
          <w:szCs w:val="24"/>
        </w:rPr>
        <w:t xml:space="preserve">верхний уровень (автоматизированное рабочее место (АРМ) оператора); </w:t>
      </w:r>
    </w:p>
    <w:p w:rsidR="00184F3E" w:rsidRPr="00184F3E" w:rsidRDefault="00184F3E" w:rsidP="00184F3E">
      <w:pPr>
        <w:pStyle w:val="a5"/>
        <w:widowControl/>
        <w:numPr>
          <w:ilvl w:val="0"/>
          <w:numId w:val="35"/>
        </w:numPr>
        <w:autoSpaceDE/>
        <w:autoSpaceDN/>
        <w:adjustRightInd/>
        <w:jc w:val="both"/>
        <w:rPr>
          <w:color w:val="FF0000"/>
          <w:sz w:val="24"/>
          <w:szCs w:val="24"/>
        </w:rPr>
      </w:pPr>
      <w:r w:rsidRPr="00184F3E">
        <w:rPr>
          <w:color w:val="FF0000"/>
          <w:sz w:val="24"/>
          <w:szCs w:val="24"/>
        </w:rPr>
        <w:t xml:space="preserve">средний уровень (программируемый логический контроллер (ПЛК)); </w:t>
      </w:r>
    </w:p>
    <w:p w:rsidR="00184F3E" w:rsidRPr="00184F3E" w:rsidRDefault="00184F3E" w:rsidP="00184F3E">
      <w:pPr>
        <w:pStyle w:val="a5"/>
        <w:widowControl/>
        <w:numPr>
          <w:ilvl w:val="0"/>
          <w:numId w:val="35"/>
        </w:numPr>
        <w:autoSpaceDE/>
        <w:autoSpaceDN/>
        <w:adjustRightInd/>
        <w:jc w:val="both"/>
        <w:rPr>
          <w:color w:val="FF0000"/>
          <w:sz w:val="24"/>
          <w:szCs w:val="24"/>
        </w:rPr>
      </w:pPr>
      <w:r w:rsidRPr="00184F3E">
        <w:rPr>
          <w:color w:val="FF0000"/>
          <w:sz w:val="24"/>
          <w:szCs w:val="24"/>
        </w:rPr>
        <w:t xml:space="preserve">нижний уровень (пожарные </w:t>
      </w:r>
      <w:proofErr w:type="spellStart"/>
      <w:r w:rsidRPr="00184F3E">
        <w:rPr>
          <w:color w:val="FF0000"/>
          <w:sz w:val="24"/>
          <w:szCs w:val="24"/>
        </w:rPr>
        <w:t>извещатели</w:t>
      </w:r>
      <w:proofErr w:type="spellEnd"/>
      <w:r w:rsidRPr="00184F3E">
        <w:rPr>
          <w:color w:val="FF0000"/>
          <w:sz w:val="24"/>
          <w:szCs w:val="24"/>
        </w:rPr>
        <w:t xml:space="preserve">, контрольно-измерительные приборы (КИП), средства автоматизации (СА), звуковая и световая сигнализация). </w:t>
      </w:r>
    </w:p>
    <w:p w:rsidR="00184F3E" w:rsidRDefault="00184F3E" w:rsidP="00184F3E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184F3E">
        <w:rPr>
          <w:color w:val="FF0000"/>
          <w:sz w:val="24"/>
          <w:szCs w:val="24"/>
        </w:rPr>
        <w:t xml:space="preserve">Общий вид структурной схемы АСУ ПТ представлен на </w:t>
      </w:r>
      <w:r w:rsidRPr="00184F3E">
        <w:rPr>
          <w:b/>
          <w:i/>
          <w:color w:val="FF0000"/>
          <w:sz w:val="24"/>
          <w:szCs w:val="24"/>
        </w:rPr>
        <w:t>Рисунке 13</w:t>
      </w:r>
      <w:r w:rsidRPr="00184F3E">
        <w:rPr>
          <w:color w:val="FF0000"/>
          <w:sz w:val="24"/>
          <w:szCs w:val="24"/>
        </w:rPr>
        <w:t xml:space="preserve">. </w:t>
      </w:r>
    </w:p>
    <w:p w:rsidR="001A27F8" w:rsidRDefault="001A27F8" w:rsidP="00184F3E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</w:p>
    <w:p w:rsidR="00184F3E" w:rsidRDefault="00184F3E" w:rsidP="00184F3E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184F3E">
        <w:rPr>
          <w:color w:val="FF0000"/>
          <w:sz w:val="24"/>
          <w:szCs w:val="24"/>
        </w:rPr>
        <w:lastRenderedPageBreak/>
        <w:t>Функции АСУ ПТ</w:t>
      </w:r>
      <w:r w:rsidR="001A27F8">
        <w:rPr>
          <w:rStyle w:val="af1"/>
          <w:color w:val="FF0000"/>
          <w:sz w:val="24"/>
          <w:szCs w:val="24"/>
        </w:rPr>
        <w:footnoteReference w:id="8"/>
      </w:r>
      <w:r w:rsidRPr="00184F3E">
        <w:rPr>
          <w:color w:val="FF0000"/>
          <w:sz w:val="24"/>
          <w:szCs w:val="24"/>
        </w:rPr>
        <w:t xml:space="preserve">: </w:t>
      </w:r>
    </w:p>
    <w:p w:rsidR="00184F3E" w:rsidRPr="00184F3E" w:rsidRDefault="00184F3E" w:rsidP="00184F3E">
      <w:pPr>
        <w:pStyle w:val="a5"/>
        <w:widowControl/>
        <w:numPr>
          <w:ilvl w:val="0"/>
          <w:numId w:val="34"/>
        </w:numPr>
        <w:autoSpaceDE/>
        <w:autoSpaceDN/>
        <w:adjustRightInd/>
        <w:ind w:left="851"/>
        <w:jc w:val="both"/>
        <w:rPr>
          <w:color w:val="FF0000"/>
          <w:sz w:val="24"/>
          <w:szCs w:val="24"/>
        </w:rPr>
      </w:pPr>
      <w:r w:rsidRPr="00184F3E">
        <w:rPr>
          <w:color w:val="FF0000"/>
          <w:sz w:val="24"/>
          <w:szCs w:val="24"/>
        </w:rPr>
        <w:t xml:space="preserve">формирование логики пожаротушения; </w:t>
      </w:r>
    </w:p>
    <w:p w:rsidR="00184F3E" w:rsidRPr="00184F3E" w:rsidRDefault="00184F3E" w:rsidP="00184F3E">
      <w:pPr>
        <w:pStyle w:val="a5"/>
        <w:widowControl/>
        <w:numPr>
          <w:ilvl w:val="0"/>
          <w:numId w:val="34"/>
        </w:numPr>
        <w:autoSpaceDE/>
        <w:autoSpaceDN/>
        <w:adjustRightInd/>
        <w:ind w:left="851"/>
        <w:jc w:val="both"/>
        <w:rPr>
          <w:color w:val="FF0000"/>
          <w:sz w:val="24"/>
          <w:szCs w:val="24"/>
        </w:rPr>
      </w:pPr>
      <w:r w:rsidRPr="00184F3E">
        <w:rPr>
          <w:color w:val="FF0000"/>
          <w:sz w:val="24"/>
          <w:szCs w:val="24"/>
        </w:rPr>
        <w:t xml:space="preserve">опрос адресуемых пожарных </w:t>
      </w:r>
      <w:proofErr w:type="spellStart"/>
      <w:r w:rsidRPr="00184F3E">
        <w:rPr>
          <w:color w:val="FF0000"/>
          <w:sz w:val="24"/>
          <w:szCs w:val="24"/>
        </w:rPr>
        <w:t>извещателей</w:t>
      </w:r>
      <w:proofErr w:type="spellEnd"/>
      <w:r w:rsidRPr="00184F3E">
        <w:rPr>
          <w:color w:val="FF0000"/>
          <w:sz w:val="24"/>
          <w:szCs w:val="24"/>
        </w:rPr>
        <w:t xml:space="preserve">, контроль их состояния; </w:t>
      </w:r>
    </w:p>
    <w:p w:rsidR="00184F3E" w:rsidRPr="00184F3E" w:rsidRDefault="00184F3E" w:rsidP="00184F3E">
      <w:pPr>
        <w:pStyle w:val="a5"/>
        <w:widowControl/>
        <w:numPr>
          <w:ilvl w:val="0"/>
          <w:numId w:val="34"/>
        </w:numPr>
        <w:autoSpaceDE/>
        <w:autoSpaceDN/>
        <w:adjustRightInd/>
        <w:ind w:left="851"/>
        <w:jc w:val="both"/>
        <w:rPr>
          <w:color w:val="FF0000"/>
          <w:sz w:val="24"/>
          <w:szCs w:val="24"/>
        </w:rPr>
      </w:pPr>
      <w:r w:rsidRPr="00184F3E">
        <w:rPr>
          <w:color w:val="FF0000"/>
          <w:sz w:val="24"/>
          <w:szCs w:val="24"/>
        </w:rPr>
        <w:t xml:space="preserve">контроль температуры, уровня в резервуарах, давления в трубопроводах; </w:t>
      </w:r>
    </w:p>
    <w:p w:rsidR="00184F3E" w:rsidRPr="00184F3E" w:rsidRDefault="00184F3E" w:rsidP="00184F3E">
      <w:pPr>
        <w:pStyle w:val="a5"/>
        <w:widowControl/>
        <w:numPr>
          <w:ilvl w:val="0"/>
          <w:numId w:val="34"/>
        </w:numPr>
        <w:autoSpaceDE/>
        <w:autoSpaceDN/>
        <w:adjustRightInd/>
        <w:ind w:left="851"/>
        <w:jc w:val="both"/>
        <w:rPr>
          <w:color w:val="FF0000"/>
          <w:sz w:val="24"/>
          <w:szCs w:val="24"/>
        </w:rPr>
      </w:pPr>
      <w:r w:rsidRPr="00184F3E">
        <w:rPr>
          <w:color w:val="FF0000"/>
          <w:sz w:val="24"/>
          <w:szCs w:val="24"/>
        </w:rPr>
        <w:t xml:space="preserve">автоматическое адресуемое включение звуковых и световых средств оповещения; </w:t>
      </w:r>
    </w:p>
    <w:p w:rsidR="00184F3E" w:rsidRPr="00184F3E" w:rsidRDefault="00184F3E" w:rsidP="00184F3E">
      <w:pPr>
        <w:pStyle w:val="a5"/>
        <w:widowControl/>
        <w:numPr>
          <w:ilvl w:val="0"/>
          <w:numId w:val="34"/>
        </w:numPr>
        <w:autoSpaceDE/>
        <w:autoSpaceDN/>
        <w:adjustRightInd/>
        <w:ind w:left="851"/>
        <w:jc w:val="both"/>
        <w:rPr>
          <w:color w:val="FF0000"/>
          <w:sz w:val="24"/>
          <w:szCs w:val="24"/>
        </w:rPr>
      </w:pPr>
      <w:r w:rsidRPr="00184F3E">
        <w:rPr>
          <w:color w:val="FF0000"/>
          <w:sz w:val="24"/>
          <w:szCs w:val="24"/>
        </w:rPr>
        <w:t xml:space="preserve">автоматический, дистанционный или ручной пуск средств водяного пожаротушения; </w:t>
      </w:r>
    </w:p>
    <w:p w:rsidR="00184F3E" w:rsidRPr="00184F3E" w:rsidRDefault="00184F3E" w:rsidP="00184F3E">
      <w:pPr>
        <w:pStyle w:val="a5"/>
        <w:widowControl/>
        <w:numPr>
          <w:ilvl w:val="0"/>
          <w:numId w:val="34"/>
        </w:numPr>
        <w:autoSpaceDE/>
        <w:autoSpaceDN/>
        <w:adjustRightInd/>
        <w:ind w:left="851"/>
        <w:jc w:val="both"/>
        <w:rPr>
          <w:b/>
          <w:color w:val="FF0000"/>
          <w:sz w:val="24"/>
          <w:szCs w:val="24"/>
        </w:rPr>
      </w:pPr>
      <w:r w:rsidRPr="00184F3E">
        <w:rPr>
          <w:color w:val="FF0000"/>
          <w:sz w:val="24"/>
          <w:szCs w:val="24"/>
        </w:rPr>
        <w:t xml:space="preserve">управление технологическим оборудованием защищаемого объекта (системами приточно-вытяжной вентиляции, </w:t>
      </w:r>
      <w:proofErr w:type="spellStart"/>
      <w:r w:rsidRPr="00184F3E">
        <w:rPr>
          <w:color w:val="FF0000"/>
          <w:sz w:val="24"/>
          <w:szCs w:val="24"/>
        </w:rPr>
        <w:t>дымоудаления</w:t>
      </w:r>
      <w:proofErr w:type="spellEnd"/>
      <w:r w:rsidRPr="00184F3E">
        <w:rPr>
          <w:color w:val="FF0000"/>
          <w:sz w:val="24"/>
          <w:szCs w:val="24"/>
        </w:rPr>
        <w:t xml:space="preserve"> и т.п.), отображение его текущего состояния. </w:t>
      </w:r>
    </w:p>
    <w:p w:rsidR="001975DF" w:rsidRPr="00184F3E" w:rsidRDefault="001975DF" w:rsidP="00184F3E">
      <w:pPr>
        <w:widowControl/>
        <w:autoSpaceDE/>
        <w:autoSpaceDN/>
        <w:adjustRightInd/>
        <w:jc w:val="both"/>
        <w:rPr>
          <w:b/>
          <w:color w:val="FF0000"/>
          <w:sz w:val="24"/>
          <w:szCs w:val="24"/>
        </w:rPr>
      </w:pPr>
    </w:p>
    <w:p w:rsidR="00A863F2" w:rsidRPr="00A863F2" w:rsidRDefault="00A863F2" w:rsidP="00A863F2">
      <w:pPr>
        <w:widowControl/>
        <w:autoSpaceDE/>
        <w:autoSpaceDN/>
        <w:adjustRightInd/>
        <w:spacing w:after="200" w:line="276" w:lineRule="auto"/>
        <w:jc w:val="center"/>
        <w:rPr>
          <w:color w:val="FF0000"/>
          <w:sz w:val="24"/>
          <w:szCs w:val="24"/>
        </w:rPr>
      </w:pPr>
      <w:r w:rsidRPr="00C277AB">
        <w:rPr>
          <w:b/>
          <w:i/>
          <w:color w:val="FF0000"/>
          <w:sz w:val="24"/>
          <w:szCs w:val="24"/>
        </w:rPr>
        <w:t>Таблица 1.</w:t>
      </w:r>
      <w:r>
        <w:rPr>
          <w:b/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Области применения систем автоматизированного пожаротушения</w:t>
      </w:r>
    </w:p>
    <w:p w:rsidR="00A863F2" w:rsidRDefault="00A863F2" w:rsidP="00A863F2">
      <w:pPr>
        <w:widowControl/>
        <w:autoSpaceDE/>
        <w:autoSpaceDN/>
        <w:adjustRightInd/>
        <w:spacing w:after="200" w:line="276" w:lineRule="auto"/>
        <w:jc w:val="center"/>
        <w:rPr>
          <w:b/>
          <w:color w:val="FF0000"/>
          <w:sz w:val="24"/>
          <w:szCs w:val="24"/>
        </w:rPr>
      </w:pPr>
      <w:r w:rsidRPr="00A863F2">
        <w:rPr>
          <w:b/>
          <w:noProof/>
          <w:color w:val="FF0000"/>
          <w:sz w:val="24"/>
          <w:szCs w:val="24"/>
        </w:rPr>
        <w:drawing>
          <wp:inline distT="0" distB="0" distL="0" distR="0" wp14:anchorId="430BDFA0" wp14:editId="0F0F1056">
            <wp:extent cx="6221788" cy="60960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72174" cy="614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DF" w:rsidRDefault="001975DF" w:rsidP="00DE5F43">
      <w:pPr>
        <w:jc w:val="center"/>
        <w:rPr>
          <w:b/>
          <w:color w:val="FF0000"/>
          <w:sz w:val="24"/>
          <w:szCs w:val="24"/>
        </w:rPr>
      </w:pPr>
    </w:p>
    <w:p w:rsidR="00184F3E" w:rsidRDefault="00184F3E" w:rsidP="00DE5F43">
      <w:pPr>
        <w:jc w:val="center"/>
        <w:rPr>
          <w:b/>
          <w:color w:val="FF0000"/>
          <w:sz w:val="24"/>
          <w:szCs w:val="24"/>
        </w:rPr>
      </w:pPr>
      <w:r w:rsidRPr="00184F3E">
        <w:rPr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1524391A" wp14:editId="76980E5E">
            <wp:extent cx="6214105" cy="85254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39020" cy="85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ED" w:rsidRDefault="001E6DED" w:rsidP="00184F3E">
      <w:pPr>
        <w:jc w:val="center"/>
        <w:rPr>
          <w:b/>
          <w:i/>
          <w:color w:val="FF0000"/>
          <w:sz w:val="24"/>
          <w:szCs w:val="24"/>
        </w:rPr>
      </w:pPr>
    </w:p>
    <w:p w:rsidR="00184F3E" w:rsidRDefault="00184F3E" w:rsidP="00184F3E">
      <w:pPr>
        <w:jc w:val="center"/>
        <w:rPr>
          <w:color w:val="FF0000"/>
          <w:sz w:val="24"/>
          <w:szCs w:val="24"/>
        </w:rPr>
      </w:pPr>
      <w:r w:rsidRPr="002C6C1F">
        <w:rPr>
          <w:b/>
          <w:i/>
          <w:color w:val="FF0000"/>
          <w:sz w:val="24"/>
          <w:szCs w:val="24"/>
        </w:rPr>
        <w:t xml:space="preserve">Рисунок </w:t>
      </w:r>
      <w:r>
        <w:rPr>
          <w:b/>
          <w:i/>
          <w:color w:val="FF0000"/>
          <w:sz w:val="24"/>
          <w:szCs w:val="24"/>
        </w:rPr>
        <w:t>13</w:t>
      </w:r>
      <w:r w:rsidRPr="002C6C1F">
        <w:rPr>
          <w:b/>
          <w:i/>
          <w:color w:val="FF0000"/>
          <w:sz w:val="24"/>
          <w:szCs w:val="24"/>
        </w:rPr>
        <w:t>.</w:t>
      </w:r>
      <w:r w:rsidRPr="002C6C1F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Общий вид структурной схемы АСУ ПТ</w:t>
      </w:r>
    </w:p>
    <w:p w:rsidR="00184F3E" w:rsidRDefault="00184F3E" w:rsidP="00184F3E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</w:p>
    <w:p w:rsidR="00184F3E" w:rsidRDefault="00184F3E" w:rsidP="00184F3E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184F3E">
        <w:rPr>
          <w:color w:val="FF0000"/>
          <w:sz w:val="24"/>
          <w:szCs w:val="24"/>
        </w:rPr>
        <w:lastRenderedPageBreak/>
        <w:t xml:space="preserve">АСУ ПТ должна обеспечивать возможность расширения программных и аппаратных средств системы без изменения структуры. АСУ ПТ должна иметь модульную конструкцию и предусматривать взаимозаменяемость в «горячем режиме» однотипных модулей без дополнительной настройки. Центральный контроллер должен иметь сертификат соответствия требованиям пожарной безопасности и выполняться на базе программируемого логического контроллера (ПЛК). Модули ввода-вывода ПЛК должны подвергаться контролю работоспособности с оперативной выдачей сообщения о неисправности. В щите управления должно быть предусмотрено гальваническое разделение между каналами передачи данных, внутренними шинами контроллера и внешними цепями ввода-вывода. Также для щита управления должен быть предусмотрен контроль открытия двери щита и контроль температуры внутри щита. Контрольно-измерительные приборы и средства автоматизации, устанавливающиеся только в помещениях, должны соответствовать климатическому исполнению УХЛ4 </w:t>
      </w:r>
      <w:r>
        <w:rPr>
          <w:color w:val="FF0000"/>
          <w:sz w:val="24"/>
          <w:szCs w:val="24"/>
        </w:rPr>
        <w:t>по ГОСТ 15150-69</w:t>
      </w:r>
      <w:r>
        <w:rPr>
          <w:rStyle w:val="af1"/>
          <w:color w:val="FF0000"/>
          <w:sz w:val="24"/>
          <w:szCs w:val="24"/>
        </w:rPr>
        <w:footnoteReference w:id="9"/>
      </w:r>
      <w:r w:rsidRPr="00184F3E">
        <w:rPr>
          <w:color w:val="FF0000"/>
          <w:sz w:val="24"/>
          <w:szCs w:val="24"/>
        </w:rPr>
        <w:t>.</w:t>
      </w:r>
    </w:p>
    <w:p w:rsidR="000D62C4" w:rsidRDefault="000D62C4" w:rsidP="00184F3E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0D62C4">
        <w:rPr>
          <w:color w:val="FF0000"/>
          <w:sz w:val="24"/>
          <w:szCs w:val="24"/>
        </w:rPr>
        <w:t>Внешние оболочки средств автоматизации для обеспечения защиты от проникновения посторонних предметов должны удовлетворять установленным требованиям согласно ГОСТ 14254-</w:t>
      </w:r>
      <w:r>
        <w:rPr>
          <w:color w:val="FF0000"/>
          <w:sz w:val="24"/>
          <w:szCs w:val="24"/>
        </w:rPr>
        <w:t>2015</w:t>
      </w:r>
      <w:r>
        <w:rPr>
          <w:rStyle w:val="af1"/>
          <w:color w:val="FF0000"/>
          <w:sz w:val="24"/>
          <w:szCs w:val="24"/>
        </w:rPr>
        <w:footnoteReference w:id="10"/>
      </w:r>
      <w:r w:rsidRPr="000D62C4">
        <w:rPr>
          <w:color w:val="FF0000"/>
          <w:sz w:val="24"/>
          <w:szCs w:val="24"/>
        </w:rPr>
        <w:t>. Единицы измерения, применяемые в средствах автоматизации должны соответствовать требованиям Постановления Правительства РФ от 31.10.2009 «Об утверждении положения о единицах величин, допускаемых к применению в Российской Федерации»</w:t>
      </w:r>
      <w:r>
        <w:rPr>
          <w:rStyle w:val="af1"/>
          <w:color w:val="FF0000"/>
          <w:sz w:val="24"/>
          <w:szCs w:val="24"/>
        </w:rPr>
        <w:footnoteReference w:id="11"/>
      </w:r>
      <w:r w:rsidRPr="000D62C4">
        <w:rPr>
          <w:color w:val="FF0000"/>
          <w:sz w:val="24"/>
          <w:szCs w:val="24"/>
        </w:rPr>
        <w:t>.</w:t>
      </w:r>
      <w:r w:rsidR="00E2739B">
        <w:rPr>
          <w:color w:val="FF0000"/>
          <w:sz w:val="24"/>
          <w:szCs w:val="24"/>
        </w:rPr>
        <w:t xml:space="preserve"> </w:t>
      </w:r>
    </w:p>
    <w:p w:rsidR="00E2739B" w:rsidRDefault="00E2739B" w:rsidP="00184F3E">
      <w:pPr>
        <w:widowControl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</w:p>
    <w:p w:rsidR="00F17C39" w:rsidRDefault="00F17C39" w:rsidP="00F17C39">
      <w:pPr>
        <w:pStyle w:val="1"/>
        <w:shd w:val="clear" w:color="auto" w:fill="FFFFFF"/>
        <w:spacing w:before="0"/>
        <w:ind w:firstLine="851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Погрешности измерения датчиков</w:t>
      </w:r>
      <w:r w:rsidRPr="00F17C39">
        <w:rPr>
          <w:rFonts w:ascii="Times New Roman" w:hAnsi="Times New Roman" w:cs="Times New Roman"/>
          <w:color w:val="FF0000"/>
          <w:sz w:val="24"/>
          <w:szCs w:val="24"/>
        </w:rPr>
        <w:t>. Классы точности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5302D" w:rsidRDefault="00754336" w:rsidP="00E5302D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E5302D">
        <w:rPr>
          <w:color w:val="FF0000"/>
          <w:sz w:val="24"/>
          <w:szCs w:val="24"/>
        </w:rPr>
        <w:t xml:space="preserve">Измерения не могут быть выполнены абсолютно точно. Всегда имеется некоторая неопределенность в значении измеряемой величины. Эта неопределенность характеризуется погрешностью - отклонением измеренного значения величины от ее истинного значения. </w:t>
      </w:r>
    </w:p>
    <w:p w:rsidR="00E5302D" w:rsidRDefault="00754336" w:rsidP="00E5302D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E5302D">
        <w:rPr>
          <w:color w:val="FF0000"/>
          <w:sz w:val="24"/>
          <w:szCs w:val="24"/>
        </w:rPr>
        <w:t xml:space="preserve">Приведем некоторые из причин, приводящих к появлению погрешностей. </w:t>
      </w:r>
    </w:p>
    <w:p w:rsidR="00E5302D" w:rsidRDefault="00754336" w:rsidP="00E5302D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E5302D">
        <w:rPr>
          <w:color w:val="FF0000"/>
          <w:sz w:val="24"/>
          <w:szCs w:val="24"/>
        </w:rPr>
        <w:t xml:space="preserve">1. Ограниченная точность измерительных приборов. </w:t>
      </w:r>
    </w:p>
    <w:p w:rsidR="00E5302D" w:rsidRDefault="00754336" w:rsidP="00E5302D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E5302D">
        <w:rPr>
          <w:color w:val="FF0000"/>
          <w:sz w:val="24"/>
          <w:szCs w:val="24"/>
        </w:rPr>
        <w:t xml:space="preserve">2. Влияние на измерение неконтролируемых изменений внешних условий (напряжения в электрической сети, температуры и т.д.) </w:t>
      </w:r>
    </w:p>
    <w:p w:rsidR="00E5302D" w:rsidRDefault="00754336" w:rsidP="00E5302D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E5302D">
        <w:rPr>
          <w:color w:val="FF0000"/>
          <w:sz w:val="24"/>
          <w:szCs w:val="24"/>
        </w:rPr>
        <w:t xml:space="preserve">3. Действия экспериментатора (включение секундомера с некоторым запаздыванием, различное размещение глаз по отношению к шкале прибора и т.п.). </w:t>
      </w:r>
    </w:p>
    <w:p w:rsidR="00E5302D" w:rsidRDefault="00754336" w:rsidP="00E5302D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E5302D">
        <w:rPr>
          <w:color w:val="FF0000"/>
          <w:sz w:val="24"/>
          <w:szCs w:val="24"/>
        </w:rPr>
        <w:t xml:space="preserve">4. Неполное соответствие измеряемого объекта той абстракции, которая принята для измеряемой величины (например, при измерении объема пластинка считается параллелепипедом, в то время как у нее могут быть закругления на ребрах). </w:t>
      </w:r>
    </w:p>
    <w:p w:rsidR="00E5302D" w:rsidRDefault="00754336" w:rsidP="00E5302D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E5302D">
        <w:rPr>
          <w:color w:val="FF0000"/>
          <w:sz w:val="24"/>
          <w:szCs w:val="24"/>
        </w:rPr>
        <w:t xml:space="preserve">5. </w:t>
      </w:r>
      <w:proofErr w:type="spellStart"/>
      <w:r w:rsidRPr="00E5302D">
        <w:rPr>
          <w:color w:val="FF0000"/>
          <w:sz w:val="24"/>
          <w:szCs w:val="24"/>
        </w:rPr>
        <w:t>Нестрогость</w:t>
      </w:r>
      <w:proofErr w:type="spellEnd"/>
      <w:r w:rsidRPr="00E5302D">
        <w:rPr>
          <w:color w:val="FF0000"/>
          <w:sz w:val="24"/>
          <w:szCs w:val="24"/>
        </w:rPr>
        <w:t xml:space="preserve"> законов, которые используются для нахождения измеряемой величины или лежат в основе устройства прибора. Классификация погрешностей. </w:t>
      </w:r>
    </w:p>
    <w:p w:rsidR="00E5302D" w:rsidRDefault="00E5302D" w:rsidP="00E5302D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</w:p>
    <w:p w:rsidR="00E5302D" w:rsidRDefault="00754336" w:rsidP="00E5302D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E5302D">
        <w:rPr>
          <w:color w:val="FF0000"/>
          <w:sz w:val="24"/>
          <w:szCs w:val="24"/>
        </w:rPr>
        <w:t xml:space="preserve">В зависимости от причин, приводящих к возникновению погрешностей, различают их следующие виды. </w:t>
      </w:r>
    </w:p>
    <w:p w:rsidR="00E5302D" w:rsidRDefault="00754336" w:rsidP="00E5302D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E5302D">
        <w:rPr>
          <w:b/>
          <w:color w:val="FF0000"/>
          <w:sz w:val="24"/>
          <w:szCs w:val="24"/>
        </w:rPr>
        <w:t>Промахи</w:t>
      </w:r>
      <w:r w:rsidRPr="00E5302D">
        <w:rPr>
          <w:color w:val="FF0000"/>
          <w:sz w:val="24"/>
          <w:szCs w:val="24"/>
        </w:rPr>
        <w:t xml:space="preserve"> - грубые ошибки в значениях измеряемой величины. </w:t>
      </w:r>
    </w:p>
    <w:p w:rsidR="00E5302D" w:rsidRDefault="00754336" w:rsidP="00E5302D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E5302D">
        <w:rPr>
          <w:b/>
          <w:color w:val="FF0000"/>
          <w:sz w:val="24"/>
          <w:szCs w:val="24"/>
        </w:rPr>
        <w:t>Систематические погрешности</w:t>
      </w:r>
      <w:r w:rsidRPr="00E5302D">
        <w:rPr>
          <w:color w:val="FF0000"/>
          <w:sz w:val="24"/>
          <w:szCs w:val="24"/>
        </w:rPr>
        <w:t xml:space="preserve"> - такие погрешности, которые соответствуют отклонению измеряемой величины от ее истинного значения всегда в одну сторону - либо в сторону завышения, либо в сторону занижения. При повторных измерениях в тех же условиях величина погрешности остается неизменной. При закономерных изменениях условий погрешность также меняется закономерно. </w:t>
      </w:r>
    </w:p>
    <w:p w:rsidR="00754336" w:rsidRDefault="00754336" w:rsidP="00E5302D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E5302D">
        <w:rPr>
          <w:b/>
          <w:color w:val="FF0000"/>
          <w:sz w:val="24"/>
          <w:szCs w:val="24"/>
        </w:rPr>
        <w:t>Случайные погрешности</w:t>
      </w:r>
      <w:r w:rsidRPr="00E5302D">
        <w:rPr>
          <w:color w:val="FF0000"/>
          <w:sz w:val="24"/>
          <w:szCs w:val="24"/>
        </w:rPr>
        <w:t xml:space="preserve">. Даже при очень строгом соблюдении одних и тех же условий повторные измерения одной и той же величины, как правило, приводят </w:t>
      </w:r>
      <w:r w:rsidR="00E5302D" w:rsidRPr="00E5302D">
        <w:rPr>
          <w:color w:val="FF0000"/>
          <w:sz w:val="24"/>
          <w:szCs w:val="24"/>
        </w:rPr>
        <w:t>к значению</w:t>
      </w:r>
      <w:r w:rsidRPr="00E5302D">
        <w:rPr>
          <w:color w:val="FF0000"/>
          <w:sz w:val="24"/>
          <w:szCs w:val="24"/>
        </w:rPr>
        <w:t xml:space="preserve">, </w:t>
      </w:r>
      <w:r w:rsidRPr="00E5302D">
        <w:rPr>
          <w:color w:val="FF0000"/>
          <w:sz w:val="24"/>
          <w:szCs w:val="24"/>
        </w:rPr>
        <w:lastRenderedPageBreak/>
        <w:t xml:space="preserve">отличающимся друг от друга, </w:t>
      </w:r>
      <w:proofErr w:type="gramStart"/>
      <w:r w:rsidRPr="00E5302D">
        <w:rPr>
          <w:color w:val="FF0000"/>
          <w:sz w:val="24"/>
          <w:szCs w:val="24"/>
        </w:rPr>
        <w:t>Эта</w:t>
      </w:r>
      <w:proofErr w:type="gramEnd"/>
      <w:r w:rsidRPr="00E5302D">
        <w:rPr>
          <w:color w:val="FF0000"/>
          <w:sz w:val="24"/>
          <w:szCs w:val="24"/>
        </w:rPr>
        <w:t xml:space="preserve"> разница в значениях может вызываться причинами самой различной природы. Отклонения от истинного значения при этом могут быть как в сторону увеличения, так и в сторону уменьшения, причем величина отклонения также может быть различной</w:t>
      </w:r>
      <w:r w:rsidR="00E5302D">
        <w:rPr>
          <w:color w:val="FF0000"/>
          <w:sz w:val="24"/>
          <w:szCs w:val="24"/>
        </w:rPr>
        <w:t>.</w:t>
      </w:r>
    </w:p>
    <w:p w:rsidR="00E5302D" w:rsidRDefault="00E5302D" w:rsidP="00E5302D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E5302D">
        <w:rPr>
          <w:b/>
          <w:color w:val="FF0000"/>
          <w:sz w:val="24"/>
          <w:szCs w:val="24"/>
        </w:rPr>
        <w:t>Приборные погрешности</w:t>
      </w:r>
      <w:r w:rsidRPr="00E5302D">
        <w:rPr>
          <w:color w:val="FF0000"/>
          <w:sz w:val="24"/>
          <w:szCs w:val="24"/>
        </w:rPr>
        <w:t xml:space="preserve"> - погрешности, связанные с точностью изготовления прибора, используемого для измерения. Они могут носить как систематический, так и случайный характер. </w:t>
      </w:r>
    </w:p>
    <w:p w:rsidR="00E5302D" w:rsidRPr="00E5302D" w:rsidRDefault="00E5302D" w:rsidP="00E5302D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E5302D">
        <w:rPr>
          <w:color w:val="FF0000"/>
          <w:sz w:val="24"/>
          <w:szCs w:val="24"/>
        </w:rPr>
        <w:t xml:space="preserve">В зависимости от того, каким способом получается значение измеряемой величины, различают погрешности прямых (непосредственных) и косвенных измерений. Прямыми называются измерения, в результате которых значение измеряемой величины получается сразу по шкале прибора (например, измерение длины штангенциркулем) или при помощи </w:t>
      </w:r>
      <w:proofErr w:type="spellStart"/>
      <w:r w:rsidRPr="00E5302D">
        <w:rPr>
          <w:color w:val="FF0000"/>
          <w:sz w:val="24"/>
          <w:szCs w:val="24"/>
        </w:rPr>
        <w:t>какоголибо</w:t>
      </w:r>
      <w:proofErr w:type="spellEnd"/>
      <w:r w:rsidRPr="00E5302D">
        <w:rPr>
          <w:color w:val="FF0000"/>
          <w:sz w:val="24"/>
          <w:szCs w:val="24"/>
        </w:rPr>
        <w:t xml:space="preserve"> способа сравнения с эталоном (например, взвешивание на рычажных весах). Косвенные - это такие измерения, когда для нахождения некоторой физической величины сначала измеряют прямыми измерениями несколько других величин, а затем по их значениям с помощью каких-либо формул вычисляют значение искомой величины. Одну и ту же величину часто можно найти путем как прямых, так и косвенных измерений. Например, скорость автомобиля может быть определена по спидометру (прямое измерение) или найдена делением пройденного расстояния на время движения (косвенное измерение).</w:t>
      </w:r>
    </w:p>
    <w:p w:rsidR="00F17C39" w:rsidRDefault="00F17C39" w:rsidP="00F17C39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F17C39">
        <w:rPr>
          <w:color w:val="FF0000"/>
          <w:sz w:val="24"/>
          <w:szCs w:val="24"/>
        </w:rPr>
        <w:t>Основной качественной характеристикой любого датчика является погрешность измерения контролируемого параметра. Погрешность измерения для каждого конкретного типа датчика указывается в сопроводительной документации (паспорт, инструкция по эксплуатации, методика поверки), которая поставляется вместе с данным датчиком.</w:t>
      </w:r>
      <w:r>
        <w:rPr>
          <w:color w:val="FF0000"/>
          <w:sz w:val="24"/>
          <w:szCs w:val="24"/>
        </w:rPr>
        <w:t xml:space="preserve"> </w:t>
      </w:r>
    </w:p>
    <w:p w:rsidR="00F17C39" w:rsidRDefault="00F17C39" w:rsidP="00F17C39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F17C39">
        <w:rPr>
          <w:color w:val="FF0000"/>
          <w:sz w:val="24"/>
          <w:szCs w:val="24"/>
        </w:rPr>
        <w:t>Среднеарифметическое значение измеряемой величины тем ближе к истинному, чем больше проведено измерений, при этом абсолютная погрешность измерения с увеличением их числа стремится к значению, которое определяется методом измерения и техническими характеристиками используемых приборов.</w:t>
      </w:r>
    </w:p>
    <w:p w:rsidR="00E2739B" w:rsidRDefault="00E2739B" w:rsidP="00F17C39">
      <w:pPr>
        <w:widowControl/>
        <w:shd w:val="clear" w:color="auto" w:fill="FFFFFF"/>
        <w:autoSpaceDE/>
        <w:autoSpaceDN/>
        <w:adjustRightInd/>
        <w:ind w:firstLine="851"/>
        <w:jc w:val="both"/>
        <w:rPr>
          <w:b/>
          <w:color w:val="FF0000"/>
          <w:sz w:val="24"/>
          <w:szCs w:val="24"/>
        </w:rPr>
      </w:pPr>
    </w:p>
    <w:p w:rsidR="00767510" w:rsidRDefault="00767510" w:rsidP="00767510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767510">
        <w:rPr>
          <w:b/>
          <w:color w:val="FF0000"/>
          <w:sz w:val="24"/>
          <w:szCs w:val="24"/>
        </w:rPr>
        <w:t>Нормирование погрешности канала измерения</w:t>
      </w:r>
      <w:r w:rsidRPr="00767510">
        <w:rPr>
          <w:color w:val="FF0000"/>
          <w:sz w:val="24"/>
          <w:szCs w:val="24"/>
        </w:rPr>
        <w:t xml:space="preserve"> выполняется в соответствии с РМГ 62-2003 «Государственная система обеспечения единства измерений. Обеспечение эффективности измерений при управлении технологическими процессами. Оценивание погрешности измерений при ограниченной исходной информации»</w:t>
      </w:r>
      <w:r>
        <w:rPr>
          <w:rStyle w:val="af1"/>
          <w:color w:val="FF0000"/>
          <w:sz w:val="24"/>
          <w:szCs w:val="24"/>
        </w:rPr>
        <w:footnoteReference w:id="12"/>
      </w:r>
      <w:r w:rsidRPr="00767510">
        <w:rPr>
          <w:color w:val="FF0000"/>
          <w:sz w:val="24"/>
          <w:szCs w:val="24"/>
        </w:rPr>
        <w:t xml:space="preserve">. </w:t>
      </w:r>
    </w:p>
    <w:p w:rsidR="00767510" w:rsidRDefault="00767510" w:rsidP="00767510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767510">
        <w:rPr>
          <w:color w:val="FF0000"/>
          <w:sz w:val="24"/>
          <w:szCs w:val="24"/>
        </w:rPr>
        <w:t xml:space="preserve">В качестве канала измерения выберем канал измерения давления. </w:t>
      </w:r>
    </w:p>
    <w:p w:rsidR="00767510" w:rsidRDefault="00767510" w:rsidP="00767510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767510">
        <w:rPr>
          <w:color w:val="FF0000"/>
          <w:sz w:val="24"/>
          <w:szCs w:val="24"/>
        </w:rPr>
        <w:t xml:space="preserve">Требование к погрешности канала измерения не более ± 0,05 %. Разрядность АЦП составляет 16 разрядов. </w:t>
      </w:r>
    </w:p>
    <w:p w:rsidR="00767510" w:rsidRDefault="00767510" w:rsidP="00767510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767510">
        <w:rPr>
          <w:color w:val="FF0000"/>
          <w:sz w:val="24"/>
          <w:szCs w:val="24"/>
        </w:rPr>
        <w:t>Расчет допустимой погрешности измерений датчика давления производится по формуле (1):</w:t>
      </w:r>
    </w:p>
    <w:p w:rsidR="00767510" w:rsidRDefault="00A64DD7" w:rsidP="00767510">
      <w:pPr>
        <w:widowControl/>
        <w:shd w:val="clear" w:color="auto" w:fill="FFFFFF"/>
        <w:autoSpaceDE/>
        <w:autoSpaceDN/>
        <w:adjustRightInd/>
        <w:ind w:firstLine="851"/>
        <w:jc w:val="right"/>
        <w:rPr>
          <w:color w:val="FF000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≤</m:t>
        </m:r>
        <m:rad>
          <m:radPr>
            <m:degHide m:val="1"/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δ</m:t>
                </m:r>
              </m:e>
              <m:sup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FF0000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5</m:t>
                    </m:r>
                  </m:sub>
                  <m:sup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bSup>
              </m:e>
            </m:d>
          </m:e>
        </m:rad>
        <m:r>
          <w:rPr>
            <w:rFonts w:ascii="Cambria Math" w:hAnsi="Cambria Math"/>
            <w:color w:val="FF0000"/>
            <w:sz w:val="24"/>
            <w:szCs w:val="24"/>
          </w:rPr>
          <m:t>,</m:t>
        </m:r>
      </m:oMath>
      <w:r w:rsidR="00767510">
        <w:rPr>
          <w:color w:val="FF0000"/>
          <w:sz w:val="24"/>
          <w:szCs w:val="24"/>
        </w:rPr>
        <w:t xml:space="preserve">                                                  (1)</w:t>
      </w:r>
    </w:p>
    <w:p w:rsidR="00AF66D0" w:rsidRDefault="00AF66D0" w:rsidP="00767510">
      <w:pPr>
        <w:widowControl/>
        <w:shd w:val="clear" w:color="auto" w:fill="FFFFFF"/>
        <w:autoSpaceDE/>
        <w:autoSpaceDN/>
        <w:adjustRightInd/>
        <w:ind w:firstLine="851"/>
        <w:jc w:val="right"/>
        <w:rPr>
          <w:color w:val="FF0000"/>
          <w:sz w:val="24"/>
          <w:szCs w:val="24"/>
        </w:rPr>
      </w:pPr>
    </w:p>
    <w:p w:rsidR="00AF66D0" w:rsidRDefault="00AF66D0" w:rsidP="00AF66D0">
      <w:pPr>
        <w:widowControl/>
        <w:shd w:val="clear" w:color="auto" w:fill="FFFFFF"/>
        <w:autoSpaceDE/>
        <w:autoSpaceDN/>
        <w:adjustRightInd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где </w:t>
      </w:r>
      <w:r>
        <w:rPr>
          <w:color w:val="FF0000"/>
          <w:sz w:val="24"/>
          <w:szCs w:val="24"/>
        </w:rPr>
        <w:sym w:font="Symbol" w:char="F064"/>
      </w:r>
      <w:r>
        <w:rPr>
          <w:color w:val="FF0000"/>
          <w:sz w:val="24"/>
          <w:szCs w:val="24"/>
        </w:rPr>
        <w:t xml:space="preserve"> = 0,25% – </w:t>
      </w:r>
      <w:r w:rsidRPr="00AF66D0">
        <w:rPr>
          <w:color w:val="FF0000"/>
          <w:sz w:val="24"/>
          <w:szCs w:val="24"/>
        </w:rPr>
        <w:t xml:space="preserve">требуемая суммарная погрешность измерения канала измерений при доверительной вероятности 0,95; </w:t>
      </w:r>
    </w:p>
    <w:p w:rsidR="00AF66D0" w:rsidRDefault="00A64DD7" w:rsidP="00AF66D0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2</m:t>
            </m:r>
          </m:sub>
        </m:sSub>
      </m:oMath>
      <w:r w:rsidR="00AF66D0" w:rsidRPr="00AF66D0">
        <w:rPr>
          <w:color w:val="FF0000"/>
          <w:sz w:val="24"/>
          <w:szCs w:val="24"/>
        </w:rPr>
        <w:t xml:space="preserve"> – погрешность передачи по каналу измерений; </w:t>
      </w:r>
    </w:p>
    <w:p w:rsidR="00AF66D0" w:rsidRDefault="00A64DD7" w:rsidP="00AF66D0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3</m:t>
            </m:r>
          </m:sub>
        </m:sSub>
      </m:oMath>
      <w:r w:rsidR="00AF66D0" w:rsidRPr="00AF66D0">
        <w:rPr>
          <w:color w:val="FF0000"/>
          <w:sz w:val="24"/>
          <w:szCs w:val="24"/>
        </w:rPr>
        <w:t xml:space="preserve"> – погрешность, вносимая АЦП; </w:t>
      </w:r>
    </w:p>
    <w:p w:rsidR="00AF66D0" w:rsidRDefault="00A64DD7" w:rsidP="00AF66D0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5</m:t>
            </m:r>
          </m:sub>
        </m:sSub>
      </m:oMath>
      <w:r w:rsidR="00AF66D0" w:rsidRPr="00AF66D0">
        <w:rPr>
          <w:color w:val="FF0000"/>
          <w:sz w:val="24"/>
          <w:szCs w:val="24"/>
        </w:rPr>
        <w:t xml:space="preserve"> – дополнительные погрешности, вносимые температурой окружающего воздуха и продолжительностью эксплуатации соответственно.</w:t>
      </w:r>
      <w:r w:rsidR="00AF66D0">
        <w:rPr>
          <w:color w:val="FF0000"/>
          <w:sz w:val="24"/>
          <w:szCs w:val="24"/>
        </w:rPr>
        <w:t xml:space="preserve"> </w:t>
      </w:r>
    </w:p>
    <w:p w:rsidR="00767510" w:rsidRDefault="00AF66D0" w:rsidP="00767510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AF66D0">
        <w:rPr>
          <w:color w:val="FF0000"/>
          <w:sz w:val="24"/>
          <w:szCs w:val="24"/>
        </w:rPr>
        <w:t>Погрешность передачи по каналу измерений согласн</w:t>
      </w:r>
      <w:r>
        <w:rPr>
          <w:color w:val="FF0000"/>
          <w:sz w:val="24"/>
          <w:szCs w:val="24"/>
        </w:rPr>
        <w:t>о рекомендаций РМГ 62-20003</w:t>
      </w:r>
      <w:r w:rsidRPr="00AF66D0">
        <w:rPr>
          <w:color w:val="FF0000"/>
          <w:sz w:val="24"/>
          <w:szCs w:val="24"/>
        </w:rPr>
        <w:t>:</w:t>
      </w:r>
    </w:p>
    <w:p w:rsidR="00AF66D0" w:rsidRDefault="00AF66D0" w:rsidP="00767510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</w:p>
    <w:p w:rsidR="00AF66D0" w:rsidRPr="00A64B63" w:rsidRDefault="00A64DD7" w:rsidP="00AF66D0">
      <w:pPr>
        <w:widowControl/>
        <w:shd w:val="clear" w:color="auto" w:fill="FFFFFF"/>
        <w:autoSpaceDE/>
        <w:autoSpaceDN/>
        <w:adjustRightInd/>
        <w:ind w:firstLine="851"/>
        <w:jc w:val="right"/>
        <w:rPr>
          <w:color w:val="FF000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  <w:szCs w:val="24"/>
              </w:rPr>
              <m:t>0,25∙43</m:t>
            </m:r>
          </m:num>
          <m:den>
            <m:r>
              <w:rPr>
                <w:rFonts w:ascii="Cambria Math" w:hAnsi="Cambria Math"/>
                <w:color w:val="FF0000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  <w:szCs w:val="24"/>
          </w:rPr>
          <m:t>=0,1075</m:t>
        </m:r>
      </m:oMath>
      <w:r w:rsidR="00AF66D0" w:rsidRPr="00A64B63">
        <w:rPr>
          <w:color w:val="FF0000"/>
          <w:sz w:val="24"/>
          <w:szCs w:val="24"/>
        </w:rPr>
        <w:t xml:space="preserve">                                                            (2)</w:t>
      </w:r>
    </w:p>
    <w:p w:rsidR="00AF66D0" w:rsidRDefault="00AF66D0" w:rsidP="00AF66D0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AF66D0">
        <w:rPr>
          <w:color w:val="FF0000"/>
          <w:sz w:val="24"/>
          <w:szCs w:val="24"/>
        </w:rPr>
        <w:lastRenderedPageBreak/>
        <w:t>Погрешность, вносимая 16-тиразрядным АЦП, рассчитывается по формуле (3):</w:t>
      </w:r>
    </w:p>
    <w:p w:rsidR="00AF66D0" w:rsidRDefault="00AF66D0" w:rsidP="00AF66D0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</w:p>
    <w:p w:rsidR="00AF66D0" w:rsidRPr="00A973D6" w:rsidRDefault="00A64DD7" w:rsidP="00AF66D0">
      <w:pPr>
        <w:widowControl/>
        <w:shd w:val="clear" w:color="auto" w:fill="FFFFFF"/>
        <w:autoSpaceDE/>
        <w:autoSpaceDN/>
        <w:adjustRightInd/>
        <w:ind w:firstLine="851"/>
        <w:jc w:val="right"/>
        <w:rPr>
          <w:color w:val="FF000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  <w:szCs w:val="24"/>
              </w:rPr>
              <m:t>0,25∙100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16</m:t>
                </m:r>
              </m:sup>
            </m:sSup>
          </m:den>
        </m:f>
        <m:r>
          <w:rPr>
            <w:rFonts w:ascii="Cambria Math" w:hAnsi="Cambria Math"/>
            <w:color w:val="FF0000"/>
            <w:sz w:val="24"/>
            <w:szCs w:val="24"/>
          </w:rPr>
          <m:t>=0,0004</m:t>
        </m:r>
      </m:oMath>
      <w:r w:rsidR="00AF66D0" w:rsidRPr="00A973D6">
        <w:rPr>
          <w:color w:val="FF0000"/>
          <w:sz w:val="24"/>
          <w:szCs w:val="24"/>
        </w:rPr>
        <w:t xml:space="preserve">                                                            (3)</w:t>
      </w:r>
    </w:p>
    <w:p w:rsidR="00AF66D0" w:rsidRPr="00AF66D0" w:rsidRDefault="00AF66D0" w:rsidP="00AF66D0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</w:p>
    <w:p w:rsidR="00A973D6" w:rsidRDefault="00A973D6" w:rsidP="00F17C39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A973D6">
        <w:rPr>
          <w:color w:val="FF0000"/>
          <w:sz w:val="24"/>
          <w:szCs w:val="24"/>
        </w:rPr>
        <w:t xml:space="preserve">При расчете также учитываются дополнительные погрешности, вызываемые влиянием: </w:t>
      </w:r>
    </w:p>
    <w:p w:rsidR="00A973D6" w:rsidRDefault="00A973D6" w:rsidP="00F17C39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A973D6">
        <w:rPr>
          <w:color w:val="FF0000"/>
          <w:sz w:val="24"/>
          <w:szCs w:val="24"/>
        </w:rPr>
        <w:t xml:space="preserve">− температуры окружающего воздуха; </w:t>
      </w:r>
    </w:p>
    <w:p w:rsidR="00A973D6" w:rsidRDefault="00A973D6" w:rsidP="00F17C39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A973D6">
        <w:rPr>
          <w:color w:val="FF0000"/>
          <w:sz w:val="24"/>
          <w:szCs w:val="24"/>
        </w:rPr>
        <w:t xml:space="preserve">− продолжительности эксплуатации. </w:t>
      </w:r>
    </w:p>
    <w:p w:rsidR="00A973D6" w:rsidRDefault="00A973D6" w:rsidP="00F17C39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A973D6">
        <w:rPr>
          <w:color w:val="FF0000"/>
          <w:sz w:val="24"/>
          <w:szCs w:val="24"/>
        </w:rPr>
        <w:t>Дополнительная погрешность, вносимая влиянием температуры окружающего воздуха, устанавливается</w:t>
      </w:r>
      <w:r>
        <w:rPr>
          <w:color w:val="FF0000"/>
          <w:sz w:val="24"/>
          <w:szCs w:val="24"/>
        </w:rPr>
        <w:t xml:space="preserve"> рекомендациями РМГ 62-2003</w:t>
      </w:r>
      <w:r w:rsidRPr="00A973D6">
        <w:rPr>
          <w:color w:val="FF0000"/>
          <w:sz w:val="24"/>
          <w:szCs w:val="24"/>
        </w:rPr>
        <w:t>:</w:t>
      </w:r>
    </w:p>
    <w:p w:rsidR="00A973D6" w:rsidRPr="00A973D6" w:rsidRDefault="00A973D6" w:rsidP="00F17C39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</w:p>
    <w:p w:rsidR="00A973D6" w:rsidRDefault="00A64DD7" w:rsidP="00A973D6">
      <w:pPr>
        <w:widowControl/>
        <w:shd w:val="clear" w:color="auto" w:fill="FFFFFF"/>
        <w:autoSpaceDE/>
        <w:autoSpaceDN/>
        <w:adjustRightInd/>
        <w:ind w:firstLine="851"/>
        <w:jc w:val="right"/>
        <w:rPr>
          <w:color w:val="FF000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  <w:szCs w:val="24"/>
              </w:rPr>
              <m:t>0,25∙26</m:t>
            </m:r>
          </m:num>
          <m:den>
            <m:r>
              <w:rPr>
                <w:rFonts w:ascii="Cambria Math" w:hAnsi="Cambria Math"/>
                <w:color w:val="FF0000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  <w:szCs w:val="24"/>
          </w:rPr>
          <m:t>=0,065</m:t>
        </m:r>
      </m:oMath>
      <w:r w:rsidR="00A973D6" w:rsidRPr="00A973D6">
        <w:rPr>
          <w:color w:val="FF0000"/>
          <w:sz w:val="24"/>
          <w:szCs w:val="24"/>
        </w:rPr>
        <w:t xml:space="preserve">                                                            (4)</w:t>
      </w:r>
    </w:p>
    <w:p w:rsidR="00A973D6" w:rsidRDefault="00A973D6" w:rsidP="00A973D6">
      <w:pPr>
        <w:widowControl/>
        <w:shd w:val="clear" w:color="auto" w:fill="FFFFFF"/>
        <w:autoSpaceDE/>
        <w:autoSpaceDN/>
        <w:adjustRightInd/>
        <w:ind w:firstLine="851"/>
        <w:jc w:val="right"/>
        <w:rPr>
          <w:color w:val="FF0000"/>
          <w:sz w:val="24"/>
          <w:szCs w:val="24"/>
        </w:rPr>
      </w:pPr>
    </w:p>
    <w:p w:rsidR="00A973D6" w:rsidRDefault="00A973D6" w:rsidP="00A973D6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A973D6">
        <w:rPr>
          <w:color w:val="FF0000"/>
          <w:sz w:val="24"/>
          <w:szCs w:val="24"/>
        </w:rPr>
        <w:t>Дополнительная погрешность, вносимая продолжительностью эксплуатации, устанавлива</w:t>
      </w:r>
      <w:r>
        <w:rPr>
          <w:color w:val="FF0000"/>
          <w:sz w:val="24"/>
          <w:szCs w:val="24"/>
        </w:rPr>
        <w:t>ется рекомендациями РМГ 62-2003</w:t>
      </w:r>
      <w:r w:rsidRPr="00A973D6">
        <w:rPr>
          <w:color w:val="FF0000"/>
          <w:sz w:val="24"/>
          <w:szCs w:val="24"/>
        </w:rPr>
        <w:t>:</w:t>
      </w:r>
    </w:p>
    <w:p w:rsidR="00A973D6" w:rsidRPr="00A973D6" w:rsidRDefault="00A973D6" w:rsidP="00A973D6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</w:p>
    <w:p w:rsidR="00A973D6" w:rsidRDefault="00A64DD7" w:rsidP="00A973D6">
      <w:pPr>
        <w:widowControl/>
        <w:shd w:val="clear" w:color="auto" w:fill="FFFFFF"/>
        <w:autoSpaceDE/>
        <w:autoSpaceDN/>
        <w:adjustRightInd/>
        <w:ind w:firstLine="851"/>
        <w:jc w:val="right"/>
        <w:rPr>
          <w:color w:val="FF000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5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  <w:szCs w:val="24"/>
              </w:rPr>
              <m:t>0,25∙19</m:t>
            </m:r>
          </m:num>
          <m:den>
            <m:r>
              <w:rPr>
                <w:rFonts w:ascii="Cambria Math" w:hAnsi="Cambria Math"/>
                <w:color w:val="FF0000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/>
            <w:color w:val="FF0000"/>
            <w:sz w:val="24"/>
            <w:szCs w:val="24"/>
          </w:rPr>
          <m:t>=0,0475</m:t>
        </m:r>
      </m:oMath>
      <w:r w:rsidR="00A973D6" w:rsidRPr="00A973D6">
        <w:rPr>
          <w:color w:val="FF0000"/>
          <w:sz w:val="24"/>
          <w:szCs w:val="24"/>
        </w:rPr>
        <w:t xml:space="preserve">                                                            (5)</w:t>
      </w:r>
    </w:p>
    <w:p w:rsidR="00A973D6" w:rsidRPr="00A973D6" w:rsidRDefault="00A973D6" w:rsidP="00A973D6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</w:p>
    <w:p w:rsidR="00A973D6" w:rsidRDefault="00A973D6" w:rsidP="00F17C39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 w:rsidRPr="00A973D6">
        <w:rPr>
          <w:color w:val="FF0000"/>
          <w:sz w:val="24"/>
          <w:szCs w:val="24"/>
        </w:rPr>
        <w:t>Таким образом, с помощью формулы (1) с учетом результатов расчетов (2) … (5) определим расчетную величину основной погрешности канала измерения давления:</w:t>
      </w:r>
    </w:p>
    <w:p w:rsidR="00A973D6" w:rsidRDefault="00A973D6" w:rsidP="00F17C39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</w:p>
    <w:p w:rsidR="00A973D6" w:rsidRDefault="00A64DD7" w:rsidP="00A973D6">
      <w:pPr>
        <w:widowControl/>
        <w:shd w:val="clear" w:color="auto" w:fill="FFFFFF"/>
        <w:autoSpaceDE/>
        <w:autoSpaceDN/>
        <w:adjustRightInd/>
        <w:ind w:firstLine="851"/>
        <w:jc w:val="right"/>
        <w:rPr>
          <w:color w:val="FF000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/>
                <w:color w:val="FF0000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color w:val="FF0000"/>
            <w:sz w:val="24"/>
            <w:szCs w:val="24"/>
          </w:rPr>
          <m:t>≤</m:t>
        </m:r>
        <m:rad>
          <m:radPr>
            <m:degHide m:val="1"/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0,25</m:t>
                </m:r>
              </m:e>
              <m:sup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color w:val="FF0000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Yu Gothic UI Semilight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0,1075</m:t>
                    </m: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e>
                  <m:sup>
                    <m:r>
                      <w:rPr>
                        <w:rFonts w:ascii="Cambria Math" w:eastAsia="Yu Gothic UI Semilight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Yu Gothic UI Semilight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0,0004</m:t>
                    </m: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e>
                  <m:sup>
                    <m:r>
                      <w:rPr>
                        <w:rFonts w:ascii="Cambria Math" w:eastAsia="Yu Gothic UI Semilight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Yu Gothic UI Semilight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0,065</m:t>
                    </m: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e>
                  <m:sup>
                    <m:r>
                      <w:rPr>
                        <w:rFonts w:ascii="Cambria Math" w:eastAsia="Yu Gothic UI Semilight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+0,</m:t>
                </m:r>
                <m:sSup>
                  <m:sSupPr>
                    <m:ctrlPr>
                      <w:rPr>
                        <w:rFonts w:ascii="Cambria Math" w:eastAsia="Yu Gothic UI Semilight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0475</m:t>
                    </m: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e>
                  <m:sup>
                    <m:r>
                      <w:rPr>
                        <w:rFonts w:ascii="Cambria Math" w:eastAsia="Yu Gothic UI Semilight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</m:e>
        </m:rad>
        <m:r>
          <w:rPr>
            <w:rFonts w:ascii="Cambria Math" w:hAnsi="Cambria Math"/>
            <w:color w:val="FF0000"/>
            <w:sz w:val="24"/>
            <w:szCs w:val="24"/>
          </w:rPr>
          <m:t>=0,2161,</m:t>
        </m:r>
      </m:oMath>
      <w:r w:rsidR="00A973D6">
        <w:rPr>
          <w:color w:val="FF0000"/>
          <w:sz w:val="24"/>
          <w:szCs w:val="24"/>
        </w:rPr>
        <w:t xml:space="preserve">                (</w:t>
      </w:r>
      <w:r w:rsidR="00A973D6" w:rsidRPr="00A64B63">
        <w:rPr>
          <w:color w:val="FF0000"/>
          <w:sz w:val="24"/>
          <w:szCs w:val="24"/>
        </w:rPr>
        <w:t>6</w:t>
      </w:r>
      <w:r w:rsidR="00A973D6">
        <w:rPr>
          <w:color w:val="FF0000"/>
          <w:sz w:val="24"/>
          <w:szCs w:val="24"/>
        </w:rPr>
        <w:t>)</w:t>
      </w:r>
    </w:p>
    <w:p w:rsidR="00A973D6" w:rsidRDefault="00A973D6" w:rsidP="00A973D6">
      <w:pPr>
        <w:widowControl/>
        <w:shd w:val="clear" w:color="auto" w:fill="FFFFFF"/>
        <w:autoSpaceDE/>
        <w:autoSpaceDN/>
        <w:adjustRightInd/>
        <w:ind w:firstLine="851"/>
        <w:jc w:val="right"/>
        <w:rPr>
          <w:color w:val="FF0000"/>
          <w:sz w:val="24"/>
          <w:szCs w:val="24"/>
        </w:rPr>
      </w:pPr>
    </w:p>
    <w:p w:rsidR="00A973D6" w:rsidRDefault="009303F7" w:rsidP="00A973D6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П</w:t>
      </w:r>
      <w:r w:rsidR="00A973D6" w:rsidRPr="00A973D6">
        <w:rPr>
          <w:color w:val="FF0000"/>
          <w:sz w:val="24"/>
          <w:szCs w:val="24"/>
        </w:rPr>
        <w:t xml:space="preserve">о результатам расчетов (6), </w:t>
      </w:r>
      <w:r>
        <w:rPr>
          <w:color w:val="FF0000"/>
          <w:sz w:val="24"/>
          <w:szCs w:val="24"/>
        </w:rPr>
        <w:t xml:space="preserve">можно подобрать измерительные приборы, таким образом, чтобы </w:t>
      </w:r>
      <w:r w:rsidR="00A973D6" w:rsidRPr="00A973D6">
        <w:rPr>
          <w:color w:val="FF0000"/>
          <w:sz w:val="24"/>
          <w:szCs w:val="24"/>
        </w:rPr>
        <w:t xml:space="preserve">расчетная основная погрешность выбранного канала не превышает допустимой погрешности. </w:t>
      </w:r>
    </w:p>
    <w:p w:rsidR="00A973D6" w:rsidRPr="00A973D6" w:rsidRDefault="00A973D6" w:rsidP="00F17C39">
      <w:pPr>
        <w:widowControl/>
        <w:shd w:val="clear" w:color="auto" w:fill="FFFFFF"/>
        <w:autoSpaceDE/>
        <w:autoSpaceDN/>
        <w:adjustRightInd/>
        <w:ind w:firstLine="851"/>
        <w:jc w:val="both"/>
        <w:rPr>
          <w:color w:val="FF0000"/>
          <w:sz w:val="24"/>
          <w:szCs w:val="24"/>
        </w:rPr>
      </w:pPr>
    </w:p>
    <w:p w:rsidR="00865D40" w:rsidRDefault="00865D40" w:rsidP="00DE5F43">
      <w:pPr>
        <w:jc w:val="center"/>
        <w:rPr>
          <w:b/>
          <w:color w:val="FF0000"/>
          <w:sz w:val="24"/>
          <w:szCs w:val="24"/>
        </w:rPr>
      </w:pPr>
    </w:p>
    <w:p w:rsidR="00DE5F43" w:rsidRDefault="00DE5F43" w:rsidP="00DE5F43">
      <w:pPr>
        <w:jc w:val="center"/>
        <w:rPr>
          <w:b/>
          <w:color w:val="FF0000"/>
          <w:sz w:val="24"/>
          <w:szCs w:val="24"/>
        </w:rPr>
      </w:pPr>
      <w:r w:rsidRPr="00311D21">
        <w:rPr>
          <w:b/>
          <w:color w:val="FF0000"/>
          <w:sz w:val="24"/>
          <w:szCs w:val="24"/>
        </w:rPr>
        <w:t>Список литературы</w:t>
      </w:r>
      <w:r>
        <w:rPr>
          <w:b/>
          <w:color w:val="FF0000"/>
          <w:sz w:val="24"/>
          <w:szCs w:val="24"/>
        </w:rPr>
        <w:t xml:space="preserve"> и используемых источников</w:t>
      </w:r>
    </w:p>
    <w:p w:rsidR="009C2037" w:rsidRDefault="009C2037" w:rsidP="004C30D4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color w:val="FF0000"/>
          <w:sz w:val="24"/>
          <w:szCs w:val="24"/>
        </w:rPr>
      </w:pPr>
    </w:p>
    <w:p w:rsidR="00495100" w:rsidRDefault="00495100" w:rsidP="00495100">
      <w:pPr>
        <w:pStyle w:val="a5"/>
        <w:widowControl/>
        <w:numPr>
          <w:ilvl w:val="0"/>
          <w:numId w:val="6"/>
        </w:numPr>
        <w:shd w:val="clear" w:color="auto" w:fill="FFFFFF"/>
        <w:autoSpaceDE/>
        <w:autoSpaceDN/>
        <w:adjustRightInd/>
        <w:jc w:val="both"/>
        <w:rPr>
          <w:color w:val="FF0000"/>
          <w:sz w:val="24"/>
          <w:szCs w:val="24"/>
        </w:rPr>
      </w:pPr>
      <w:r w:rsidRPr="00B75D7B">
        <w:rPr>
          <w:color w:val="FF0000"/>
          <w:sz w:val="24"/>
          <w:szCs w:val="24"/>
        </w:rPr>
        <w:t xml:space="preserve">Типовое руководство по эксплуатации паровых котлов высокого и сверхкритического давления ТЭС. Инженерная библиотека в области промышленной безопасности. </w:t>
      </w:r>
      <w:hyperlink r:id="rId27" w:history="1">
        <w:r w:rsidRPr="00B75D7B">
          <w:rPr>
            <w:rStyle w:val="ab"/>
            <w:sz w:val="24"/>
            <w:szCs w:val="24"/>
          </w:rPr>
          <w:t>https://library-full.nadzor-info.ru/doc/51167</w:t>
        </w:r>
      </w:hyperlink>
      <w:r w:rsidRPr="00B75D7B">
        <w:rPr>
          <w:color w:val="FF0000"/>
          <w:sz w:val="24"/>
          <w:szCs w:val="24"/>
        </w:rPr>
        <w:t xml:space="preserve"> </w:t>
      </w:r>
    </w:p>
    <w:p w:rsidR="00495100" w:rsidRPr="00495100" w:rsidRDefault="009C2037" w:rsidP="00495100">
      <w:pPr>
        <w:pStyle w:val="a5"/>
        <w:widowControl/>
        <w:numPr>
          <w:ilvl w:val="0"/>
          <w:numId w:val="6"/>
        </w:numPr>
        <w:shd w:val="clear" w:color="auto" w:fill="FFFFFF"/>
        <w:autoSpaceDE/>
        <w:autoSpaceDN/>
        <w:adjustRightInd/>
        <w:jc w:val="both"/>
        <w:rPr>
          <w:color w:val="FF0000"/>
          <w:sz w:val="24"/>
          <w:szCs w:val="24"/>
        </w:rPr>
      </w:pPr>
      <w:r w:rsidRPr="00495100">
        <w:rPr>
          <w:bCs/>
          <w:color w:val="FF0000"/>
          <w:sz w:val="24"/>
          <w:szCs w:val="24"/>
          <w:shd w:val="clear" w:color="auto" w:fill="FFFFFF"/>
        </w:rPr>
        <w:t xml:space="preserve">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 </w:t>
      </w:r>
      <w:hyperlink r:id="rId28" w:history="1">
        <w:r w:rsidRPr="00495100">
          <w:rPr>
            <w:rStyle w:val="ab"/>
            <w:sz w:val="24"/>
            <w:szCs w:val="24"/>
          </w:rPr>
          <w:t>https://docs.cntd.ru/document/1200003320</w:t>
        </w:r>
      </w:hyperlink>
    </w:p>
    <w:p w:rsidR="00495100" w:rsidRPr="00495100" w:rsidRDefault="009C2037" w:rsidP="00495100">
      <w:pPr>
        <w:pStyle w:val="a5"/>
        <w:widowControl/>
        <w:numPr>
          <w:ilvl w:val="0"/>
          <w:numId w:val="6"/>
        </w:numPr>
        <w:shd w:val="clear" w:color="auto" w:fill="FFFFFF"/>
        <w:autoSpaceDE/>
        <w:autoSpaceDN/>
        <w:adjustRightInd/>
        <w:jc w:val="both"/>
        <w:rPr>
          <w:color w:val="FF0000"/>
          <w:sz w:val="24"/>
          <w:szCs w:val="24"/>
        </w:rPr>
      </w:pPr>
      <w:r w:rsidRPr="00495100">
        <w:rPr>
          <w:bCs/>
          <w:color w:val="FF0000"/>
          <w:sz w:val="24"/>
          <w:szCs w:val="24"/>
          <w:shd w:val="clear" w:color="auto" w:fill="FFFFFF"/>
        </w:rPr>
        <w:t xml:space="preserve">Степени защиты, обеспечиваемые оболочками (Код IP) </w:t>
      </w:r>
      <w:hyperlink r:id="rId29" w:history="1">
        <w:r w:rsidR="00495100" w:rsidRPr="00170714">
          <w:rPr>
            <w:rStyle w:val="ab"/>
            <w:bCs/>
            <w:sz w:val="24"/>
            <w:szCs w:val="24"/>
            <w:shd w:val="clear" w:color="auto" w:fill="FFFFFF"/>
          </w:rPr>
          <w:t>https://docs.cntd.ru/document/1200136066</w:t>
        </w:r>
      </w:hyperlink>
    </w:p>
    <w:p w:rsidR="00712EB4" w:rsidRPr="00712EB4" w:rsidRDefault="009C2037" w:rsidP="00712EB4">
      <w:pPr>
        <w:pStyle w:val="a5"/>
        <w:widowControl/>
        <w:numPr>
          <w:ilvl w:val="0"/>
          <w:numId w:val="6"/>
        </w:numPr>
        <w:shd w:val="clear" w:color="auto" w:fill="FFFFFF"/>
        <w:autoSpaceDE/>
        <w:autoSpaceDN/>
        <w:adjustRightInd/>
        <w:jc w:val="both"/>
        <w:rPr>
          <w:color w:val="FF0000"/>
          <w:sz w:val="24"/>
          <w:szCs w:val="24"/>
        </w:rPr>
      </w:pPr>
      <w:r w:rsidRPr="00495100">
        <w:rPr>
          <w:bCs/>
          <w:color w:val="FF0000"/>
          <w:sz w:val="24"/>
          <w:szCs w:val="24"/>
          <w:shd w:val="clear" w:color="auto" w:fill="FFFFFF"/>
        </w:rPr>
        <w:t>Положение о единицах величин, допускаемых к применению в Российской Федерации (утв. </w:t>
      </w:r>
      <w:hyperlink r:id="rId30" w:history="1">
        <w:r w:rsidRPr="00495100">
          <w:rPr>
            <w:color w:val="FF0000"/>
            <w:sz w:val="24"/>
            <w:szCs w:val="24"/>
          </w:rPr>
          <w:t>постановлением</w:t>
        </w:r>
      </w:hyperlink>
      <w:r w:rsidRPr="00495100">
        <w:rPr>
          <w:bCs/>
          <w:color w:val="FF0000"/>
          <w:sz w:val="24"/>
          <w:szCs w:val="24"/>
          <w:shd w:val="clear" w:color="auto" w:fill="FFFFFF"/>
        </w:rPr>
        <w:t xml:space="preserve"> Правительства РФ от 31 октября 2009 г. N 879) </w:t>
      </w:r>
      <w:hyperlink r:id="rId31" w:history="1">
        <w:r w:rsidRPr="00495100">
          <w:rPr>
            <w:color w:val="0000FF"/>
            <w:sz w:val="24"/>
            <w:szCs w:val="24"/>
          </w:rPr>
          <w:t>https://base.garant.ru/196573/</w:t>
        </w:r>
      </w:hyperlink>
    </w:p>
    <w:p w:rsidR="00712EB4" w:rsidRPr="00712EB4" w:rsidRDefault="00712EB4" w:rsidP="00712EB4">
      <w:pPr>
        <w:pStyle w:val="a5"/>
        <w:widowControl/>
        <w:numPr>
          <w:ilvl w:val="0"/>
          <w:numId w:val="6"/>
        </w:numPr>
        <w:shd w:val="clear" w:color="auto" w:fill="FFFFFF"/>
        <w:autoSpaceDE/>
        <w:autoSpaceDN/>
        <w:adjustRightInd/>
        <w:jc w:val="both"/>
        <w:rPr>
          <w:color w:val="FF0000"/>
          <w:sz w:val="24"/>
          <w:szCs w:val="24"/>
        </w:rPr>
      </w:pPr>
      <w:r w:rsidRPr="00712EB4">
        <w:rPr>
          <w:color w:val="FF0000"/>
          <w:sz w:val="24"/>
          <w:szCs w:val="24"/>
        </w:rPr>
        <w:t xml:space="preserve">РМГ 62-2003 «Государственная система обеспечения единства измерений. Обеспечение эффективности измерений при управлении технологическими процессами. Оценивание погрешности измерений при ограниченной исходной информации» </w:t>
      </w:r>
      <w:hyperlink r:id="rId32" w:history="1">
        <w:r w:rsidRPr="00712EB4">
          <w:rPr>
            <w:rStyle w:val="ab"/>
            <w:sz w:val="24"/>
            <w:szCs w:val="24"/>
          </w:rPr>
          <w:t>https://docs.cntd.ru/document/1200037652</w:t>
        </w:r>
      </w:hyperlink>
      <w:r w:rsidRPr="00712EB4">
        <w:rPr>
          <w:color w:val="FF0000"/>
          <w:sz w:val="24"/>
          <w:szCs w:val="24"/>
        </w:rPr>
        <w:t xml:space="preserve"> </w:t>
      </w:r>
    </w:p>
    <w:p w:rsidR="001A27F8" w:rsidRPr="001A27F8" w:rsidRDefault="001A27F8" w:rsidP="001A27F8">
      <w:pPr>
        <w:pStyle w:val="af"/>
        <w:numPr>
          <w:ilvl w:val="0"/>
          <w:numId w:val="6"/>
        </w:numPr>
        <w:rPr>
          <w:iCs/>
          <w:color w:val="FF0000"/>
          <w:sz w:val="24"/>
          <w:szCs w:val="24"/>
          <w:shd w:val="clear" w:color="auto" w:fill="FFFFFF"/>
        </w:rPr>
      </w:pPr>
      <w:proofErr w:type="spellStart"/>
      <w:r w:rsidRPr="001A27F8">
        <w:rPr>
          <w:i/>
          <w:iCs/>
          <w:color w:val="FF0000"/>
          <w:sz w:val="24"/>
          <w:szCs w:val="24"/>
          <w:shd w:val="clear" w:color="auto" w:fill="FFFFFF"/>
        </w:rPr>
        <w:t>Андык</w:t>
      </w:r>
      <w:proofErr w:type="spellEnd"/>
      <w:r w:rsidRPr="001A27F8">
        <w:rPr>
          <w:i/>
          <w:iCs/>
          <w:color w:val="FF0000"/>
          <w:sz w:val="24"/>
          <w:szCs w:val="24"/>
          <w:shd w:val="clear" w:color="auto" w:fill="FFFFFF"/>
        </w:rPr>
        <w:t xml:space="preserve"> В.С. </w:t>
      </w:r>
      <w:r w:rsidRPr="001A27F8">
        <w:rPr>
          <w:iCs/>
          <w:color w:val="FF0000"/>
          <w:sz w:val="24"/>
          <w:szCs w:val="24"/>
          <w:shd w:val="clear" w:color="auto" w:fill="FFFFFF"/>
        </w:rPr>
        <w:t>Автоматизированные системы управления технологическими процессами на ТЭС. Учебник. М., 2018</w:t>
      </w:r>
      <w:r>
        <w:rPr>
          <w:iCs/>
          <w:color w:val="FF0000"/>
          <w:sz w:val="24"/>
          <w:szCs w:val="24"/>
          <w:shd w:val="clear" w:color="auto" w:fill="FFFFFF"/>
        </w:rPr>
        <w:t>.</w:t>
      </w:r>
    </w:p>
    <w:p w:rsidR="00BE05AA" w:rsidRPr="001A27F8" w:rsidRDefault="00BE05AA" w:rsidP="00BE05AA">
      <w:pPr>
        <w:pStyle w:val="af"/>
        <w:numPr>
          <w:ilvl w:val="0"/>
          <w:numId w:val="6"/>
        </w:numPr>
        <w:rPr>
          <w:iCs/>
          <w:color w:val="FF0000"/>
          <w:sz w:val="24"/>
          <w:szCs w:val="24"/>
          <w:shd w:val="clear" w:color="auto" w:fill="FFFFFF"/>
        </w:rPr>
      </w:pPr>
      <w:r w:rsidRPr="00495100">
        <w:rPr>
          <w:i/>
          <w:iCs/>
          <w:color w:val="FF0000"/>
          <w:sz w:val="24"/>
          <w:szCs w:val="24"/>
          <w:shd w:val="clear" w:color="auto" w:fill="FFFFFF"/>
        </w:rPr>
        <w:t xml:space="preserve">Белов В.В., </w:t>
      </w:r>
      <w:proofErr w:type="spellStart"/>
      <w:r w:rsidRPr="00495100">
        <w:rPr>
          <w:i/>
          <w:iCs/>
          <w:color w:val="FF0000"/>
          <w:sz w:val="24"/>
          <w:szCs w:val="24"/>
          <w:shd w:val="clear" w:color="auto" w:fill="FFFFFF"/>
        </w:rPr>
        <w:t>Пергаменщик</w:t>
      </w:r>
      <w:proofErr w:type="spellEnd"/>
      <w:r w:rsidRPr="00495100">
        <w:rPr>
          <w:i/>
          <w:iCs/>
          <w:color w:val="FF0000"/>
          <w:sz w:val="24"/>
          <w:szCs w:val="24"/>
          <w:shd w:val="clear" w:color="auto" w:fill="FFFFFF"/>
        </w:rPr>
        <w:t xml:space="preserve"> Б.К. </w:t>
      </w:r>
      <w:r w:rsidRPr="00495100">
        <w:rPr>
          <w:iCs/>
          <w:color w:val="FF0000"/>
          <w:sz w:val="24"/>
          <w:szCs w:val="24"/>
          <w:shd w:val="clear" w:color="auto" w:fill="FFFFFF"/>
        </w:rPr>
        <w:t>Крупные аварии на ТЭС и их влияние на компоновочные решения главных корпусов. Вестник</w:t>
      </w:r>
      <w:r w:rsidRPr="001A27F8">
        <w:rPr>
          <w:iCs/>
          <w:color w:val="FF0000"/>
          <w:sz w:val="24"/>
          <w:szCs w:val="24"/>
          <w:shd w:val="clear" w:color="auto" w:fill="FFFFFF"/>
        </w:rPr>
        <w:t xml:space="preserve"> </w:t>
      </w:r>
      <w:r w:rsidRPr="00495100">
        <w:rPr>
          <w:iCs/>
          <w:color w:val="FF0000"/>
          <w:sz w:val="24"/>
          <w:szCs w:val="24"/>
          <w:shd w:val="clear" w:color="auto" w:fill="FFFFFF"/>
        </w:rPr>
        <w:t>МГСУ</w:t>
      </w:r>
      <w:r w:rsidRPr="001A27F8">
        <w:rPr>
          <w:iCs/>
          <w:color w:val="FF0000"/>
          <w:sz w:val="24"/>
          <w:szCs w:val="24"/>
          <w:shd w:val="clear" w:color="auto" w:fill="FFFFFF"/>
        </w:rPr>
        <w:t xml:space="preserve">. 2013. № 4. </w:t>
      </w:r>
      <w:r w:rsidRPr="00495100">
        <w:rPr>
          <w:iCs/>
          <w:color w:val="FF0000"/>
          <w:sz w:val="24"/>
          <w:szCs w:val="24"/>
          <w:shd w:val="clear" w:color="auto" w:fill="FFFFFF"/>
        </w:rPr>
        <w:t>С</w:t>
      </w:r>
      <w:r w:rsidRPr="001A27F8">
        <w:rPr>
          <w:iCs/>
          <w:color w:val="FF0000"/>
          <w:sz w:val="24"/>
          <w:szCs w:val="24"/>
          <w:shd w:val="clear" w:color="auto" w:fill="FFFFFF"/>
        </w:rPr>
        <w:t>. 61–69.</w:t>
      </w:r>
    </w:p>
    <w:p w:rsidR="00BE05AA" w:rsidRDefault="00BE05AA" w:rsidP="00BE05AA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FF0000"/>
          <w:sz w:val="24"/>
          <w:szCs w:val="24"/>
        </w:rPr>
      </w:pPr>
      <w:r w:rsidRPr="00BE05AA">
        <w:rPr>
          <w:i/>
          <w:color w:val="FF0000"/>
          <w:sz w:val="24"/>
          <w:szCs w:val="24"/>
        </w:rPr>
        <w:t>Веников В.А., Путятин Е.В.</w:t>
      </w:r>
      <w:r w:rsidRPr="00A461BE">
        <w:rPr>
          <w:color w:val="FF0000"/>
          <w:sz w:val="24"/>
          <w:szCs w:val="24"/>
        </w:rPr>
        <w:t xml:space="preserve"> «Введение в специальность» Учебник для вузов. - 2-е изд., </w:t>
      </w:r>
      <w:proofErr w:type="spellStart"/>
      <w:r w:rsidRPr="00A461BE">
        <w:rPr>
          <w:color w:val="FF0000"/>
          <w:sz w:val="24"/>
          <w:szCs w:val="24"/>
        </w:rPr>
        <w:t>перераб</w:t>
      </w:r>
      <w:proofErr w:type="spellEnd"/>
      <w:proofErr w:type="gramStart"/>
      <w:r w:rsidRPr="00A461BE">
        <w:rPr>
          <w:color w:val="FF0000"/>
          <w:sz w:val="24"/>
          <w:szCs w:val="24"/>
        </w:rPr>
        <w:t>.</w:t>
      </w:r>
      <w:proofErr w:type="gramEnd"/>
      <w:r w:rsidRPr="00A461BE">
        <w:rPr>
          <w:color w:val="FF0000"/>
          <w:sz w:val="24"/>
          <w:szCs w:val="24"/>
        </w:rPr>
        <w:t xml:space="preserve"> и доп. - М.: </w:t>
      </w:r>
      <w:proofErr w:type="spellStart"/>
      <w:r w:rsidRPr="00A461BE">
        <w:rPr>
          <w:color w:val="FF0000"/>
          <w:sz w:val="24"/>
          <w:szCs w:val="24"/>
        </w:rPr>
        <w:t>Высш</w:t>
      </w:r>
      <w:proofErr w:type="spellEnd"/>
      <w:r w:rsidRPr="00A461BE">
        <w:rPr>
          <w:color w:val="FF0000"/>
          <w:sz w:val="24"/>
          <w:szCs w:val="24"/>
        </w:rPr>
        <w:t xml:space="preserve">. </w:t>
      </w:r>
      <w:proofErr w:type="spellStart"/>
      <w:r w:rsidRPr="00A461BE">
        <w:rPr>
          <w:color w:val="FF0000"/>
          <w:sz w:val="24"/>
          <w:szCs w:val="24"/>
        </w:rPr>
        <w:t>шк</w:t>
      </w:r>
      <w:proofErr w:type="spellEnd"/>
      <w:r w:rsidRPr="00A461BE">
        <w:rPr>
          <w:color w:val="FF0000"/>
          <w:sz w:val="24"/>
          <w:szCs w:val="24"/>
        </w:rPr>
        <w:t>., 1988. - 239 с.</w:t>
      </w:r>
    </w:p>
    <w:p w:rsidR="00BE05AA" w:rsidRDefault="00BE05AA" w:rsidP="00BE05AA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FF0000"/>
          <w:sz w:val="24"/>
          <w:szCs w:val="24"/>
        </w:rPr>
      </w:pPr>
      <w:proofErr w:type="spellStart"/>
      <w:r>
        <w:rPr>
          <w:i/>
          <w:color w:val="FF0000"/>
          <w:sz w:val="24"/>
          <w:szCs w:val="24"/>
        </w:rPr>
        <w:lastRenderedPageBreak/>
        <w:t>Голдобин</w:t>
      </w:r>
      <w:proofErr w:type="spellEnd"/>
      <w:r>
        <w:rPr>
          <w:i/>
          <w:color w:val="FF0000"/>
          <w:sz w:val="24"/>
          <w:szCs w:val="24"/>
        </w:rPr>
        <w:t xml:space="preserve"> Ю.</w:t>
      </w:r>
      <w:r>
        <w:rPr>
          <w:color w:val="FF0000"/>
          <w:sz w:val="24"/>
          <w:szCs w:val="24"/>
        </w:rPr>
        <w:t xml:space="preserve"> </w:t>
      </w:r>
      <w:r w:rsidRPr="00BE05AA">
        <w:rPr>
          <w:i/>
          <w:color w:val="FF0000"/>
          <w:sz w:val="24"/>
          <w:szCs w:val="24"/>
        </w:rPr>
        <w:t>М.,</w:t>
      </w:r>
      <w:r>
        <w:rPr>
          <w:color w:val="FF0000"/>
          <w:sz w:val="24"/>
          <w:szCs w:val="24"/>
        </w:rPr>
        <w:t xml:space="preserve"> </w:t>
      </w:r>
      <w:proofErr w:type="spellStart"/>
      <w:r w:rsidR="00067B03" w:rsidRPr="00067B03">
        <w:rPr>
          <w:i/>
          <w:color w:val="FF0000"/>
          <w:sz w:val="24"/>
          <w:szCs w:val="24"/>
        </w:rPr>
        <w:t>Павлюк</w:t>
      </w:r>
      <w:proofErr w:type="spellEnd"/>
      <w:r w:rsidR="00067B03" w:rsidRPr="00067B03">
        <w:rPr>
          <w:i/>
          <w:color w:val="FF0000"/>
          <w:sz w:val="24"/>
          <w:szCs w:val="24"/>
        </w:rPr>
        <w:t xml:space="preserve"> Е.Ю.</w:t>
      </w:r>
      <w:r w:rsidR="00067B03">
        <w:rPr>
          <w:color w:val="FF0000"/>
          <w:sz w:val="24"/>
          <w:szCs w:val="24"/>
        </w:rPr>
        <w:t xml:space="preserve"> Автоматизация теплоэнергетических установок. Учебное пособие. </w:t>
      </w:r>
      <w:proofErr w:type="spellStart"/>
      <w:r w:rsidR="00067B03">
        <w:rPr>
          <w:color w:val="FF0000"/>
          <w:sz w:val="24"/>
          <w:szCs w:val="24"/>
        </w:rPr>
        <w:t>Екатиринбург</w:t>
      </w:r>
      <w:proofErr w:type="spellEnd"/>
      <w:r w:rsidR="00067B03">
        <w:rPr>
          <w:color w:val="FF0000"/>
          <w:sz w:val="24"/>
          <w:szCs w:val="24"/>
        </w:rPr>
        <w:t xml:space="preserve">., </w:t>
      </w:r>
      <w:proofErr w:type="spellStart"/>
      <w:r w:rsidR="00067B03">
        <w:rPr>
          <w:color w:val="FF0000"/>
          <w:sz w:val="24"/>
          <w:szCs w:val="24"/>
        </w:rPr>
        <w:t>УрФУ</w:t>
      </w:r>
      <w:proofErr w:type="spellEnd"/>
      <w:r w:rsidR="00067B03">
        <w:rPr>
          <w:color w:val="FF0000"/>
          <w:sz w:val="24"/>
          <w:szCs w:val="24"/>
        </w:rPr>
        <w:t>., 2017.</w:t>
      </w:r>
    </w:p>
    <w:p w:rsidR="00BE05AA" w:rsidRPr="0036628C" w:rsidRDefault="00BE05AA" w:rsidP="00BE05AA">
      <w:pPr>
        <w:pStyle w:val="a5"/>
        <w:keepNext/>
        <w:numPr>
          <w:ilvl w:val="0"/>
          <w:numId w:val="6"/>
        </w:numPr>
        <w:autoSpaceDE/>
        <w:autoSpaceDN/>
        <w:adjustRightInd/>
        <w:jc w:val="both"/>
        <w:rPr>
          <w:rStyle w:val="ab"/>
          <w:color w:val="FF0000"/>
          <w:sz w:val="24"/>
          <w:szCs w:val="24"/>
          <w:u w:val="none"/>
        </w:rPr>
      </w:pPr>
      <w:r w:rsidRPr="00BE05AA">
        <w:rPr>
          <w:i/>
          <w:color w:val="FF0000"/>
          <w:sz w:val="24"/>
          <w:szCs w:val="24"/>
        </w:rPr>
        <w:t>Григорьева, О.К.</w:t>
      </w:r>
      <w:r w:rsidRPr="004453F8">
        <w:rPr>
          <w:color w:val="FF0000"/>
          <w:sz w:val="24"/>
          <w:szCs w:val="24"/>
        </w:rPr>
        <w:t xml:space="preserve"> Теплоэнергетика: тепловая экономичность паротурбинных энергоблоков: [16+] / О.К. Григорьева, О.В. </w:t>
      </w:r>
      <w:proofErr w:type="spellStart"/>
      <w:r w:rsidRPr="004453F8">
        <w:rPr>
          <w:color w:val="FF0000"/>
          <w:sz w:val="24"/>
          <w:szCs w:val="24"/>
        </w:rPr>
        <w:t>Боруш</w:t>
      </w:r>
      <w:proofErr w:type="spellEnd"/>
      <w:r w:rsidRPr="004453F8">
        <w:rPr>
          <w:color w:val="FF0000"/>
          <w:sz w:val="24"/>
          <w:szCs w:val="24"/>
        </w:rPr>
        <w:t>; Новосибирский государственный технический университет. – Новосибирск: Новосибирский государственный технический университет, 2016. – 51 с.: ил., табл., схем. – URL: </w:t>
      </w:r>
      <w:hyperlink r:id="rId33" w:history="1">
        <w:r w:rsidRPr="00BE50E0">
          <w:rPr>
            <w:rStyle w:val="ab"/>
            <w:sz w:val="24"/>
            <w:szCs w:val="24"/>
          </w:rPr>
          <w:t>https://biblioclub.ru/</w:t>
        </w:r>
      </w:hyperlink>
    </w:p>
    <w:p w:rsidR="00BE05AA" w:rsidRPr="00BE05AA" w:rsidRDefault="009C2037" w:rsidP="00BE05AA">
      <w:pPr>
        <w:pStyle w:val="af"/>
        <w:numPr>
          <w:ilvl w:val="0"/>
          <w:numId w:val="6"/>
        </w:numPr>
        <w:rPr>
          <w:iCs/>
          <w:color w:val="FF0000"/>
          <w:sz w:val="24"/>
          <w:szCs w:val="24"/>
          <w:shd w:val="clear" w:color="auto" w:fill="FFFFFF"/>
          <w:lang w:val="en-US"/>
        </w:rPr>
      </w:pPr>
      <w:proofErr w:type="spellStart"/>
      <w:r w:rsidRPr="00BE05AA">
        <w:rPr>
          <w:i/>
          <w:iCs/>
          <w:color w:val="FF0000"/>
          <w:sz w:val="24"/>
          <w:szCs w:val="24"/>
          <w:shd w:val="clear" w:color="auto" w:fill="FFFFFF"/>
        </w:rPr>
        <w:t>Козлитин</w:t>
      </w:r>
      <w:proofErr w:type="spellEnd"/>
      <w:r w:rsidRPr="00BE05AA">
        <w:rPr>
          <w:i/>
          <w:iCs/>
          <w:color w:val="FF0000"/>
          <w:sz w:val="24"/>
          <w:szCs w:val="24"/>
          <w:shd w:val="clear" w:color="auto" w:fill="FFFFFF"/>
        </w:rPr>
        <w:t xml:space="preserve"> А.М., Попов А.И., </w:t>
      </w:r>
      <w:proofErr w:type="spellStart"/>
      <w:r w:rsidRPr="00BE05AA">
        <w:rPr>
          <w:i/>
          <w:iCs/>
          <w:color w:val="FF0000"/>
          <w:sz w:val="24"/>
          <w:szCs w:val="24"/>
          <w:shd w:val="clear" w:color="auto" w:fill="FFFFFF"/>
        </w:rPr>
        <w:t>Козлитин</w:t>
      </w:r>
      <w:proofErr w:type="spellEnd"/>
      <w:r w:rsidRPr="00BE05AA">
        <w:rPr>
          <w:i/>
          <w:iCs/>
          <w:color w:val="FF0000"/>
          <w:sz w:val="24"/>
          <w:szCs w:val="24"/>
          <w:shd w:val="clear" w:color="auto" w:fill="FFFFFF"/>
        </w:rPr>
        <w:t xml:space="preserve"> П.А. </w:t>
      </w:r>
      <w:r w:rsidRPr="00BE05AA">
        <w:rPr>
          <w:iCs/>
          <w:color w:val="FF0000"/>
          <w:sz w:val="24"/>
          <w:szCs w:val="24"/>
          <w:shd w:val="clear" w:color="auto" w:fill="FFFFFF"/>
        </w:rPr>
        <w:t>Анализ риска аварий с формированием гидродинамической волны прорыва на мазутных резервуарах ТЭЦ. Безопасность труда в промышленности. 2003. № 1. С. 26–32.</w:t>
      </w:r>
    </w:p>
    <w:p w:rsidR="00BE05AA" w:rsidRDefault="00BE05AA" w:rsidP="00BE05AA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FF0000"/>
          <w:sz w:val="24"/>
          <w:szCs w:val="24"/>
        </w:rPr>
      </w:pPr>
      <w:r w:rsidRPr="00BE05AA">
        <w:rPr>
          <w:i/>
          <w:color w:val="FF0000"/>
          <w:sz w:val="24"/>
          <w:szCs w:val="24"/>
        </w:rPr>
        <w:t>Рыжкин В.Я.</w:t>
      </w:r>
      <w:r w:rsidRPr="00A461BE">
        <w:rPr>
          <w:color w:val="FF0000"/>
          <w:sz w:val="24"/>
          <w:szCs w:val="24"/>
        </w:rPr>
        <w:t xml:space="preserve"> Тепловые электрические станции: Учебник для </w:t>
      </w:r>
      <w:proofErr w:type="spellStart"/>
      <w:r w:rsidRPr="00A461BE">
        <w:rPr>
          <w:color w:val="FF0000"/>
          <w:sz w:val="24"/>
          <w:szCs w:val="24"/>
        </w:rPr>
        <w:t>теплоэнерг</w:t>
      </w:r>
      <w:proofErr w:type="spellEnd"/>
      <w:r w:rsidRPr="00A461BE">
        <w:rPr>
          <w:color w:val="FF0000"/>
          <w:sz w:val="24"/>
          <w:szCs w:val="24"/>
        </w:rPr>
        <w:t>. спец. вузов. — М.-Л.: Энергия, 1967. — 400 с.; переиздание 1976, последнее — в 1987 г.</w:t>
      </w:r>
    </w:p>
    <w:p w:rsidR="00BE05AA" w:rsidRPr="008C0DFA" w:rsidRDefault="00BE05AA" w:rsidP="00BE05AA">
      <w:pPr>
        <w:pStyle w:val="af"/>
        <w:numPr>
          <w:ilvl w:val="0"/>
          <w:numId w:val="6"/>
        </w:numPr>
        <w:rPr>
          <w:iCs/>
          <w:color w:val="FF0000"/>
          <w:sz w:val="24"/>
          <w:szCs w:val="24"/>
          <w:shd w:val="clear" w:color="auto" w:fill="FFFFFF"/>
        </w:rPr>
      </w:pPr>
      <w:r w:rsidRPr="00BE05AA">
        <w:rPr>
          <w:i/>
          <w:iCs/>
          <w:color w:val="FF0000"/>
          <w:sz w:val="24"/>
          <w:szCs w:val="24"/>
          <w:shd w:val="clear" w:color="auto" w:fill="FFFFFF"/>
        </w:rPr>
        <w:t>Рукин М.А</w:t>
      </w:r>
      <w:r w:rsidRPr="00BE05AA">
        <w:rPr>
          <w:iCs/>
          <w:color w:val="FF0000"/>
          <w:sz w:val="24"/>
          <w:szCs w:val="24"/>
          <w:shd w:val="clear" w:color="auto" w:fill="FFFFFF"/>
        </w:rPr>
        <w:t xml:space="preserve">. Анализ аварийных ситуаций на теплоэлектростанциях. Системы безопасности. </w:t>
      </w:r>
      <w:hyperlink r:id="rId34" w:history="1">
        <w:r w:rsidRPr="00BE05AA">
          <w:rPr>
            <w:rStyle w:val="ab"/>
            <w:iCs/>
            <w:sz w:val="24"/>
            <w:szCs w:val="24"/>
            <w:shd w:val="clear" w:color="auto" w:fill="FFFFFF"/>
          </w:rPr>
          <w:t>http://lib.secuteck.ru/articles2/firesec/</w:t>
        </w:r>
      </w:hyperlink>
    </w:p>
    <w:p w:rsidR="00BE05AA" w:rsidRDefault="009C2037" w:rsidP="00BE05AA">
      <w:pPr>
        <w:pStyle w:val="af"/>
        <w:numPr>
          <w:ilvl w:val="0"/>
          <w:numId w:val="6"/>
        </w:numPr>
        <w:rPr>
          <w:iCs/>
          <w:color w:val="FF0000"/>
          <w:sz w:val="24"/>
          <w:szCs w:val="24"/>
          <w:shd w:val="clear" w:color="auto" w:fill="FFFFFF"/>
          <w:lang w:val="en-US"/>
        </w:rPr>
      </w:pPr>
      <w:r w:rsidRPr="00BE05AA">
        <w:rPr>
          <w:i/>
          <w:iCs/>
          <w:color w:val="FF0000"/>
          <w:sz w:val="24"/>
          <w:szCs w:val="24"/>
          <w:shd w:val="clear" w:color="auto" w:fill="FFFFFF"/>
          <w:lang w:val="en-US"/>
        </w:rPr>
        <w:t xml:space="preserve">Dr. Robert Peltier. </w:t>
      </w:r>
      <w:r w:rsidRPr="00BE05AA">
        <w:rPr>
          <w:iCs/>
          <w:color w:val="FF0000"/>
          <w:sz w:val="24"/>
          <w:szCs w:val="24"/>
          <w:shd w:val="clear" w:color="auto" w:fill="FFFFFF"/>
          <w:lang w:val="en-US"/>
        </w:rPr>
        <w:t xml:space="preserve">Preventing and Mitigating Oil Fires in Power Plants. </w:t>
      </w:r>
      <w:proofErr w:type="spellStart"/>
      <w:r w:rsidRPr="00BE05AA">
        <w:rPr>
          <w:iCs/>
          <w:color w:val="FF0000"/>
          <w:sz w:val="24"/>
          <w:szCs w:val="24"/>
          <w:shd w:val="clear" w:color="auto" w:fill="FFFFFF"/>
        </w:rPr>
        <w:t>Power</w:t>
      </w:r>
      <w:proofErr w:type="spellEnd"/>
      <w:r w:rsidRPr="00BE05AA">
        <w:rPr>
          <w:iCs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Pr="00BE05AA">
        <w:rPr>
          <w:iCs/>
          <w:color w:val="FF0000"/>
          <w:sz w:val="24"/>
          <w:szCs w:val="24"/>
          <w:shd w:val="clear" w:color="auto" w:fill="FFFFFF"/>
        </w:rPr>
        <w:t>Magazine</w:t>
      </w:r>
      <w:proofErr w:type="spellEnd"/>
      <w:r w:rsidRPr="00BE05AA">
        <w:rPr>
          <w:iCs/>
          <w:color w:val="FF0000"/>
          <w:sz w:val="24"/>
          <w:szCs w:val="24"/>
          <w:shd w:val="clear" w:color="auto" w:fill="FFFFFF"/>
        </w:rPr>
        <w:t xml:space="preserve">, </w:t>
      </w:r>
      <w:proofErr w:type="spellStart"/>
      <w:r w:rsidRPr="00BE05AA">
        <w:rPr>
          <w:iCs/>
          <w:color w:val="FF0000"/>
          <w:sz w:val="24"/>
          <w:szCs w:val="24"/>
          <w:shd w:val="clear" w:color="auto" w:fill="FFFFFF"/>
        </w:rPr>
        <w:t>March</w:t>
      </w:r>
      <w:proofErr w:type="spellEnd"/>
      <w:r w:rsidRPr="00BE05AA">
        <w:rPr>
          <w:iCs/>
          <w:color w:val="FF0000"/>
          <w:sz w:val="24"/>
          <w:szCs w:val="24"/>
          <w:shd w:val="clear" w:color="auto" w:fill="FFFFFF"/>
        </w:rPr>
        <w:t xml:space="preserve"> 28, 2012. </w:t>
      </w:r>
      <w:hyperlink r:id="rId35" w:history="1">
        <w:r w:rsidRPr="00BE05AA">
          <w:rPr>
            <w:rStyle w:val="ab"/>
            <w:iCs/>
            <w:sz w:val="24"/>
            <w:szCs w:val="24"/>
            <w:shd w:val="clear" w:color="auto" w:fill="FFFFFF"/>
            <w:lang w:val="en-US"/>
          </w:rPr>
          <w:t>http</w:t>
        </w:r>
        <w:r w:rsidRPr="00BE05AA">
          <w:rPr>
            <w:rStyle w:val="ab"/>
            <w:iCs/>
            <w:sz w:val="24"/>
            <w:szCs w:val="24"/>
            <w:shd w:val="clear" w:color="auto" w:fill="FFFFFF"/>
          </w:rPr>
          <w:t>://</w:t>
        </w:r>
        <w:r w:rsidRPr="00BE05AA">
          <w:rPr>
            <w:rStyle w:val="ab"/>
            <w:iCs/>
            <w:sz w:val="24"/>
            <w:szCs w:val="24"/>
            <w:shd w:val="clear" w:color="auto" w:fill="FFFFFF"/>
            <w:lang w:val="en-US"/>
          </w:rPr>
          <w:t>www</w:t>
        </w:r>
        <w:r w:rsidRPr="00BE05AA">
          <w:rPr>
            <w:rStyle w:val="ab"/>
            <w:iCs/>
            <w:sz w:val="24"/>
            <w:szCs w:val="24"/>
            <w:shd w:val="clear" w:color="auto" w:fill="FFFFFF"/>
          </w:rPr>
          <w:t>.</w:t>
        </w:r>
        <w:proofErr w:type="spellStart"/>
        <w:r w:rsidRPr="00BE05AA">
          <w:rPr>
            <w:rStyle w:val="ab"/>
            <w:iCs/>
            <w:sz w:val="24"/>
            <w:szCs w:val="24"/>
            <w:shd w:val="clear" w:color="auto" w:fill="FFFFFF"/>
            <w:lang w:val="en-US"/>
          </w:rPr>
          <w:t>powermag</w:t>
        </w:r>
        <w:proofErr w:type="spellEnd"/>
        <w:r w:rsidRPr="00BE05AA">
          <w:rPr>
            <w:rStyle w:val="ab"/>
            <w:iCs/>
            <w:sz w:val="24"/>
            <w:szCs w:val="24"/>
            <w:shd w:val="clear" w:color="auto" w:fill="FFFFFF"/>
          </w:rPr>
          <w:t>.</w:t>
        </w:r>
        <w:r w:rsidRPr="00BE05AA">
          <w:rPr>
            <w:rStyle w:val="ab"/>
            <w:iCs/>
            <w:sz w:val="24"/>
            <w:szCs w:val="24"/>
            <w:shd w:val="clear" w:color="auto" w:fill="FFFFFF"/>
            <w:lang w:val="en-US"/>
          </w:rPr>
          <w:t>com</w:t>
        </w:r>
        <w:r w:rsidRPr="00BE05AA">
          <w:rPr>
            <w:rStyle w:val="ab"/>
            <w:iCs/>
            <w:sz w:val="24"/>
            <w:szCs w:val="24"/>
            <w:shd w:val="clear" w:color="auto" w:fill="FFFFFF"/>
          </w:rPr>
          <w:t>/</w:t>
        </w:r>
      </w:hyperlink>
    </w:p>
    <w:p w:rsidR="00495100" w:rsidRPr="00BE05AA" w:rsidRDefault="00495100" w:rsidP="00BE05AA">
      <w:pPr>
        <w:pStyle w:val="af"/>
        <w:numPr>
          <w:ilvl w:val="0"/>
          <w:numId w:val="6"/>
        </w:numPr>
        <w:rPr>
          <w:rStyle w:val="ab"/>
          <w:iCs/>
          <w:color w:val="FF0000"/>
          <w:sz w:val="24"/>
          <w:szCs w:val="24"/>
          <w:u w:val="none"/>
          <w:shd w:val="clear" w:color="auto" w:fill="FFFFFF"/>
          <w:lang w:val="en-US"/>
        </w:rPr>
      </w:pPr>
      <w:r w:rsidRPr="00BE05AA">
        <w:rPr>
          <w:color w:val="FF0000"/>
          <w:sz w:val="24"/>
          <w:szCs w:val="24"/>
        </w:rPr>
        <w:t xml:space="preserve">Сайт АО ГТ ЭНЕРГО Газотурбинные технологии. </w:t>
      </w:r>
      <w:hyperlink r:id="rId36" w:history="1">
        <w:r w:rsidRPr="00BE05AA">
          <w:rPr>
            <w:rStyle w:val="ab"/>
            <w:sz w:val="24"/>
            <w:szCs w:val="24"/>
          </w:rPr>
          <w:t>http://www.gtenergo.ru/</w:t>
        </w:r>
      </w:hyperlink>
    </w:p>
    <w:p w:rsidR="00865D40" w:rsidRDefault="00865D40" w:rsidP="00865D40">
      <w:pPr>
        <w:widowControl/>
        <w:shd w:val="clear" w:color="auto" w:fill="FFFFFF"/>
        <w:autoSpaceDE/>
        <w:autoSpaceDN/>
        <w:adjustRightInd/>
        <w:jc w:val="both"/>
        <w:rPr>
          <w:bCs/>
          <w:color w:val="000000"/>
          <w:spacing w:val="-4"/>
          <w:sz w:val="24"/>
          <w:szCs w:val="24"/>
        </w:rPr>
      </w:pPr>
    </w:p>
    <w:p w:rsidR="00865D40" w:rsidRDefault="00865D40" w:rsidP="00865D40">
      <w:pPr>
        <w:widowControl/>
        <w:shd w:val="clear" w:color="auto" w:fill="FFFFFF"/>
        <w:autoSpaceDE/>
        <w:autoSpaceDN/>
        <w:adjustRightInd/>
        <w:jc w:val="both"/>
        <w:rPr>
          <w:bCs/>
          <w:color w:val="000000"/>
          <w:spacing w:val="-4"/>
          <w:sz w:val="24"/>
          <w:szCs w:val="24"/>
        </w:rPr>
      </w:pPr>
    </w:p>
    <w:p w:rsidR="00C0509E" w:rsidRPr="008F252D" w:rsidRDefault="00C0509E" w:rsidP="00865D40">
      <w:pPr>
        <w:widowControl/>
        <w:shd w:val="clear" w:color="auto" w:fill="FFFFFF"/>
        <w:autoSpaceDE/>
        <w:autoSpaceDN/>
        <w:adjustRightInd/>
        <w:jc w:val="both"/>
        <w:rPr>
          <w:bCs/>
          <w:color w:val="000000"/>
          <w:spacing w:val="-4"/>
          <w:sz w:val="24"/>
          <w:szCs w:val="24"/>
        </w:rPr>
      </w:pPr>
      <w:proofErr w:type="gramStart"/>
      <w:r w:rsidRPr="008F252D">
        <w:rPr>
          <w:bCs/>
          <w:color w:val="000000"/>
          <w:spacing w:val="-4"/>
          <w:sz w:val="24"/>
          <w:szCs w:val="24"/>
        </w:rPr>
        <w:t xml:space="preserve">« </w:t>
      </w:r>
      <w:r w:rsidRPr="008F252D">
        <w:rPr>
          <w:color w:val="FF0000"/>
          <w:sz w:val="24"/>
          <w:szCs w:val="24"/>
        </w:rPr>
        <w:t>ХХ</w:t>
      </w:r>
      <w:proofErr w:type="gramEnd"/>
      <w:r w:rsidRPr="008F252D">
        <w:rPr>
          <w:color w:val="FF0000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 xml:space="preserve">» </w:t>
      </w:r>
      <w:r w:rsidRPr="008F252D">
        <w:rPr>
          <w:color w:val="FF0000"/>
          <w:sz w:val="24"/>
          <w:szCs w:val="24"/>
        </w:rPr>
        <w:t xml:space="preserve"> ХХХ</w:t>
      </w:r>
      <w:r w:rsidRPr="008F252D">
        <w:rPr>
          <w:b/>
          <w:bCs/>
          <w:color w:val="000000"/>
          <w:spacing w:val="-4"/>
          <w:sz w:val="24"/>
          <w:szCs w:val="24"/>
        </w:rPr>
        <w:t xml:space="preserve">  </w:t>
      </w:r>
      <w:r w:rsidRPr="008F252D">
        <w:rPr>
          <w:bCs/>
          <w:color w:val="000000"/>
          <w:spacing w:val="-4"/>
          <w:sz w:val="24"/>
          <w:szCs w:val="24"/>
        </w:rPr>
        <w:t>202</w:t>
      </w:r>
      <w:r w:rsidRPr="008F252D">
        <w:rPr>
          <w:color w:val="FF0000"/>
          <w:sz w:val="24"/>
          <w:szCs w:val="24"/>
        </w:rPr>
        <w:t xml:space="preserve">Х </w:t>
      </w:r>
      <w:r w:rsidRPr="008F252D">
        <w:rPr>
          <w:bCs/>
          <w:color w:val="000000"/>
          <w:spacing w:val="-4"/>
          <w:sz w:val="24"/>
          <w:szCs w:val="24"/>
        </w:rPr>
        <w:t>г.</w:t>
      </w:r>
    </w:p>
    <w:p w:rsidR="00C0509E" w:rsidRPr="006728B8" w:rsidRDefault="00C0509E" w:rsidP="00C0509E">
      <w:pPr>
        <w:rPr>
          <w:sz w:val="24"/>
          <w:szCs w:val="24"/>
        </w:rPr>
      </w:pPr>
      <w:r w:rsidRPr="006728B8">
        <w:rPr>
          <w:sz w:val="24"/>
          <w:szCs w:val="24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835"/>
        <w:gridCol w:w="425"/>
        <w:gridCol w:w="4536"/>
      </w:tblGrid>
      <w:tr w:rsidR="00C0509E" w:rsidRPr="006728B8" w:rsidTr="000834E3">
        <w:tc>
          <w:tcPr>
            <w:tcW w:w="1843" w:type="dxa"/>
          </w:tcPr>
          <w:p w:rsidR="00C0509E" w:rsidRPr="006728B8" w:rsidRDefault="00C0509E" w:rsidP="000834E3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Обучающийся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0509E" w:rsidRPr="006728B8" w:rsidRDefault="00C0509E" w:rsidP="000834E3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0509E" w:rsidRPr="006728B8" w:rsidRDefault="00C0509E" w:rsidP="000834E3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C0509E" w:rsidRPr="00BE50E0" w:rsidRDefault="00C0509E" w:rsidP="000834E3">
            <w:pPr>
              <w:widowControl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</w:t>
            </w:r>
            <w:r w:rsidRPr="00BE50E0">
              <w:rPr>
                <w:color w:val="FF0000"/>
                <w:sz w:val="28"/>
                <w:szCs w:val="28"/>
              </w:rPr>
              <w:t>Иванов Иван Иванович</w:t>
            </w:r>
          </w:p>
        </w:tc>
      </w:tr>
      <w:tr w:rsidR="00C0509E" w:rsidRPr="006728B8" w:rsidTr="000834E3">
        <w:tc>
          <w:tcPr>
            <w:tcW w:w="1843" w:type="dxa"/>
          </w:tcPr>
          <w:p w:rsidR="00C0509E" w:rsidRPr="006728B8" w:rsidRDefault="00C0509E" w:rsidP="000834E3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C0509E" w:rsidRPr="008F252D" w:rsidRDefault="00C0509E" w:rsidP="000834E3">
            <w:pPr>
              <w:widowControl/>
              <w:jc w:val="center"/>
              <w:rPr>
                <w:sz w:val="16"/>
                <w:szCs w:val="16"/>
              </w:rPr>
            </w:pPr>
            <w:r w:rsidRPr="008F252D">
              <w:rPr>
                <w:sz w:val="16"/>
                <w:szCs w:val="16"/>
              </w:rPr>
              <w:t>(подпись)</w:t>
            </w:r>
          </w:p>
        </w:tc>
        <w:tc>
          <w:tcPr>
            <w:tcW w:w="425" w:type="dxa"/>
          </w:tcPr>
          <w:p w:rsidR="00C0509E" w:rsidRPr="006728B8" w:rsidRDefault="00C0509E" w:rsidP="000834E3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C0509E" w:rsidRPr="006728B8" w:rsidRDefault="00C0509E" w:rsidP="000834E3">
            <w:pPr>
              <w:widowControl/>
              <w:jc w:val="center"/>
              <w:rPr>
                <w:sz w:val="24"/>
                <w:szCs w:val="24"/>
              </w:rPr>
            </w:pPr>
            <w:r w:rsidRPr="00D24C08">
              <w:rPr>
                <w:sz w:val="16"/>
                <w:szCs w:val="16"/>
              </w:rPr>
              <w:t>И.О. Фамилия</w:t>
            </w:r>
          </w:p>
        </w:tc>
      </w:tr>
    </w:tbl>
    <w:p w:rsidR="00C76F68" w:rsidRDefault="00C76F68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76F68" w:rsidRPr="001A27F8" w:rsidRDefault="00C76F68" w:rsidP="001A27F8">
      <w:pPr>
        <w:pStyle w:val="a5"/>
        <w:widowControl/>
        <w:numPr>
          <w:ilvl w:val="0"/>
          <w:numId w:val="4"/>
        </w:numPr>
        <w:autoSpaceDE/>
        <w:autoSpaceDN/>
        <w:spacing w:after="160" w:line="259" w:lineRule="auto"/>
        <w:jc w:val="center"/>
        <w:rPr>
          <w:b/>
          <w:sz w:val="24"/>
          <w:szCs w:val="24"/>
        </w:rPr>
      </w:pPr>
      <w:r w:rsidRPr="001A27F8">
        <w:rPr>
          <w:b/>
          <w:sz w:val="24"/>
          <w:szCs w:val="24"/>
        </w:rPr>
        <w:lastRenderedPageBreak/>
        <w:t>Заключение руководителя от организации</w:t>
      </w:r>
    </w:p>
    <w:p w:rsidR="001A27F8" w:rsidRPr="001A27F8" w:rsidRDefault="001A27F8" w:rsidP="001A27F8">
      <w:pPr>
        <w:pStyle w:val="a5"/>
        <w:widowControl/>
        <w:autoSpaceDE/>
        <w:autoSpaceDN/>
        <w:spacing w:after="160" w:line="259" w:lineRule="auto"/>
        <w:ind w:left="884"/>
        <w:rPr>
          <w:b/>
          <w:sz w:val="24"/>
          <w:szCs w:val="24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597"/>
        <w:gridCol w:w="5758"/>
        <w:gridCol w:w="251"/>
      </w:tblGrid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1A27F8" w:rsidRDefault="00C76F68" w:rsidP="001A27F8">
            <w:pPr>
              <w:jc w:val="both"/>
              <w:rPr>
                <w:sz w:val="24"/>
                <w:szCs w:val="24"/>
              </w:rPr>
            </w:pPr>
            <w:r w:rsidRPr="001A27F8">
              <w:rPr>
                <w:color w:val="FF0000"/>
                <w:sz w:val="24"/>
                <w:szCs w:val="24"/>
              </w:rPr>
              <w:t xml:space="preserve">Обучающийся, Иванов Иван Иванович, проходил практику </w:t>
            </w:r>
            <w:r w:rsidR="001A27F8">
              <w:rPr>
                <w:color w:val="FF0000"/>
                <w:sz w:val="24"/>
                <w:szCs w:val="24"/>
              </w:rPr>
              <w:t xml:space="preserve">энергетический комплекс в </w:t>
            </w: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1A27F8" w:rsidRDefault="001A27F8" w:rsidP="001A27F8">
            <w:pPr>
              <w:jc w:val="both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г. Крымске</w:t>
            </w:r>
            <w:r w:rsidRPr="001A27F8">
              <w:rPr>
                <w:color w:val="FF0000"/>
                <w:sz w:val="24"/>
                <w:szCs w:val="24"/>
              </w:rPr>
              <w:t xml:space="preserve"> в </w:t>
            </w:r>
            <w:r w:rsidR="00C76F68" w:rsidRPr="001A27F8">
              <w:rPr>
                <w:color w:val="FF0000"/>
                <w:sz w:val="24"/>
                <w:szCs w:val="24"/>
              </w:rPr>
              <w:t>должности …... В ходе практики обучающимся проведено ознакомление с</w:t>
            </w: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1A27F8" w:rsidRDefault="00C76F68" w:rsidP="001A27F8">
            <w:pPr>
              <w:jc w:val="both"/>
              <w:rPr>
                <w:sz w:val="24"/>
                <w:szCs w:val="24"/>
              </w:rPr>
            </w:pPr>
            <w:r w:rsidRPr="001A27F8">
              <w:rPr>
                <w:color w:val="FF0000"/>
                <w:sz w:val="24"/>
                <w:szCs w:val="24"/>
              </w:rPr>
              <w:t>производственной деятельностью организации, получены первичные профессиональные</w:t>
            </w: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1A27F8" w:rsidRDefault="00C76F68" w:rsidP="001A27F8">
            <w:pPr>
              <w:ind w:firstLine="27"/>
              <w:jc w:val="both"/>
              <w:rPr>
                <w:sz w:val="24"/>
                <w:szCs w:val="24"/>
              </w:rPr>
            </w:pPr>
            <w:r w:rsidRPr="001A27F8">
              <w:rPr>
                <w:color w:val="FF0000"/>
                <w:sz w:val="24"/>
                <w:szCs w:val="24"/>
              </w:rPr>
              <w:t>навыки и умения в должности ……</w:t>
            </w:r>
            <w:proofErr w:type="gramStart"/>
            <w:r w:rsidRPr="001A27F8">
              <w:rPr>
                <w:color w:val="FF0000"/>
                <w:sz w:val="24"/>
                <w:szCs w:val="24"/>
              </w:rPr>
              <w:t>…….</w:t>
            </w:r>
            <w:proofErr w:type="gramEnd"/>
            <w:r w:rsidRPr="001A27F8">
              <w:rPr>
                <w:color w:val="FF0000"/>
                <w:sz w:val="24"/>
                <w:szCs w:val="24"/>
              </w:rPr>
              <w:t>. Иванов Иван Иванович изучил и ознакомился:</w:t>
            </w: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1A27F8" w:rsidRDefault="00C76F68" w:rsidP="001A27F8">
            <w:pPr>
              <w:tabs>
                <w:tab w:val="left" w:pos="284"/>
              </w:tabs>
              <w:jc w:val="both"/>
              <w:rPr>
                <w:color w:val="FF0000"/>
                <w:sz w:val="24"/>
                <w:szCs w:val="24"/>
              </w:rPr>
            </w:pPr>
            <w:r w:rsidRPr="001A27F8">
              <w:rPr>
                <w:color w:val="FF0000"/>
                <w:sz w:val="24"/>
                <w:szCs w:val="24"/>
              </w:rPr>
              <w:t>-</w:t>
            </w:r>
            <w:r w:rsidRPr="001A27F8">
              <w:rPr>
                <w:color w:val="FF0000"/>
                <w:sz w:val="24"/>
                <w:szCs w:val="24"/>
              </w:rPr>
              <w:tab/>
              <w:t>с технической документацией, с функциями цехов, служб, подразделений;</w:t>
            </w: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1A27F8" w:rsidRDefault="00C76F68" w:rsidP="001A27F8">
            <w:pPr>
              <w:tabs>
                <w:tab w:val="left" w:pos="284"/>
              </w:tabs>
              <w:jc w:val="both"/>
              <w:rPr>
                <w:color w:val="FF0000"/>
                <w:sz w:val="24"/>
                <w:szCs w:val="24"/>
              </w:rPr>
            </w:pPr>
            <w:r w:rsidRPr="001A27F8">
              <w:rPr>
                <w:color w:val="FF0000"/>
                <w:sz w:val="24"/>
                <w:szCs w:val="24"/>
              </w:rPr>
              <w:t>-</w:t>
            </w:r>
            <w:r w:rsidRPr="001A27F8">
              <w:rPr>
                <w:color w:val="FF0000"/>
                <w:sz w:val="24"/>
                <w:szCs w:val="24"/>
              </w:rPr>
              <w:tab/>
              <w:t>…………………;</w:t>
            </w: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1A27F8" w:rsidRDefault="00C76F68" w:rsidP="001A27F8">
            <w:pPr>
              <w:tabs>
                <w:tab w:val="left" w:pos="284"/>
              </w:tabs>
              <w:jc w:val="both"/>
              <w:rPr>
                <w:color w:val="FF0000"/>
                <w:sz w:val="24"/>
                <w:szCs w:val="24"/>
              </w:rPr>
            </w:pPr>
            <w:r w:rsidRPr="001A27F8">
              <w:rPr>
                <w:color w:val="FF0000"/>
                <w:sz w:val="24"/>
                <w:szCs w:val="24"/>
              </w:rPr>
              <w:t>-</w:t>
            </w:r>
            <w:r w:rsidRPr="001A27F8">
              <w:rPr>
                <w:color w:val="FF0000"/>
                <w:sz w:val="24"/>
                <w:szCs w:val="24"/>
              </w:rPr>
              <w:tab/>
              <w:t>…………………;</w:t>
            </w: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1A27F8" w:rsidRDefault="00C76F68" w:rsidP="001A27F8">
            <w:pPr>
              <w:tabs>
                <w:tab w:val="left" w:pos="284"/>
              </w:tabs>
              <w:jc w:val="both"/>
              <w:rPr>
                <w:color w:val="FF0000"/>
                <w:sz w:val="24"/>
                <w:szCs w:val="24"/>
              </w:rPr>
            </w:pPr>
            <w:r w:rsidRPr="001A27F8">
              <w:rPr>
                <w:color w:val="FF0000"/>
                <w:sz w:val="24"/>
                <w:szCs w:val="24"/>
              </w:rPr>
              <w:t>-</w:t>
            </w:r>
            <w:r w:rsidRPr="001A27F8">
              <w:rPr>
                <w:color w:val="FF0000"/>
                <w:sz w:val="24"/>
                <w:szCs w:val="24"/>
              </w:rPr>
              <w:tab/>
              <w:t>………………….</w:t>
            </w: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1A27F8" w:rsidRDefault="00C76F68" w:rsidP="001A27F8">
            <w:pPr>
              <w:tabs>
                <w:tab w:val="left" w:pos="284"/>
              </w:tabs>
              <w:jc w:val="both"/>
              <w:rPr>
                <w:color w:val="FF0000"/>
                <w:sz w:val="24"/>
                <w:szCs w:val="24"/>
              </w:rPr>
            </w:pPr>
            <w:r w:rsidRPr="001A27F8">
              <w:rPr>
                <w:color w:val="FF0000"/>
                <w:sz w:val="24"/>
                <w:szCs w:val="24"/>
              </w:rPr>
              <w:t>Обучающийся приобрел:</w:t>
            </w: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1A27F8" w:rsidRDefault="00C76F68" w:rsidP="001A27F8">
            <w:pPr>
              <w:tabs>
                <w:tab w:val="left" w:pos="284"/>
              </w:tabs>
              <w:jc w:val="both"/>
              <w:rPr>
                <w:color w:val="FF0000"/>
                <w:sz w:val="24"/>
                <w:szCs w:val="24"/>
              </w:rPr>
            </w:pPr>
            <w:r w:rsidRPr="001A27F8">
              <w:rPr>
                <w:color w:val="FF0000"/>
                <w:sz w:val="24"/>
                <w:szCs w:val="24"/>
              </w:rPr>
              <w:t>-</w:t>
            </w:r>
            <w:r w:rsidRPr="001A27F8">
              <w:rPr>
                <w:color w:val="FF0000"/>
                <w:sz w:val="24"/>
                <w:szCs w:val="24"/>
              </w:rPr>
              <w:tab/>
              <w:t>первичные навыки в работе на средствах автоматизации рабочего места;</w:t>
            </w: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1A27F8" w:rsidRDefault="00C76F68" w:rsidP="001A27F8">
            <w:pPr>
              <w:tabs>
                <w:tab w:val="left" w:pos="284"/>
              </w:tabs>
              <w:jc w:val="both"/>
              <w:rPr>
                <w:color w:val="FF0000"/>
                <w:sz w:val="24"/>
                <w:szCs w:val="24"/>
              </w:rPr>
            </w:pPr>
            <w:r w:rsidRPr="001A27F8">
              <w:rPr>
                <w:color w:val="FF0000"/>
                <w:sz w:val="24"/>
                <w:szCs w:val="24"/>
              </w:rPr>
              <w:t>-</w:t>
            </w:r>
            <w:r w:rsidRPr="001A27F8">
              <w:rPr>
                <w:color w:val="FF0000"/>
                <w:sz w:val="24"/>
                <w:szCs w:val="24"/>
              </w:rPr>
              <w:tab/>
              <w:t>…………………;</w:t>
            </w: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1A27F8" w:rsidRDefault="00C76F68" w:rsidP="001A27F8">
            <w:pPr>
              <w:tabs>
                <w:tab w:val="left" w:pos="284"/>
              </w:tabs>
              <w:jc w:val="both"/>
              <w:rPr>
                <w:color w:val="FF0000"/>
                <w:sz w:val="24"/>
                <w:szCs w:val="24"/>
              </w:rPr>
            </w:pPr>
            <w:r w:rsidRPr="001A27F8">
              <w:rPr>
                <w:color w:val="FF0000"/>
                <w:sz w:val="24"/>
                <w:szCs w:val="24"/>
              </w:rPr>
              <w:t>-</w:t>
            </w:r>
            <w:r w:rsidRPr="001A27F8">
              <w:rPr>
                <w:color w:val="FF0000"/>
                <w:sz w:val="24"/>
                <w:szCs w:val="24"/>
              </w:rPr>
              <w:tab/>
              <w:t>…………………;</w:t>
            </w: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1A27F8" w:rsidRDefault="00C76F68" w:rsidP="001A27F8">
            <w:pPr>
              <w:tabs>
                <w:tab w:val="left" w:pos="284"/>
              </w:tabs>
              <w:jc w:val="both"/>
              <w:rPr>
                <w:color w:val="FF0000"/>
                <w:sz w:val="24"/>
                <w:szCs w:val="24"/>
              </w:rPr>
            </w:pPr>
            <w:r w:rsidRPr="001A27F8">
              <w:rPr>
                <w:color w:val="FF0000"/>
                <w:sz w:val="24"/>
                <w:szCs w:val="24"/>
              </w:rPr>
              <w:t>-</w:t>
            </w:r>
            <w:r w:rsidRPr="001A27F8">
              <w:rPr>
                <w:color w:val="FF0000"/>
                <w:sz w:val="24"/>
                <w:szCs w:val="24"/>
              </w:rPr>
              <w:tab/>
              <w:t>………………….</w:t>
            </w: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1A27F8" w:rsidRDefault="00C76F68" w:rsidP="001A27F8">
            <w:pPr>
              <w:jc w:val="both"/>
              <w:rPr>
                <w:sz w:val="24"/>
                <w:szCs w:val="24"/>
              </w:rPr>
            </w:pPr>
            <w:r w:rsidRPr="001A27F8">
              <w:rPr>
                <w:color w:val="FF0000"/>
                <w:sz w:val="24"/>
                <w:szCs w:val="24"/>
              </w:rPr>
              <w:t xml:space="preserve">Иванов Иван Иванович показал хороший уровень теоретической и практической </w:t>
            </w: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1A27F8" w:rsidRDefault="00C76F68" w:rsidP="001A27F8">
            <w:pPr>
              <w:jc w:val="both"/>
              <w:rPr>
                <w:sz w:val="24"/>
                <w:szCs w:val="24"/>
              </w:rPr>
            </w:pPr>
            <w:r w:rsidRPr="001A27F8">
              <w:rPr>
                <w:color w:val="FF0000"/>
                <w:sz w:val="24"/>
                <w:szCs w:val="24"/>
              </w:rPr>
              <w:t>подготовки при выполнении обязанностей на практикуемой должности,</w:t>
            </w:r>
            <w:r w:rsidR="00F25E48" w:rsidRPr="001A27F8">
              <w:rPr>
                <w:color w:val="FF0000"/>
                <w:sz w:val="24"/>
                <w:szCs w:val="24"/>
              </w:rPr>
              <w:t xml:space="preserve"> проявил</w:t>
            </w: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1A27F8" w:rsidRDefault="00F25E48" w:rsidP="001A27F8">
            <w:pPr>
              <w:jc w:val="both"/>
              <w:rPr>
                <w:color w:val="FF0000"/>
                <w:sz w:val="24"/>
                <w:szCs w:val="24"/>
              </w:rPr>
            </w:pPr>
            <w:r w:rsidRPr="001A27F8">
              <w:rPr>
                <w:color w:val="FF0000"/>
                <w:sz w:val="24"/>
                <w:szCs w:val="24"/>
              </w:rPr>
              <w:t>инициативу и творчество, не допускал нарушений, трудовой дисциплины.</w:t>
            </w: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1A27F8" w:rsidRDefault="00C76F68" w:rsidP="001A27F8">
            <w:pPr>
              <w:jc w:val="both"/>
              <w:rPr>
                <w:sz w:val="24"/>
                <w:szCs w:val="24"/>
              </w:rPr>
            </w:pP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1A27F8" w:rsidRDefault="00F25E48" w:rsidP="001A27F8">
            <w:pPr>
              <w:jc w:val="both"/>
              <w:rPr>
                <w:sz w:val="24"/>
                <w:szCs w:val="24"/>
              </w:rPr>
            </w:pPr>
            <w:r w:rsidRPr="001A27F8">
              <w:rPr>
                <w:color w:val="FF0000"/>
                <w:sz w:val="24"/>
                <w:szCs w:val="24"/>
              </w:rPr>
              <w:t>Вывод: программа практики выполнена в полном объеме.</w:t>
            </w: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6A4C1E" w:rsidRDefault="00C76F68" w:rsidP="001A27F8">
            <w:pPr>
              <w:jc w:val="both"/>
              <w:rPr>
                <w:sz w:val="24"/>
                <w:szCs w:val="24"/>
              </w:rPr>
            </w:pP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6A4C1E" w:rsidRDefault="00C76F68" w:rsidP="001A27F8">
            <w:pPr>
              <w:jc w:val="both"/>
              <w:rPr>
                <w:sz w:val="24"/>
                <w:szCs w:val="24"/>
              </w:rPr>
            </w:pP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6A4C1E" w:rsidRDefault="00C76F68" w:rsidP="001A27F8">
            <w:pPr>
              <w:jc w:val="both"/>
              <w:rPr>
                <w:sz w:val="24"/>
                <w:szCs w:val="24"/>
              </w:rPr>
            </w:pP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6A4C1E" w:rsidRDefault="00C76F68" w:rsidP="001A27F8">
            <w:pPr>
              <w:jc w:val="both"/>
              <w:rPr>
                <w:sz w:val="24"/>
                <w:szCs w:val="24"/>
              </w:rPr>
            </w:pP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6A4C1E" w:rsidRDefault="00C76F68" w:rsidP="001A27F8">
            <w:pPr>
              <w:jc w:val="both"/>
              <w:rPr>
                <w:sz w:val="24"/>
                <w:szCs w:val="24"/>
              </w:rPr>
            </w:pP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6A4C1E" w:rsidRDefault="00C76F68" w:rsidP="001A27F8">
            <w:pPr>
              <w:jc w:val="both"/>
              <w:rPr>
                <w:sz w:val="24"/>
                <w:szCs w:val="24"/>
              </w:rPr>
            </w:pP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6A4C1E" w:rsidRDefault="00C76F68" w:rsidP="001A27F8">
            <w:pPr>
              <w:jc w:val="both"/>
              <w:rPr>
                <w:sz w:val="24"/>
                <w:szCs w:val="24"/>
              </w:rPr>
            </w:pP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6A4C1E" w:rsidRDefault="00C76F68" w:rsidP="001A27F8">
            <w:pPr>
              <w:jc w:val="both"/>
              <w:rPr>
                <w:sz w:val="24"/>
                <w:szCs w:val="24"/>
              </w:rPr>
            </w:pP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6A4C1E" w:rsidRDefault="00C76F68" w:rsidP="001A27F8">
            <w:pPr>
              <w:jc w:val="both"/>
              <w:rPr>
                <w:sz w:val="24"/>
                <w:szCs w:val="24"/>
              </w:rPr>
            </w:pP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6A4C1E" w:rsidRDefault="00C76F68" w:rsidP="001A27F8">
            <w:pPr>
              <w:jc w:val="both"/>
              <w:rPr>
                <w:sz w:val="24"/>
                <w:szCs w:val="24"/>
              </w:rPr>
            </w:pP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6A4C1E" w:rsidRDefault="00C76F68" w:rsidP="001A27F8">
            <w:pPr>
              <w:jc w:val="both"/>
              <w:rPr>
                <w:sz w:val="24"/>
                <w:szCs w:val="24"/>
              </w:rPr>
            </w:pPr>
          </w:p>
        </w:tc>
      </w:tr>
      <w:tr w:rsidR="00C76F68" w:rsidRPr="00346FDB" w:rsidTr="00663D71">
        <w:trPr>
          <w:gridAfter w:val="1"/>
          <w:wAfter w:w="251" w:type="dxa"/>
        </w:trPr>
        <w:tc>
          <w:tcPr>
            <w:tcW w:w="9355" w:type="dxa"/>
            <w:gridSpan w:val="2"/>
            <w:shd w:val="clear" w:color="auto" w:fill="auto"/>
          </w:tcPr>
          <w:p w:rsidR="00C76F68" w:rsidRPr="006A4C1E" w:rsidRDefault="00C76F68" w:rsidP="001A27F8">
            <w:pPr>
              <w:jc w:val="both"/>
              <w:rPr>
                <w:sz w:val="24"/>
                <w:szCs w:val="24"/>
              </w:rPr>
            </w:pPr>
          </w:p>
        </w:tc>
      </w:tr>
      <w:tr w:rsidR="00C76F68" w:rsidRPr="00387B46" w:rsidTr="00663D71">
        <w:tblPrEx>
          <w:tblBorders>
            <w:insideH w:val="none" w:sz="0" w:space="0" w:color="auto"/>
          </w:tblBorders>
        </w:tblPrEx>
        <w:tc>
          <w:tcPr>
            <w:tcW w:w="3597" w:type="dxa"/>
          </w:tcPr>
          <w:p w:rsidR="00C76F68" w:rsidRPr="00346FDB" w:rsidRDefault="00C76F68" w:rsidP="00663D71"/>
        </w:tc>
        <w:tc>
          <w:tcPr>
            <w:tcW w:w="6009" w:type="dxa"/>
            <w:gridSpan w:val="2"/>
          </w:tcPr>
          <w:p w:rsidR="00C76F68" w:rsidRPr="00C93FF6" w:rsidRDefault="00C76F68" w:rsidP="00663D71">
            <w:pPr>
              <w:jc w:val="center"/>
            </w:pPr>
          </w:p>
        </w:tc>
      </w:tr>
    </w:tbl>
    <w:p w:rsidR="00C76F68" w:rsidRPr="00387B46" w:rsidRDefault="00C76F68" w:rsidP="00C76F68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76F68" w:rsidRPr="00FE2DE7" w:rsidTr="00663D71">
        <w:tc>
          <w:tcPr>
            <w:tcW w:w="95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76F68" w:rsidRPr="00FE2DE7" w:rsidRDefault="00C76F68" w:rsidP="00663D71">
            <w:pPr>
              <w:suppressAutoHyphens/>
              <w:ind w:firstLine="708"/>
              <w:jc w:val="both"/>
              <w:rPr>
                <w:bCs/>
                <w:color w:val="000000"/>
                <w:spacing w:val="-4"/>
                <w:sz w:val="24"/>
                <w:szCs w:val="24"/>
              </w:rPr>
            </w:pPr>
            <w:r w:rsidRPr="00FE2DE7">
              <w:rPr>
                <w:bCs/>
                <w:color w:val="000000"/>
                <w:spacing w:val="-4"/>
                <w:sz w:val="24"/>
                <w:szCs w:val="24"/>
              </w:rPr>
              <w:t>Обучающийся по итогам производственной (эксплуатационной) практики заслуживает оценку «</w:t>
            </w:r>
            <w:r w:rsidR="00F25E48" w:rsidRPr="00FE2DE7">
              <w:rPr>
                <w:bCs/>
                <w:color w:val="FF0000"/>
                <w:spacing w:val="-4"/>
                <w:sz w:val="24"/>
                <w:szCs w:val="24"/>
                <w:u w:val="single"/>
              </w:rPr>
              <w:t>отлично</w:t>
            </w:r>
            <w:r w:rsidRPr="00FE2DE7">
              <w:rPr>
                <w:bCs/>
                <w:color w:val="000000"/>
                <w:spacing w:val="-4"/>
                <w:sz w:val="24"/>
                <w:szCs w:val="24"/>
              </w:rPr>
              <w:t>».</w:t>
            </w:r>
          </w:p>
          <w:p w:rsidR="00C76F68" w:rsidRPr="00FE2DE7" w:rsidRDefault="00C76F68" w:rsidP="00663D71">
            <w:pPr>
              <w:jc w:val="both"/>
              <w:rPr>
                <w:sz w:val="28"/>
                <w:szCs w:val="28"/>
              </w:rPr>
            </w:pPr>
          </w:p>
        </w:tc>
      </w:tr>
    </w:tbl>
    <w:p w:rsidR="00C76F68" w:rsidRPr="00FE2DE7" w:rsidRDefault="00C76F68" w:rsidP="00C76F68">
      <w:pPr>
        <w:rPr>
          <w:vanish/>
          <w:sz w:val="28"/>
          <w:szCs w:val="28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3597"/>
        <w:gridCol w:w="6009"/>
      </w:tblGrid>
      <w:tr w:rsidR="00C76F68" w:rsidRPr="00FE2DE7" w:rsidTr="00663D71">
        <w:tc>
          <w:tcPr>
            <w:tcW w:w="3597" w:type="dxa"/>
          </w:tcPr>
          <w:p w:rsidR="00F25E48" w:rsidRPr="00FE2DE7" w:rsidRDefault="00F25E48" w:rsidP="00F25E48">
            <w:pPr>
              <w:widowControl/>
              <w:shd w:val="clear" w:color="auto" w:fill="FFFFFF"/>
              <w:autoSpaceDE/>
              <w:autoSpaceDN/>
              <w:adjustRightInd/>
              <w:ind w:firstLine="709"/>
              <w:jc w:val="both"/>
              <w:rPr>
                <w:bCs/>
                <w:color w:val="000000"/>
                <w:spacing w:val="-4"/>
                <w:sz w:val="24"/>
                <w:szCs w:val="24"/>
              </w:rPr>
            </w:pPr>
            <w:proofErr w:type="gramStart"/>
            <w:r w:rsidRPr="00FE2DE7">
              <w:rPr>
                <w:bCs/>
                <w:color w:val="000000"/>
                <w:spacing w:val="-4"/>
                <w:sz w:val="24"/>
                <w:szCs w:val="24"/>
              </w:rPr>
              <w:t xml:space="preserve">« </w:t>
            </w:r>
            <w:r w:rsidRPr="00FE2DE7">
              <w:rPr>
                <w:color w:val="FF0000"/>
                <w:sz w:val="24"/>
                <w:szCs w:val="24"/>
              </w:rPr>
              <w:t>ХХ</w:t>
            </w:r>
            <w:proofErr w:type="gramEnd"/>
            <w:r w:rsidRPr="00FE2DE7">
              <w:rPr>
                <w:color w:val="FF0000"/>
                <w:sz w:val="24"/>
                <w:szCs w:val="24"/>
              </w:rPr>
              <w:t xml:space="preserve"> </w:t>
            </w:r>
            <w:r w:rsidRPr="00FE2DE7">
              <w:rPr>
                <w:bCs/>
                <w:color w:val="000000"/>
                <w:spacing w:val="-4"/>
                <w:sz w:val="24"/>
                <w:szCs w:val="24"/>
              </w:rPr>
              <w:t xml:space="preserve">» </w:t>
            </w:r>
            <w:r w:rsidRPr="00FE2DE7">
              <w:rPr>
                <w:color w:val="FF0000"/>
                <w:sz w:val="24"/>
                <w:szCs w:val="24"/>
              </w:rPr>
              <w:t xml:space="preserve"> ХХХ</w:t>
            </w:r>
            <w:r w:rsidRPr="00FE2DE7">
              <w:rPr>
                <w:b/>
                <w:bCs/>
                <w:color w:val="000000"/>
                <w:spacing w:val="-4"/>
                <w:sz w:val="24"/>
                <w:szCs w:val="24"/>
              </w:rPr>
              <w:t xml:space="preserve">  </w:t>
            </w:r>
            <w:r w:rsidRPr="00FE2DE7">
              <w:rPr>
                <w:bCs/>
                <w:color w:val="000000"/>
                <w:spacing w:val="-4"/>
                <w:sz w:val="24"/>
                <w:szCs w:val="24"/>
              </w:rPr>
              <w:t>202</w:t>
            </w:r>
            <w:r w:rsidRPr="00FE2DE7">
              <w:rPr>
                <w:color w:val="FF0000"/>
                <w:sz w:val="24"/>
                <w:szCs w:val="24"/>
              </w:rPr>
              <w:t xml:space="preserve">Х </w:t>
            </w:r>
            <w:r w:rsidRPr="00FE2DE7">
              <w:rPr>
                <w:bCs/>
                <w:color w:val="000000"/>
                <w:spacing w:val="-4"/>
                <w:sz w:val="24"/>
                <w:szCs w:val="24"/>
              </w:rPr>
              <w:t>г.</w:t>
            </w:r>
          </w:p>
          <w:p w:rsidR="00C76F68" w:rsidRPr="00FE2DE7" w:rsidRDefault="00C76F68" w:rsidP="00663D7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6009" w:type="dxa"/>
            <w:hideMark/>
          </w:tcPr>
          <w:p w:rsidR="00C76F68" w:rsidRPr="00FE2DE7" w:rsidRDefault="00C76F68" w:rsidP="00663D71">
            <w:pPr>
              <w:spacing w:line="276" w:lineRule="auto"/>
              <w:jc w:val="both"/>
              <w:rPr>
                <w:color w:val="FF0000"/>
                <w:sz w:val="24"/>
                <w:szCs w:val="24"/>
                <w:u w:val="single"/>
              </w:rPr>
            </w:pPr>
            <w:r w:rsidRPr="00FE2DE7">
              <w:rPr>
                <w:sz w:val="24"/>
                <w:szCs w:val="24"/>
              </w:rPr>
              <w:t xml:space="preserve">_________    </w:t>
            </w:r>
            <w:r w:rsidR="00FE2DE7">
              <w:rPr>
                <w:sz w:val="24"/>
                <w:szCs w:val="24"/>
              </w:rPr>
              <w:t xml:space="preserve">        </w:t>
            </w:r>
            <w:r w:rsidRPr="00FE2DE7">
              <w:rPr>
                <w:sz w:val="24"/>
                <w:szCs w:val="24"/>
              </w:rPr>
              <w:t xml:space="preserve">           </w:t>
            </w:r>
            <w:r w:rsidR="00FE2DE7">
              <w:rPr>
                <w:sz w:val="24"/>
                <w:szCs w:val="24"/>
              </w:rPr>
              <w:t>__</w:t>
            </w:r>
            <w:r w:rsidR="00F25E48" w:rsidRPr="00FE2DE7">
              <w:rPr>
                <w:color w:val="FF0000"/>
                <w:sz w:val="24"/>
                <w:szCs w:val="24"/>
                <w:u w:val="single"/>
              </w:rPr>
              <w:t>Семенов Семен Семенович</w:t>
            </w:r>
            <w:r w:rsidR="00FE2DE7">
              <w:rPr>
                <w:color w:val="FF0000"/>
                <w:sz w:val="24"/>
                <w:szCs w:val="24"/>
                <w:u w:val="single"/>
              </w:rPr>
              <w:t>___</w:t>
            </w:r>
          </w:p>
          <w:p w:rsidR="00C76F68" w:rsidRPr="00FE2DE7" w:rsidRDefault="00FE2DE7" w:rsidP="00FE2DE7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="00C76F68" w:rsidRPr="00FE2DE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</w:t>
            </w:r>
            <w:r w:rsidR="00C76F68" w:rsidRPr="00FE2DE7">
              <w:rPr>
                <w:sz w:val="16"/>
                <w:szCs w:val="16"/>
              </w:rPr>
              <w:t xml:space="preserve">  подпись     </w:t>
            </w:r>
            <w:r>
              <w:rPr>
                <w:sz w:val="16"/>
                <w:szCs w:val="16"/>
              </w:rPr>
              <w:t xml:space="preserve">        </w:t>
            </w:r>
            <w:r w:rsidR="00C76F68" w:rsidRPr="00FE2DE7">
              <w:rPr>
                <w:sz w:val="16"/>
                <w:szCs w:val="16"/>
              </w:rPr>
              <w:t xml:space="preserve">     </w:t>
            </w:r>
            <w:r>
              <w:rPr>
                <w:sz w:val="16"/>
                <w:szCs w:val="16"/>
              </w:rPr>
              <w:t xml:space="preserve">      </w:t>
            </w:r>
            <w:r w:rsidR="00C76F68" w:rsidRPr="00FE2DE7">
              <w:rPr>
                <w:sz w:val="16"/>
                <w:szCs w:val="16"/>
              </w:rPr>
              <w:t xml:space="preserve">               </w:t>
            </w:r>
            <w:r>
              <w:rPr>
                <w:sz w:val="16"/>
                <w:szCs w:val="16"/>
              </w:rPr>
              <w:t>ФИО</w:t>
            </w:r>
            <w:r w:rsidR="00C76F68" w:rsidRPr="00FE2DE7">
              <w:rPr>
                <w:sz w:val="16"/>
                <w:szCs w:val="16"/>
              </w:rPr>
              <w:t xml:space="preserve"> </w:t>
            </w:r>
            <w:r w:rsidR="00C76F68" w:rsidRPr="00FE2DE7">
              <w:rPr>
                <w:color w:val="000000"/>
                <w:spacing w:val="-5"/>
                <w:sz w:val="16"/>
                <w:szCs w:val="16"/>
              </w:rPr>
              <w:t>руководителя практики от организации</w:t>
            </w:r>
          </w:p>
        </w:tc>
      </w:tr>
    </w:tbl>
    <w:p w:rsidR="00C76F68" w:rsidRDefault="00C76F68" w:rsidP="00C76F68">
      <w:pPr>
        <w:widowControl/>
        <w:autoSpaceDE/>
        <w:spacing w:line="360" w:lineRule="auto"/>
        <w:rPr>
          <w:sz w:val="24"/>
          <w:szCs w:val="24"/>
        </w:rPr>
      </w:pPr>
    </w:p>
    <w:p w:rsidR="00C76F68" w:rsidRDefault="00C76F68" w:rsidP="00C76F68">
      <w:pPr>
        <w:widowControl/>
        <w:autoSpaceDE/>
        <w:spacing w:line="360" w:lineRule="auto"/>
        <w:ind w:left="4956"/>
        <w:rPr>
          <w:sz w:val="24"/>
          <w:szCs w:val="24"/>
        </w:rPr>
      </w:pPr>
      <w:r w:rsidRPr="00CE4685">
        <w:rPr>
          <w:sz w:val="24"/>
          <w:szCs w:val="24"/>
        </w:rPr>
        <w:t>МП</w:t>
      </w:r>
    </w:p>
    <w:p w:rsidR="00AE31B0" w:rsidRDefault="00AE31B0" w:rsidP="00C0509E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sz w:val="24"/>
          <w:szCs w:val="24"/>
        </w:rPr>
      </w:pPr>
    </w:p>
    <w:p w:rsidR="00C6083B" w:rsidRPr="00F25E48" w:rsidRDefault="00C6083B" w:rsidP="004C1ACF">
      <w:pPr>
        <w:pStyle w:val="a5"/>
        <w:pageBreakBefore/>
        <w:widowControl/>
        <w:numPr>
          <w:ilvl w:val="0"/>
          <w:numId w:val="11"/>
        </w:numPr>
        <w:autoSpaceDE/>
        <w:autoSpaceDN/>
        <w:adjustRightInd/>
        <w:jc w:val="center"/>
        <w:rPr>
          <w:b/>
          <w:sz w:val="24"/>
          <w:szCs w:val="24"/>
        </w:rPr>
      </w:pPr>
      <w:r w:rsidRPr="00F25E48">
        <w:rPr>
          <w:b/>
          <w:sz w:val="24"/>
          <w:szCs w:val="24"/>
        </w:rPr>
        <w:lastRenderedPageBreak/>
        <w:t xml:space="preserve">Основные результаты </w:t>
      </w:r>
      <w:r w:rsidR="00C71E17" w:rsidRPr="00F25E48">
        <w:rPr>
          <w:b/>
          <w:sz w:val="24"/>
          <w:szCs w:val="24"/>
        </w:rPr>
        <w:t>выполнения задания на учебную практику</w:t>
      </w:r>
    </w:p>
    <w:p w:rsidR="00C6083B" w:rsidRPr="006728B8" w:rsidRDefault="00C6083B" w:rsidP="00876661">
      <w:pPr>
        <w:keepNext/>
        <w:widowControl/>
        <w:autoSpaceDE/>
        <w:autoSpaceDN/>
        <w:adjustRightInd/>
        <w:rPr>
          <w:sz w:val="24"/>
          <w:szCs w:val="24"/>
        </w:rPr>
      </w:pPr>
    </w:p>
    <w:p w:rsidR="00C71E17" w:rsidRPr="006728B8" w:rsidRDefault="002C0140" w:rsidP="006728B8">
      <w:pPr>
        <w:keepNext/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В этом разделе </w:t>
      </w:r>
      <w:r w:rsidR="00283C73">
        <w:rPr>
          <w:sz w:val="24"/>
          <w:szCs w:val="24"/>
        </w:rPr>
        <w:t>обучающийся</w:t>
      </w:r>
      <w:r w:rsidRPr="006728B8">
        <w:rPr>
          <w:sz w:val="24"/>
          <w:szCs w:val="24"/>
        </w:rPr>
        <w:t xml:space="preserve"> </w:t>
      </w:r>
      <w:r w:rsidR="00C71E17" w:rsidRPr="006728B8">
        <w:rPr>
          <w:sz w:val="24"/>
          <w:szCs w:val="24"/>
        </w:rPr>
        <w:t xml:space="preserve">описывает результаты анализа </w:t>
      </w:r>
      <w:r w:rsidR="00356506" w:rsidRPr="006728B8">
        <w:rPr>
          <w:sz w:val="24"/>
          <w:szCs w:val="24"/>
        </w:rPr>
        <w:t xml:space="preserve">(аналитической части работ) </w:t>
      </w:r>
      <w:r w:rsidR="00C71E17" w:rsidRPr="006728B8">
        <w:rPr>
          <w:sz w:val="24"/>
          <w:szCs w:val="24"/>
        </w:rPr>
        <w:t xml:space="preserve">и результаты решения </w:t>
      </w:r>
      <w:r w:rsidR="00356506" w:rsidRPr="006728B8">
        <w:rPr>
          <w:sz w:val="24"/>
          <w:szCs w:val="24"/>
        </w:rPr>
        <w:t xml:space="preserve">задач </w:t>
      </w:r>
      <w:r w:rsidR="00C71E17" w:rsidRPr="006728B8">
        <w:rPr>
          <w:sz w:val="24"/>
          <w:szCs w:val="24"/>
        </w:rPr>
        <w:t>по каждо</w:t>
      </w:r>
      <w:r w:rsidR="00356506" w:rsidRPr="006728B8">
        <w:rPr>
          <w:sz w:val="24"/>
          <w:szCs w:val="24"/>
        </w:rPr>
        <w:t xml:space="preserve">му </w:t>
      </w:r>
      <w:r w:rsidR="00C71E17" w:rsidRPr="006728B8">
        <w:rPr>
          <w:sz w:val="24"/>
          <w:szCs w:val="24"/>
        </w:rPr>
        <w:t xml:space="preserve">из </w:t>
      </w:r>
      <w:r w:rsidR="00356506" w:rsidRPr="006728B8">
        <w:rPr>
          <w:sz w:val="24"/>
          <w:szCs w:val="24"/>
        </w:rPr>
        <w:t>пунктов</w:t>
      </w:r>
      <w:r w:rsidR="00C71E17" w:rsidRPr="006728B8">
        <w:rPr>
          <w:sz w:val="24"/>
          <w:szCs w:val="24"/>
        </w:rPr>
        <w:t xml:space="preserve"> задани</w:t>
      </w:r>
      <w:r w:rsidR="00356506" w:rsidRPr="006728B8">
        <w:rPr>
          <w:sz w:val="24"/>
          <w:szCs w:val="24"/>
        </w:rPr>
        <w:t>я</w:t>
      </w:r>
      <w:r w:rsidR="00C71E17" w:rsidRPr="006728B8">
        <w:rPr>
          <w:sz w:val="24"/>
          <w:szCs w:val="24"/>
        </w:rPr>
        <w:t xml:space="preserve"> на практику.</w:t>
      </w:r>
    </w:p>
    <w:p w:rsidR="002C0140" w:rsidRPr="006728B8" w:rsidRDefault="002C0140" w:rsidP="006728B8">
      <w:pPr>
        <w:keepNext/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Текст в таблице набирается шрифтом </w:t>
      </w:r>
      <w:proofErr w:type="spellStart"/>
      <w:r w:rsidRPr="006728B8">
        <w:rPr>
          <w:sz w:val="24"/>
          <w:szCs w:val="24"/>
        </w:rPr>
        <w:t>Times</w:t>
      </w:r>
      <w:proofErr w:type="spellEnd"/>
      <w:r w:rsidRPr="006728B8">
        <w:rPr>
          <w:sz w:val="24"/>
          <w:szCs w:val="24"/>
        </w:rPr>
        <w:t xml:space="preserve"> </w:t>
      </w:r>
      <w:proofErr w:type="spellStart"/>
      <w:r w:rsidRPr="006728B8">
        <w:rPr>
          <w:sz w:val="24"/>
          <w:szCs w:val="24"/>
        </w:rPr>
        <w:t>New</w:t>
      </w:r>
      <w:proofErr w:type="spellEnd"/>
      <w:r w:rsidRPr="006728B8">
        <w:rPr>
          <w:sz w:val="24"/>
          <w:szCs w:val="24"/>
        </w:rPr>
        <w:t xml:space="preserve"> </w:t>
      </w:r>
      <w:proofErr w:type="spellStart"/>
      <w:r w:rsidRPr="006728B8">
        <w:rPr>
          <w:sz w:val="24"/>
          <w:szCs w:val="24"/>
        </w:rPr>
        <w:t>Roman</w:t>
      </w:r>
      <w:proofErr w:type="spellEnd"/>
      <w:r w:rsidRPr="006728B8">
        <w:rPr>
          <w:sz w:val="24"/>
          <w:szCs w:val="24"/>
        </w:rPr>
        <w:t>, размер 12, оформление – обычное, межстрочный интервал – одинарный, отс</w:t>
      </w:r>
      <w:r w:rsidR="006728B8">
        <w:rPr>
          <w:sz w:val="24"/>
          <w:szCs w:val="24"/>
        </w:rPr>
        <w:t>туп первой строки абзаца – нет.</w:t>
      </w:r>
    </w:p>
    <w:p w:rsidR="002C0140" w:rsidRPr="006728B8" w:rsidRDefault="002C0140" w:rsidP="00876661">
      <w:pPr>
        <w:keepNext/>
        <w:widowControl/>
        <w:autoSpaceDE/>
        <w:autoSpaceDN/>
        <w:adjustRightInd/>
        <w:rPr>
          <w:sz w:val="24"/>
          <w:szCs w:val="24"/>
        </w:rPr>
      </w:pPr>
    </w:p>
    <w:tbl>
      <w:tblPr>
        <w:tblW w:w="5000" w:type="pct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316"/>
        <w:gridCol w:w="8449"/>
      </w:tblGrid>
      <w:tr w:rsidR="0087436F" w:rsidRPr="006728B8" w:rsidTr="0087436F">
        <w:trPr>
          <w:trHeight w:hRule="exact" w:val="860"/>
          <w:tblCellSpacing w:w="20" w:type="dxa"/>
          <w:jc w:val="center"/>
        </w:trPr>
        <w:tc>
          <w:tcPr>
            <w:tcW w:w="643" w:type="pct"/>
            <w:shd w:val="clear" w:color="auto" w:fill="FFFFFF"/>
            <w:vAlign w:val="center"/>
          </w:tcPr>
          <w:p w:rsidR="0087436F" w:rsidRPr="006728B8" w:rsidRDefault="0087436F" w:rsidP="008E245D">
            <w:pPr>
              <w:widowControl/>
              <w:shd w:val="clear" w:color="auto" w:fill="FFFFFF"/>
              <w:suppressAutoHyphens/>
              <w:jc w:val="center"/>
              <w:rPr>
                <w:b/>
                <w:color w:val="000066"/>
                <w:sz w:val="24"/>
                <w:szCs w:val="24"/>
              </w:rPr>
            </w:pPr>
            <w:r w:rsidRPr="006728B8">
              <w:rPr>
                <w:b/>
                <w:color w:val="000000"/>
                <w:spacing w:val="11"/>
                <w:sz w:val="24"/>
                <w:szCs w:val="24"/>
              </w:rPr>
              <w:t>№</w:t>
            </w:r>
            <w:r w:rsidRPr="006728B8">
              <w:rPr>
                <w:b/>
                <w:color w:val="000000"/>
                <w:spacing w:val="11"/>
                <w:sz w:val="24"/>
                <w:szCs w:val="24"/>
                <w:lang w:val="en-US"/>
              </w:rPr>
              <w:t xml:space="preserve"> </w:t>
            </w:r>
            <w:r w:rsidRPr="006728B8">
              <w:rPr>
                <w:b/>
                <w:color w:val="000000"/>
                <w:spacing w:val="11"/>
                <w:sz w:val="24"/>
                <w:szCs w:val="24"/>
              </w:rPr>
              <w:t>п/п</w:t>
            </w:r>
          </w:p>
        </w:tc>
        <w:tc>
          <w:tcPr>
            <w:tcW w:w="4295" w:type="pct"/>
            <w:shd w:val="clear" w:color="auto" w:fill="FFFFFF"/>
            <w:vAlign w:val="center"/>
          </w:tcPr>
          <w:p w:rsidR="0087436F" w:rsidRPr="006728B8" w:rsidRDefault="0087436F" w:rsidP="0087436F">
            <w:pPr>
              <w:widowControl/>
              <w:shd w:val="clear" w:color="auto" w:fill="FFFFFF"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color w:val="000000"/>
                <w:spacing w:val="2"/>
                <w:sz w:val="24"/>
                <w:szCs w:val="24"/>
              </w:rPr>
              <w:t xml:space="preserve">Результаты </w:t>
            </w:r>
            <w:r>
              <w:rPr>
                <w:b/>
                <w:color w:val="000000"/>
                <w:spacing w:val="2"/>
                <w:sz w:val="24"/>
                <w:szCs w:val="24"/>
              </w:rPr>
              <w:t>выполнения задания по практике</w:t>
            </w:r>
            <w:r w:rsidRPr="006728B8">
              <w:rPr>
                <w:b/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</w:tr>
      <w:tr w:rsidR="00510740" w:rsidRPr="006728B8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510740" w:rsidRPr="00D932EF" w:rsidRDefault="00510740" w:rsidP="00510740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4295" w:type="pct"/>
            <w:shd w:val="clear" w:color="auto" w:fill="FFFFFF"/>
          </w:tcPr>
          <w:p w:rsidR="00510740" w:rsidRPr="00510740" w:rsidRDefault="00510740" w:rsidP="00754336">
            <w:pPr>
              <w:jc w:val="both"/>
              <w:rPr>
                <w:color w:val="FF0000"/>
                <w:sz w:val="24"/>
                <w:szCs w:val="24"/>
              </w:rPr>
            </w:pPr>
            <w:r w:rsidRPr="00510740">
              <w:rPr>
                <w:color w:val="FF0000"/>
                <w:sz w:val="24"/>
                <w:szCs w:val="24"/>
              </w:rPr>
              <w:t>Состав</w:t>
            </w:r>
            <w:r>
              <w:rPr>
                <w:color w:val="FF0000"/>
                <w:sz w:val="24"/>
                <w:szCs w:val="24"/>
              </w:rPr>
              <w:t>лено</w:t>
            </w:r>
            <w:r w:rsidRPr="00510740">
              <w:rPr>
                <w:color w:val="FF0000"/>
                <w:sz w:val="24"/>
                <w:szCs w:val="24"/>
              </w:rPr>
              <w:t xml:space="preserve"> общее описание </w:t>
            </w:r>
            <w:r w:rsidR="008C0DFA">
              <w:rPr>
                <w:color w:val="FF0000"/>
                <w:sz w:val="24"/>
                <w:szCs w:val="24"/>
              </w:rPr>
              <w:t>энергетического комплекса в г. Крымске, состоящему их подстанции ПС-110/10/6кВ и ГТ</w:t>
            </w:r>
            <w:r>
              <w:rPr>
                <w:color w:val="FF0000"/>
                <w:sz w:val="24"/>
                <w:szCs w:val="24"/>
              </w:rPr>
              <w:t xml:space="preserve"> ТЭЦ</w:t>
            </w:r>
            <w:r w:rsidR="008C0DFA">
              <w:rPr>
                <w:color w:val="FF0000"/>
                <w:sz w:val="24"/>
                <w:szCs w:val="24"/>
              </w:rPr>
              <w:t>-009</w:t>
            </w:r>
            <w:r w:rsidR="00CD08B3">
              <w:rPr>
                <w:color w:val="FF0000"/>
                <w:sz w:val="24"/>
                <w:szCs w:val="24"/>
              </w:rPr>
              <w:t>,</w:t>
            </w:r>
            <w:r w:rsidR="008C0DFA">
              <w:rPr>
                <w:color w:val="FF0000"/>
                <w:sz w:val="24"/>
                <w:szCs w:val="24"/>
              </w:rPr>
              <w:t xml:space="preserve"> спроектированные компанией «</w:t>
            </w:r>
            <w:proofErr w:type="spellStart"/>
            <w:r w:rsidR="008C0DFA">
              <w:rPr>
                <w:color w:val="FF0000"/>
                <w:sz w:val="24"/>
                <w:szCs w:val="24"/>
              </w:rPr>
              <w:t>Энергомаш</w:t>
            </w:r>
            <w:proofErr w:type="spellEnd"/>
            <w:r w:rsidR="008C0DFA">
              <w:rPr>
                <w:color w:val="FF0000"/>
                <w:sz w:val="24"/>
                <w:szCs w:val="24"/>
              </w:rPr>
              <w:t>»</w:t>
            </w:r>
            <w:r>
              <w:rPr>
                <w:color w:val="FF0000"/>
                <w:sz w:val="24"/>
                <w:szCs w:val="24"/>
              </w:rPr>
              <w:t xml:space="preserve">, включая </w:t>
            </w:r>
            <w:r w:rsidR="004F089C">
              <w:rPr>
                <w:color w:val="FF0000"/>
                <w:sz w:val="24"/>
                <w:szCs w:val="24"/>
              </w:rPr>
              <w:t xml:space="preserve">историю строительства, анализ текущей ситуации, основные технико-экономические показатели, </w:t>
            </w:r>
            <w:r>
              <w:rPr>
                <w:color w:val="FF0000"/>
                <w:sz w:val="24"/>
                <w:szCs w:val="24"/>
              </w:rPr>
              <w:t xml:space="preserve">технологический процесс получения тепловой и электрической энергии, </w:t>
            </w:r>
            <w:r w:rsidRPr="00510740">
              <w:rPr>
                <w:color w:val="FF0000"/>
                <w:sz w:val="24"/>
                <w:szCs w:val="24"/>
              </w:rPr>
              <w:t>материально-технологическ</w:t>
            </w:r>
            <w:r w:rsidR="004F089C">
              <w:rPr>
                <w:color w:val="FF0000"/>
                <w:sz w:val="24"/>
                <w:szCs w:val="24"/>
              </w:rPr>
              <w:t>ую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510740">
              <w:rPr>
                <w:color w:val="FF0000"/>
                <w:sz w:val="24"/>
                <w:szCs w:val="24"/>
              </w:rPr>
              <w:t>баз</w:t>
            </w:r>
            <w:r w:rsidR="004F089C">
              <w:rPr>
                <w:color w:val="FF0000"/>
                <w:sz w:val="24"/>
                <w:szCs w:val="24"/>
              </w:rPr>
              <w:t>у</w:t>
            </w:r>
            <w:r w:rsidRPr="00510740">
              <w:rPr>
                <w:color w:val="FF0000"/>
                <w:sz w:val="24"/>
                <w:szCs w:val="24"/>
              </w:rPr>
              <w:t>, режим</w:t>
            </w:r>
            <w:r w:rsidR="004F089C">
              <w:rPr>
                <w:color w:val="FF0000"/>
                <w:sz w:val="24"/>
                <w:szCs w:val="24"/>
              </w:rPr>
              <w:t>ы</w:t>
            </w:r>
            <w:r w:rsidRPr="00510740">
              <w:rPr>
                <w:color w:val="FF0000"/>
                <w:sz w:val="24"/>
                <w:szCs w:val="24"/>
              </w:rPr>
              <w:t xml:space="preserve"> и услови</w:t>
            </w:r>
            <w:r w:rsidR="004F089C">
              <w:rPr>
                <w:color w:val="FF0000"/>
                <w:sz w:val="24"/>
                <w:szCs w:val="24"/>
              </w:rPr>
              <w:t>я</w:t>
            </w:r>
            <w:r w:rsidRPr="00510740">
              <w:rPr>
                <w:color w:val="FF0000"/>
                <w:sz w:val="24"/>
                <w:szCs w:val="24"/>
              </w:rPr>
              <w:t xml:space="preserve"> работы</w:t>
            </w:r>
            <w:r w:rsidR="009A0CB9">
              <w:rPr>
                <w:color w:val="FF0000"/>
                <w:sz w:val="24"/>
                <w:szCs w:val="24"/>
              </w:rPr>
              <w:t xml:space="preserve"> ТЭЦ.</w:t>
            </w:r>
            <w:r w:rsidRPr="00510740"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510740" w:rsidRPr="006728B8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510740" w:rsidRPr="00D932EF" w:rsidRDefault="00510740" w:rsidP="00510740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4295" w:type="pct"/>
            <w:shd w:val="clear" w:color="auto" w:fill="FFFFFF"/>
          </w:tcPr>
          <w:p w:rsidR="00CD08B3" w:rsidRDefault="00510740" w:rsidP="00754336">
            <w:pPr>
              <w:widowControl/>
              <w:tabs>
                <w:tab w:val="left" w:pos="175"/>
              </w:tabs>
              <w:autoSpaceDE/>
              <w:autoSpaceDN/>
              <w:adjustRightInd/>
              <w:jc w:val="both"/>
              <w:rPr>
                <w:color w:val="FF0000"/>
                <w:sz w:val="24"/>
                <w:szCs w:val="24"/>
              </w:rPr>
            </w:pPr>
            <w:r w:rsidRPr="00510740">
              <w:rPr>
                <w:color w:val="FF0000"/>
                <w:sz w:val="24"/>
                <w:szCs w:val="24"/>
              </w:rPr>
              <w:t>Изуч</w:t>
            </w:r>
            <w:r w:rsidR="0038300C">
              <w:rPr>
                <w:color w:val="FF0000"/>
                <w:sz w:val="24"/>
                <w:szCs w:val="24"/>
              </w:rPr>
              <w:t>ены</w:t>
            </w:r>
            <w:r w:rsidRPr="00510740">
              <w:rPr>
                <w:color w:val="FF0000"/>
                <w:sz w:val="24"/>
                <w:szCs w:val="24"/>
              </w:rPr>
              <w:t xml:space="preserve"> должностные и производственные инструкции. О</w:t>
            </w:r>
            <w:r w:rsidR="004F089C">
              <w:rPr>
                <w:color w:val="FF0000"/>
                <w:sz w:val="24"/>
                <w:szCs w:val="24"/>
              </w:rPr>
              <w:t xml:space="preserve">своена </w:t>
            </w:r>
            <w:r w:rsidRPr="00510740">
              <w:rPr>
                <w:color w:val="FF0000"/>
                <w:sz w:val="24"/>
                <w:szCs w:val="24"/>
              </w:rPr>
              <w:t>нормативн</w:t>
            </w:r>
            <w:r w:rsidR="004F089C">
              <w:rPr>
                <w:color w:val="FF0000"/>
                <w:sz w:val="24"/>
                <w:szCs w:val="24"/>
              </w:rPr>
              <w:t>ая</w:t>
            </w:r>
            <w:r w:rsidRPr="00510740">
              <w:rPr>
                <w:color w:val="FF0000"/>
                <w:sz w:val="24"/>
                <w:szCs w:val="24"/>
              </w:rPr>
              <w:t xml:space="preserve"> баз</w:t>
            </w:r>
            <w:r w:rsidR="004F089C">
              <w:rPr>
                <w:color w:val="FF0000"/>
                <w:sz w:val="24"/>
                <w:szCs w:val="24"/>
              </w:rPr>
              <w:t>а</w:t>
            </w:r>
            <w:r w:rsidRPr="00510740">
              <w:rPr>
                <w:color w:val="FF0000"/>
                <w:sz w:val="24"/>
                <w:szCs w:val="24"/>
              </w:rPr>
              <w:t xml:space="preserve"> по выводу и вводу </w:t>
            </w:r>
            <w:r w:rsidR="0088095F">
              <w:rPr>
                <w:color w:val="FF0000"/>
                <w:sz w:val="24"/>
                <w:szCs w:val="24"/>
              </w:rPr>
              <w:t xml:space="preserve">оборудования </w:t>
            </w:r>
            <w:r w:rsidR="008C0DFA">
              <w:rPr>
                <w:color w:val="FF0000"/>
                <w:sz w:val="24"/>
                <w:szCs w:val="24"/>
              </w:rPr>
              <w:t>подстанции ПС-110/10/6кВ и ГТ ТЭЦ-009</w:t>
            </w:r>
            <w:r w:rsidRPr="00510740">
              <w:rPr>
                <w:color w:val="FF0000"/>
                <w:sz w:val="24"/>
                <w:szCs w:val="24"/>
              </w:rPr>
              <w:t>. Собра</w:t>
            </w:r>
            <w:r w:rsidR="002F7C67">
              <w:rPr>
                <w:color w:val="FF0000"/>
                <w:sz w:val="24"/>
                <w:szCs w:val="24"/>
              </w:rPr>
              <w:t>на</w:t>
            </w:r>
            <w:r w:rsidRPr="00510740">
              <w:rPr>
                <w:color w:val="FF0000"/>
                <w:sz w:val="24"/>
                <w:szCs w:val="24"/>
              </w:rPr>
              <w:t xml:space="preserve"> необходим</w:t>
            </w:r>
            <w:r w:rsidR="002F7C67">
              <w:rPr>
                <w:color w:val="FF0000"/>
                <w:sz w:val="24"/>
                <w:szCs w:val="24"/>
              </w:rPr>
              <w:t>ая</w:t>
            </w:r>
            <w:r w:rsidRPr="00510740">
              <w:rPr>
                <w:color w:val="FF0000"/>
                <w:sz w:val="24"/>
                <w:szCs w:val="24"/>
              </w:rPr>
              <w:t xml:space="preserve"> информаци</w:t>
            </w:r>
            <w:r w:rsidR="002F7C67">
              <w:rPr>
                <w:color w:val="FF0000"/>
                <w:sz w:val="24"/>
                <w:szCs w:val="24"/>
              </w:rPr>
              <w:t>я</w:t>
            </w:r>
            <w:r w:rsidRPr="00510740">
              <w:rPr>
                <w:color w:val="FF0000"/>
                <w:sz w:val="24"/>
                <w:szCs w:val="24"/>
              </w:rPr>
              <w:t xml:space="preserve"> по </w:t>
            </w:r>
            <w:r w:rsidR="00CD08B3">
              <w:rPr>
                <w:color w:val="FF0000"/>
                <w:sz w:val="24"/>
                <w:szCs w:val="24"/>
              </w:rPr>
              <w:t xml:space="preserve">АСУ ТП, реализованной в рамках типового проекта ГТ ТЭЦ-009. </w:t>
            </w:r>
          </w:p>
          <w:p w:rsidR="00CD08B3" w:rsidRDefault="00CD08B3" w:rsidP="00754336">
            <w:pPr>
              <w:widowControl/>
              <w:tabs>
                <w:tab w:val="left" w:pos="175"/>
              </w:tabs>
              <w:autoSpaceDE/>
              <w:autoSpaceDN/>
              <w:adjustRightInd/>
              <w:jc w:val="both"/>
              <w:rPr>
                <w:color w:val="FF0000"/>
                <w:sz w:val="24"/>
                <w:szCs w:val="24"/>
              </w:rPr>
            </w:pPr>
            <w:r w:rsidRPr="00510740">
              <w:rPr>
                <w:color w:val="FF0000"/>
                <w:sz w:val="24"/>
                <w:szCs w:val="24"/>
              </w:rPr>
              <w:t>О</w:t>
            </w:r>
            <w:r>
              <w:rPr>
                <w:color w:val="FF0000"/>
                <w:sz w:val="24"/>
                <w:szCs w:val="24"/>
              </w:rPr>
              <w:t xml:space="preserve">своены </w:t>
            </w:r>
            <w:r w:rsidRPr="00510740">
              <w:rPr>
                <w:color w:val="FF0000"/>
                <w:sz w:val="24"/>
                <w:szCs w:val="24"/>
              </w:rPr>
              <w:t>форм</w:t>
            </w:r>
            <w:r>
              <w:rPr>
                <w:color w:val="FF0000"/>
                <w:sz w:val="24"/>
                <w:szCs w:val="24"/>
              </w:rPr>
              <w:t>ы</w:t>
            </w:r>
            <w:r w:rsidRPr="00510740">
              <w:rPr>
                <w:color w:val="FF0000"/>
                <w:sz w:val="24"/>
                <w:szCs w:val="24"/>
              </w:rPr>
              <w:t xml:space="preserve"> и метод</w:t>
            </w:r>
            <w:r>
              <w:rPr>
                <w:color w:val="FF0000"/>
                <w:sz w:val="24"/>
                <w:szCs w:val="24"/>
              </w:rPr>
              <w:t>ы</w:t>
            </w:r>
            <w:r w:rsidRPr="00510740">
              <w:rPr>
                <w:color w:val="FF0000"/>
                <w:sz w:val="24"/>
                <w:szCs w:val="24"/>
              </w:rPr>
              <w:t xml:space="preserve"> принятия управленческих решений. </w:t>
            </w:r>
          </w:p>
          <w:p w:rsidR="00510740" w:rsidRPr="00510740" w:rsidRDefault="00510740" w:rsidP="00754336">
            <w:pPr>
              <w:widowControl/>
              <w:tabs>
                <w:tab w:val="left" w:pos="175"/>
              </w:tabs>
              <w:autoSpaceDE/>
              <w:autoSpaceDN/>
              <w:adjustRightInd/>
              <w:jc w:val="both"/>
              <w:rPr>
                <w:color w:val="FF0000"/>
                <w:sz w:val="24"/>
                <w:szCs w:val="24"/>
              </w:rPr>
            </w:pPr>
            <w:r w:rsidRPr="00510740">
              <w:rPr>
                <w:color w:val="FF0000"/>
                <w:sz w:val="24"/>
                <w:szCs w:val="24"/>
              </w:rPr>
              <w:t>Разработа</w:t>
            </w:r>
            <w:r w:rsidR="002F7C67">
              <w:rPr>
                <w:color w:val="FF0000"/>
                <w:sz w:val="24"/>
                <w:szCs w:val="24"/>
              </w:rPr>
              <w:t>н</w:t>
            </w:r>
            <w:r w:rsidRPr="00510740">
              <w:rPr>
                <w:color w:val="FF0000"/>
                <w:sz w:val="24"/>
                <w:szCs w:val="24"/>
              </w:rPr>
              <w:t xml:space="preserve"> план и определ</w:t>
            </w:r>
            <w:r w:rsidR="002F7C67">
              <w:rPr>
                <w:color w:val="FF0000"/>
                <w:sz w:val="24"/>
                <w:szCs w:val="24"/>
              </w:rPr>
              <w:t>ены</w:t>
            </w:r>
            <w:r w:rsidRPr="00510740">
              <w:rPr>
                <w:color w:val="FF0000"/>
                <w:sz w:val="24"/>
                <w:szCs w:val="24"/>
              </w:rPr>
              <w:t xml:space="preserve"> основные направления работы в рамках производственной практики.</w:t>
            </w:r>
          </w:p>
        </w:tc>
      </w:tr>
      <w:tr w:rsidR="00510740" w:rsidRPr="006728B8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510740" w:rsidRPr="00D932EF" w:rsidRDefault="00510740" w:rsidP="00510740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4295" w:type="pct"/>
            <w:shd w:val="clear" w:color="auto" w:fill="FFFFFF"/>
          </w:tcPr>
          <w:p w:rsidR="00510740" w:rsidRPr="00510740" w:rsidRDefault="00510740" w:rsidP="00754336">
            <w:pPr>
              <w:widowControl/>
              <w:tabs>
                <w:tab w:val="left" w:pos="175"/>
              </w:tabs>
              <w:autoSpaceDE/>
              <w:autoSpaceDN/>
              <w:adjustRightInd/>
              <w:jc w:val="both"/>
              <w:rPr>
                <w:color w:val="FF0000"/>
                <w:sz w:val="24"/>
                <w:szCs w:val="24"/>
              </w:rPr>
            </w:pPr>
            <w:r w:rsidRPr="00510740">
              <w:rPr>
                <w:color w:val="FF0000"/>
                <w:sz w:val="24"/>
                <w:szCs w:val="24"/>
              </w:rPr>
              <w:t>Изуч</w:t>
            </w:r>
            <w:r w:rsidR="002F7C67">
              <w:rPr>
                <w:color w:val="FF0000"/>
                <w:sz w:val="24"/>
                <w:szCs w:val="24"/>
              </w:rPr>
              <w:t>ен</w:t>
            </w:r>
            <w:r w:rsidR="00CD08B3">
              <w:rPr>
                <w:color w:val="FF0000"/>
                <w:sz w:val="24"/>
                <w:szCs w:val="24"/>
              </w:rPr>
              <w:t xml:space="preserve">ы основные объекты автоматизации и функциональные подсистемы энергетического комплекса; структурная схема и архитектура АСУ ТП; </w:t>
            </w:r>
            <w:r w:rsidRPr="00510740">
              <w:rPr>
                <w:color w:val="FF0000"/>
                <w:sz w:val="24"/>
                <w:szCs w:val="24"/>
              </w:rPr>
              <w:t xml:space="preserve"> стационарный режим эксплуатации энергоблоков – контроль за параметрами воды и пара, за состоянием металла, температурой газов по тракту котла, подачей топлива, температурой масла и вибрацией подшипников, ведение оперативных журналов.</w:t>
            </w:r>
          </w:p>
        </w:tc>
      </w:tr>
      <w:tr w:rsidR="00510740" w:rsidRPr="006728B8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510740" w:rsidRPr="00D932EF" w:rsidRDefault="00510740" w:rsidP="00510740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4295" w:type="pct"/>
            <w:shd w:val="clear" w:color="auto" w:fill="FFFFFF"/>
          </w:tcPr>
          <w:p w:rsidR="00510740" w:rsidRPr="00510740" w:rsidRDefault="00510740" w:rsidP="00754336">
            <w:pPr>
              <w:widowControl/>
              <w:tabs>
                <w:tab w:val="left" w:pos="348"/>
              </w:tabs>
              <w:autoSpaceDE/>
              <w:autoSpaceDN/>
              <w:adjustRightInd/>
              <w:jc w:val="both"/>
              <w:rPr>
                <w:color w:val="FF0000"/>
                <w:sz w:val="24"/>
                <w:szCs w:val="24"/>
              </w:rPr>
            </w:pPr>
            <w:r w:rsidRPr="00510740">
              <w:rPr>
                <w:color w:val="FF0000"/>
                <w:sz w:val="24"/>
                <w:szCs w:val="24"/>
              </w:rPr>
              <w:t>Изуч</w:t>
            </w:r>
            <w:r w:rsidR="002F7C67">
              <w:rPr>
                <w:color w:val="FF0000"/>
                <w:sz w:val="24"/>
                <w:szCs w:val="24"/>
              </w:rPr>
              <w:t>ена</w:t>
            </w:r>
            <w:r w:rsidRPr="00510740">
              <w:rPr>
                <w:color w:val="FF0000"/>
                <w:sz w:val="24"/>
                <w:szCs w:val="24"/>
              </w:rPr>
              <w:t xml:space="preserve"> эксплуатаци</w:t>
            </w:r>
            <w:r w:rsidR="002F7C67">
              <w:rPr>
                <w:color w:val="FF0000"/>
                <w:sz w:val="24"/>
                <w:szCs w:val="24"/>
              </w:rPr>
              <w:t>я</w:t>
            </w:r>
            <w:r w:rsidRPr="00510740">
              <w:rPr>
                <w:color w:val="FF0000"/>
                <w:sz w:val="24"/>
                <w:szCs w:val="24"/>
              </w:rPr>
              <w:t xml:space="preserve"> энергоблока при переменной нагрузке – </w:t>
            </w:r>
            <w:r w:rsidR="001044FF">
              <w:rPr>
                <w:color w:val="FF0000"/>
                <w:sz w:val="24"/>
                <w:szCs w:val="24"/>
              </w:rPr>
              <w:t xml:space="preserve">автоматический запуск энергоблока с автоматическим набором мощности; </w:t>
            </w:r>
            <w:r w:rsidRPr="00510740">
              <w:rPr>
                <w:color w:val="FF0000"/>
                <w:sz w:val="24"/>
                <w:szCs w:val="24"/>
              </w:rPr>
              <w:t>обеспечение нормального гидравлического и температурного режима пароводяного тракта, наблюдение и обеспечение нормальных скоростей деформаций и тепловых расширений узлов котла, паропроводов и турбин.</w:t>
            </w:r>
          </w:p>
        </w:tc>
      </w:tr>
      <w:tr w:rsidR="00510740" w:rsidRPr="006728B8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510740" w:rsidRPr="00D932EF" w:rsidRDefault="00510740" w:rsidP="00510740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4295" w:type="pct"/>
            <w:shd w:val="clear" w:color="auto" w:fill="FFFFFF"/>
          </w:tcPr>
          <w:p w:rsidR="00510740" w:rsidRPr="00510740" w:rsidRDefault="00510740" w:rsidP="00754336">
            <w:pPr>
              <w:jc w:val="both"/>
              <w:rPr>
                <w:color w:val="FF0000"/>
                <w:sz w:val="24"/>
                <w:szCs w:val="24"/>
              </w:rPr>
            </w:pPr>
            <w:r w:rsidRPr="00510740">
              <w:rPr>
                <w:color w:val="FF0000"/>
                <w:sz w:val="24"/>
                <w:szCs w:val="24"/>
              </w:rPr>
              <w:t>Изуч</w:t>
            </w:r>
            <w:r w:rsidR="00AD7145">
              <w:rPr>
                <w:color w:val="FF0000"/>
                <w:sz w:val="24"/>
                <w:szCs w:val="24"/>
              </w:rPr>
              <w:t>ен</w:t>
            </w:r>
            <w:r w:rsidR="001044FF">
              <w:rPr>
                <w:color w:val="FF0000"/>
                <w:sz w:val="24"/>
                <w:szCs w:val="24"/>
              </w:rPr>
              <w:t>а визуализация технологического процесса, реализованная в рамках АСУ ТП, мнемосхемы, диаграммы, графики, доступные оператору и диспетчеру.</w:t>
            </w:r>
            <w:r w:rsidRPr="00510740"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510740" w:rsidRPr="006728B8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510740" w:rsidRDefault="00510740" w:rsidP="00510740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4295" w:type="pct"/>
            <w:shd w:val="clear" w:color="auto" w:fill="FFFFFF"/>
          </w:tcPr>
          <w:p w:rsidR="00510740" w:rsidRPr="00510740" w:rsidRDefault="00510740" w:rsidP="00754336">
            <w:pPr>
              <w:jc w:val="both"/>
              <w:rPr>
                <w:color w:val="FF0000"/>
                <w:sz w:val="24"/>
                <w:szCs w:val="24"/>
              </w:rPr>
            </w:pPr>
            <w:r w:rsidRPr="00510740">
              <w:rPr>
                <w:color w:val="FF0000"/>
                <w:sz w:val="24"/>
                <w:szCs w:val="24"/>
              </w:rPr>
              <w:t>Изуч</w:t>
            </w:r>
            <w:r w:rsidR="00AD7145">
              <w:rPr>
                <w:color w:val="FF0000"/>
                <w:sz w:val="24"/>
                <w:szCs w:val="24"/>
              </w:rPr>
              <w:t>ен</w:t>
            </w:r>
            <w:r w:rsidR="001044FF">
              <w:rPr>
                <w:color w:val="FF0000"/>
                <w:sz w:val="24"/>
                <w:szCs w:val="24"/>
              </w:rPr>
              <w:t>ы аварийные ситуации на ТЭС вызванные пожарами</w:t>
            </w:r>
            <w:r w:rsidR="004E6746">
              <w:rPr>
                <w:color w:val="FF0000"/>
                <w:sz w:val="24"/>
                <w:szCs w:val="24"/>
              </w:rPr>
              <w:t>, места возникновения, характерные причины и автоматическая система управления пожаротушением (АСУ ПТ)</w:t>
            </w:r>
            <w:r w:rsidR="001044FF">
              <w:rPr>
                <w:color w:val="FF0000"/>
                <w:sz w:val="24"/>
                <w:szCs w:val="24"/>
              </w:rPr>
              <w:t xml:space="preserve">. </w:t>
            </w:r>
          </w:p>
        </w:tc>
      </w:tr>
      <w:tr w:rsidR="00A64B63" w:rsidRPr="006728B8" w:rsidTr="0087436F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A64B63" w:rsidRDefault="00A64B63" w:rsidP="00510740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7</w:t>
            </w:r>
          </w:p>
        </w:tc>
        <w:tc>
          <w:tcPr>
            <w:tcW w:w="4295" w:type="pct"/>
            <w:shd w:val="clear" w:color="auto" w:fill="FFFFFF"/>
          </w:tcPr>
          <w:p w:rsidR="00A64B63" w:rsidRPr="00510740" w:rsidRDefault="00A64B63" w:rsidP="00754336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Проведено нормирование погрешности канала измерения давления по данным </w:t>
            </w:r>
            <w:r w:rsidRPr="00767510">
              <w:rPr>
                <w:color w:val="FF0000"/>
                <w:sz w:val="24"/>
                <w:szCs w:val="24"/>
              </w:rPr>
              <w:t>РМГ 62-2003 «Государственная система обеспечения единства измерений. Обеспечение эффективности измерений при управлении технологическими процессами. Оценивание погрешности измерений при ограниченной исходной информации»</w:t>
            </w:r>
            <w:r>
              <w:rPr>
                <w:color w:val="FF0000"/>
                <w:sz w:val="24"/>
                <w:szCs w:val="24"/>
              </w:rPr>
              <w:t>.</w:t>
            </w:r>
          </w:p>
        </w:tc>
      </w:tr>
    </w:tbl>
    <w:p w:rsidR="00C71E17" w:rsidRPr="006728B8" w:rsidRDefault="00C71E17" w:rsidP="00876661">
      <w:pPr>
        <w:keepNext/>
        <w:widowControl/>
        <w:autoSpaceDE/>
        <w:autoSpaceDN/>
        <w:adjustRightInd/>
        <w:rPr>
          <w:sz w:val="24"/>
          <w:szCs w:val="24"/>
        </w:rPr>
      </w:pPr>
    </w:p>
    <w:p w:rsidR="00745C5B" w:rsidRDefault="00745C5B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83729" w:rsidRPr="00E303E3" w:rsidRDefault="00E303E3" w:rsidP="00E303E3">
      <w:pPr>
        <w:pageBreakBefore/>
        <w:widowControl/>
        <w:autoSpaceDE/>
        <w:autoSpaceDN/>
        <w:adjustRightInd/>
        <w:ind w:left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6.</w:t>
      </w:r>
      <w:r w:rsidR="00570DC1" w:rsidRPr="00E303E3">
        <w:rPr>
          <w:b/>
          <w:sz w:val="24"/>
          <w:szCs w:val="24"/>
        </w:rPr>
        <w:t xml:space="preserve"> </w:t>
      </w:r>
      <w:r w:rsidR="00883729" w:rsidRPr="00E303E3">
        <w:rPr>
          <w:b/>
          <w:sz w:val="24"/>
          <w:szCs w:val="24"/>
        </w:rPr>
        <w:t xml:space="preserve">Заключение руководителя </w:t>
      </w:r>
      <w:r w:rsidR="00D309BA" w:rsidRPr="00E303E3">
        <w:rPr>
          <w:b/>
          <w:sz w:val="24"/>
          <w:szCs w:val="24"/>
        </w:rPr>
        <w:t xml:space="preserve">от </w:t>
      </w:r>
      <w:r w:rsidR="00284272" w:rsidRPr="00E303E3">
        <w:rPr>
          <w:b/>
          <w:sz w:val="24"/>
          <w:szCs w:val="24"/>
        </w:rPr>
        <w:t xml:space="preserve">Института </w:t>
      </w:r>
    </w:p>
    <w:p w:rsidR="00883729" w:rsidRPr="006728B8" w:rsidRDefault="00883729" w:rsidP="00876661">
      <w:pPr>
        <w:widowControl/>
        <w:ind w:firstLine="567"/>
        <w:jc w:val="both"/>
        <w:rPr>
          <w:sz w:val="24"/>
          <w:szCs w:val="24"/>
        </w:rPr>
      </w:pPr>
    </w:p>
    <w:p w:rsidR="001A7D54" w:rsidRDefault="00E303E3" w:rsidP="00E303E3">
      <w:pPr>
        <w:widowControl/>
        <w:ind w:firstLine="708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Руководитель от </w:t>
      </w:r>
      <w:r>
        <w:rPr>
          <w:sz w:val="24"/>
          <w:szCs w:val="24"/>
        </w:rPr>
        <w:t>Института</w:t>
      </w:r>
      <w:r w:rsidRPr="006728B8">
        <w:rPr>
          <w:sz w:val="24"/>
          <w:szCs w:val="24"/>
        </w:rPr>
        <w:t xml:space="preserve"> дает оценку работе </w:t>
      </w:r>
      <w:r>
        <w:rPr>
          <w:sz w:val="24"/>
          <w:szCs w:val="24"/>
        </w:rPr>
        <w:t>обучающегося</w:t>
      </w:r>
      <w:r w:rsidRPr="006728B8">
        <w:rPr>
          <w:sz w:val="24"/>
          <w:szCs w:val="24"/>
        </w:rPr>
        <w:t xml:space="preserve"> исходя из анализа отчета о прохождении практики, выставляя балл от 0 до </w:t>
      </w:r>
      <w:r>
        <w:rPr>
          <w:sz w:val="24"/>
          <w:szCs w:val="24"/>
        </w:rPr>
        <w:t>20 (где 2</w:t>
      </w:r>
      <w:r w:rsidRPr="006728B8">
        <w:rPr>
          <w:sz w:val="24"/>
          <w:szCs w:val="24"/>
        </w:rPr>
        <w:t>0 указывает на полное соответствие критерию, 0 – полное несоответствие) по каждому критерию. В случае выставления балла ниже пяти, руководителю рекомендуется сделать комментарий</w:t>
      </w:r>
      <w:r>
        <w:rPr>
          <w:sz w:val="24"/>
          <w:szCs w:val="24"/>
        </w:rPr>
        <w:t>.</w:t>
      </w:r>
    </w:p>
    <w:p w:rsidR="00E303E3" w:rsidRPr="006728B8" w:rsidRDefault="00E303E3" w:rsidP="00E303E3">
      <w:pPr>
        <w:widowControl/>
        <w:ind w:firstLine="708"/>
        <w:jc w:val="both"/>
        <w:rPr>
          <w:sz w:val="24"/>
          <w:szCs w:val="24"/>
        </w:rPr>
      </w:pPr>
    </w:p>
    <w:tbl>
      <w:tblPr>
        <w:tblStyle w:val="a7"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50"/>
        <w:gridCol w:w="4668"/>
        <w:gridCol w:w="1173"/>
        <w:gridCol w:w="3274"/>
      </w:tblGrid>
      <w:tr w:rsidR="001A7D54" w:rsidRPr="006728B8" w:rsidTr="008849CE">
        <w:trPr>
          <w:tblCellSpacing w:w="20" w:type="dxa"/>
        </w:trPr>
        <w:tc>
          <w:tcPr>
            <w:tcW w:w="590" w:type="dxa"/>
            <w:vAlign w:val="center"/>
          </w:tcPr>
          <w:p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№</w:t>
            </w:r>
          </w:p>
          <w:p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628" w:type="dxa"/>
            <w:vAlign w:val="center"/>
          </w:tcPr>
          <w:p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133" w:type="dxa"/>
            <w:vAlign w:val="center"/>
          </w:tcPr>
          <w:p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Балл</w:t>
            </w:r>
          </w:p>
          <w:p w:rsidR="001A7D54" w:rsidRPr="006728B8" w:rsidRDefault="001A7D54" w:rsidP="008849CE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(0…</w:t>
            </w:r>
            <w:r w:rsidR="008849CE">
              <w:rPr>
                <w:b/>
                <w:sz w:val="24"/>
                <w:szCs w:val="24"/>
              </w:rPr>
              <w:t>2</w:t>
            </w:r>
            <w:r w:rsidRPr="006728B8">
              <w:rPr>
                <w:b/>
                <w:sz w:val="24"/>
                <w:szCs w:val="24"/>
              </w:rPr>
              <w:t>0)</w:t>
            </w:r>
          </w:p>
        </w:tc>
        <w:tc>
          <w:tcPr>
            <w:tcW w:w="3214" w:type="dxa"/>
            <w:vAlign w:val="center"/>
          </w:tcPr>
          <w:p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Комментарии</w:t>
            </w:r>
          </w:p>
          <w:p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(при необходимости)</w:t>
            </w:r>
          </w:p>
        </w:tc>
      </w:tr>
      <w:tr w:rsidR="00020DDE" w:rsidRPr="006728B8" w:rsidTr="008849CE">
        <w:trPr>
          <w:tblCellSpacing w:w="20" w:type="dxa"/>
        </w:trPr>
        <w:tc>
          <w:tcPr>
            <w:tcW w:w="590" w:type="dxa"/>
          </w:tcPr>
          <w:p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1</w:t>
            </w:r>
          </w:p>
        </w:tc>
        <w:tc>
          <w:tcPr>
            <w:tcW w:w="4628" w:type="dxa"/>
          </w:tcPr>
          <w:p w:rsidR="00020DDE" w:rsidRPr="006728B8" w:rsidRDefault="00020DDE" w:rsidP="00C1131A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Понимание цели и задач задания на практику.</w:t>
            </w:r>
          </w:p>
        </w:tc>
        <w:tc>
          <w:tcPr>
            <w:tcW w:w="1133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:rsidTr="008849CE">
        <w:trPr>
          <w:tblCellSpacing w:w="20" w:type="dxa"/>
        </w:trPr>
        <w:tc>
          <w:tcPr>
            <w:tcW w:w="590" w:type="dxa"/>
          </w:tcPr>
          <w:p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2</w:t>
            </w:r>
          </w:p>
        </w:tc>
        <w:tc>
          <w:tcPr>
            <w:tcW w:w="4628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Полнота и качество индивидуального плана и отчетных материалов.</w:t>
            </w:r>
          </w:p>
        </w:tc>
        <w:tc>
          <w:tcPr>
            <w:tcW w:w="1133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:rsidTr="008849CE">
        <w:trPr>
          <w:tblCellSpacing w:w="20" w:type="dxa"/>
        </w:trPr>
        <w:tc>
          <w:tcPr>
            <w:tcW w:w="590" w:type="dxa"/>
          </w:tcPr>
          <w:p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3</w:t>
            </w:r>
          </w:p>
        </w:tc>
        <w:tc>
          <w:tcPr>
            <w:tcW w:w="4628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Владение профессиональной терминологией</w:t>
            </w:r>
            <w:r w:rsidR="00AE527D" w:rsidRPr="006728B8">
              <w:rPr>
                <w:sz w:val="24"/>
                <w:szCs w:val="24"/>
              </w:rPr>
              <w:t xml:space="preserve"> при составлении отчета</w:t>
            </w:r>
            <w:r w:rsidRPr="006728B8">
              <w:rPr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:rsidTr="008849CE">
        <w:trPr>
          <w:tblCellSpacing w:w="20" w:type="dxa"/>
        </w:trPr>
        <w:tc>
          <w:tcPr>
            <w:tcW w:w="590" w:type="dxa"/>
          </w:tcPr>
          <w:p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4</w:t>
            </w:r>
          </w:p>
        </w:tc>
        <w:tc>
          <w:tcPr>
            <w:tcW w:w="4628" w:type="dxa"/>
          </w:tcPr>
          <w:p w:rsidR="00020DDE" w:rsidRPr="006728B8" w:rsidRDefault="00AE527D" w:rsidP="00876661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 xml:space="preserve">Соответствие требованиям </w:t>
            </w:r>
            <w:r w:rsidR="00020DDE" w:rsidRPr="006728B8">
              <w:rPr>
                <w:sz w:val="24"/>
                <w:szCs w:val="24"/>
              </w:rPr>
              <w:t>оформлени</w:t>
            </w:r>
            <w:r w:rsidRPr="006728B8">
              <w:rPr>
                <w:sz w:val="24"/>
                <w:szCs w:val="24"/>
              </w:rPr>
              <w:t>я</w:t>
            </w:r>
            <w:r w:rsidR="00020DDE" w:rsidRPr="006728B8">
              <w:rPr>
                <w:sz w:val="24"/>
                <w:szCs w:val="24"/>
              </w:rPr>
              <w:t xml:space="preserve"> отчетных документов.</w:t>
            </w:r>
          </w:p>
        </w:tc>
        <w:tc>
          <w:tcPr>
            <w:tcW w:w="1133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:rsidTr="008849CE">
        <w:trPr>
          <w:tblCellSpacing w:w="20" w:type="dxa"/>
        </w:trPr>
        <w:tc>
          <w:tcPr>
            <w:tcW w:w="590" w:type="dxa"/>
          </w:tcPr>
          <w:p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5</w:t>
            </w:r>
          </w:p>
        </w:tc>
        <w:tc>
          <w:tcPr>
            <w:tcW w:w="4628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Использование источников информации, документов, библиотечного фонда.</w:t>
            </w:r>
          </w:p>
        </w:tc>
        <w:tc>
          <w:tcPr>
            <w:tcW w:w="1133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:rsidTr="008849CE">
        <w:trPr>
          <w:trHeight w:val="397"/>
          <w:tblCellSpacing w:w="20" w:type="dxa"/>
        </w:trPr>
        <w:tc>
          <w:tcPr>
            <w:tcW w:w="590" w:type="dxa"/>
          </w:tcPr>
          <w:p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628" w:type="dxa"/>
            <w:vAlign w:val="center"/>
          </w:tcPr>
          <w:p w:rsidR="00020DDE" w:rsidRPr="006728B8" w:rsidRDefault="00E303E3" w:rsidP="00876661">
            <w:pPr>
              <w:widowControl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Итоговый</w:t>
            </w:r>
            <w:r w:rsidR="00020DDE" w:rsidRPr="006728B8">
              <w:rPr>
                <w:b/>
                <w:sz w:val="24"/>
                <w:szCs w:val="24"/>
              </w:rPr>
              <w:t xml:space="preserve"> балл:</w:t>
            </w:r>
          </w:p>
        </w:tc>
        <w:tc>
          <w:tcPr>
            <w:tcW w:w="1133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</w:tbl>
    <w:p w:rsidR="001A7D54" w:rsidRPr="006728B8" w:rsidRDefault="001A7D54" w:rsidP="00876661">
      <w:pPr>
        <w:widowControl/>
        <w:rPr>
          <w:sz w:val="24"/>
          <w:szCs w:val="24"/>
        </w:rPr>
      </w:pPr>
    </w:p>
    <w:p w:rsidR="00C1131A" w:rsidRPr="006728B8" w:rsidRDefault="00C1131A" w:rsidP="00C1131A">
      <w:pPr>
        <w:widowControl/>
        <w:ind w:firstLine="709"/>
        <w:rPr>
          <w:sz w:val="24"/>
          <w:szCs w:val="24"/>
        </w:rPr>
      </w:pPr>
    </w:p>
    <w:p w:rsidR="00831EE5" w:rsidRPr="00205544" w:rsidRDefault="00831EE5" w:rsidP="00205544">
      <w:pPr>
        <w:widowControl/>
        <w:ind w:firstLine="709"/>
        <w:rPr>
          <w:b/>
          <w:sz w:val="24"/>
          <w:szCs w:val="24"/>
        </w:rPr>
      </w:pPr>
      <w:r w:rsidRPr="00205544">
        <w:rPr>
          <w:b/>
          <w:sz w:val="24"/>
          <w:szCs w:val="24"/>
        </w:rPr>
        <w:t xml:space="preserve">Особое мнение руководителя от </w:t>
      </w:r>
      <w:r w:rsidR="0012297E">
        <w:rPr>
          <w:b/>
          <w:sz w:val="24"/>
          <w:szCs w:val="24"/>
        </w:rPr>
        <w:t xml:space="preserve">Института </w:t>
      </w:r>
      <w:r w:rsidRPr="00205544">
        <w:rPr>
          <w:b/>
          <w:sz w:val="24"/>
          <w:szCs w:val="24"/>
        </w:rPr>
        <w:t>(при необходимости):</w:t>
      </w:r>
    </w:p>
    <w:p w:rsidR="00831EE5" w:rsidRPr="006728B8" w:rsidRDefault="00831EE5" w:rsidP="00876661">
      <w:pPr>
        <w:widowControl/>
        <w:rPr>
          <w:sz w:val="24"/>
          <w:szCs w:val="24"/>
        </w:rPr>
      </w:pP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</w:tbl>
    <w:p w:rsidR="00831EE5" w:rsidRPr="006728B8" w:rsidRDefault="00831EE5" w:rsidP="00876661">
      <w:pPr>
        <w:widowControl/>
        <w:rPr>
          <w:sz w:val="24"/>
          <w:szCs w:val="24"/>
        </w:rPr>
      </w:pPr>
    </w:p>
    <w:p w:rsidR="00813A2F" w:rsidRPr="00813A2F" w:rsidRDefault="00813A2F" w:rsidP="00813A2F">
      <w:pPr>
        <w:widowControl/>
        <w:ind w:firstLine="708"/>
        <w:jc w:val="both"/>
        <w:rPr>
          <w:sz w:val="24"/>
          <w:szCs w:val="24"/>
        </w:rPr>
      </w:pPr>
      <w:r w:rsidRPr="00813A2F">
        <w:rPr>
          <w:sz w:val="24"/>
          <w:szCs w:val="24"/>
        </w:rPr>
        <w:t xml:space="preserve">Обучающийся по итогам </w:t>
      </w:r>
      <w:r w:rsidR="008A79C8" w:rsidRPr="008A79C8">
        <w:rPr>
          <w:sz w:val="24"/>
          <w:szCs w:val="24"/>
        </w:rPr>
        <w:t xml:space="preserve">практики </w:t>
      </w:r>
      <w:r w:rsidRPr="00813A2F">
        <w:rPr>
          <w:sz w:val="24"/>
          <w:szCs w:val="24"/>
        </w:rPr>
        <w:t>заслуживает оценку «__________________________».</w:t>
      </w:r>
    </w:p>
    <w:p w:rsidR="00831EE5" w:rsidRPr="006728B8" w:rsidRDefault="00831EE5" w:rsidP="00876661">
      <w:pPr>
        <w:widowControl/>
        <w:rPr>
          <w:sz w:val="24"/>
          <w:szCs w:val="24"/>
        </w:rPr>
      </w:pPr>
    </w:p>
    <w:p w:rsidR="00570DC1" w:rsidRPr="008F252D" w:rsidRDefault="008F252D" w:rsidP="00876661">
      <w:pPr>
        <w:widowControl/>
        <w:rPr>
          <w:bCs/>
          <w:color w:val="000000"/>
          <w:spacing w:val="-4"/>
          <w:sz w:val="24"/>
          <w:szCs w:val="24"/>
        </w:rPr>
      </w:pPr>
      <w:proofErr w:type="gramStart"/>
      <w:r w:rsidRPr="008F252D">
        <w:rPr>
          <w:bCs/>
          <w:color w:val="000000"/>
          <w:spacing w:val="-4"/>
          <w:sz w:val="24"/>
          <w:szCs w:val="24"/>
        </w:rPr>
        <w:t xml:space="preserve">« </w:t>
      </w:r>
      <w:r w:rsidRPr="008F252D">
        <w:rPr>
          <w:color w:val="FF0000"/>
          <w:sz w:val="24"/>
          <w:szCs w:val="24"/>
        </w:rPr>
        <w:t>ХХ</w:t>
      </w:r>
      <w:proofErr w:type="gramEnd"/>
      <w:r w:rsidRPr="008F252D">
        <w:rPr>
          <w:color w:val="FF0000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 xml:space="preserve">» </w:t>
      </w:r>
      <w:r w:rsidRPr="008F252D">
        <w:rPr>
          <w:color w:val="FF0000"/>
          <w:sz w:val="24"/>
          <w:szCs w:val="24"/>
        </w:rPr>
        <w:t xml:space="preserve"> ХХХ</w:t>
      </w:r>
      <w:r w:rsidRPr="008F252D">
        <w:rPr>
          <w:b/>
          <w:bCs/>
          <w:color w:val="000000"/>
          <w:spacing w:val="-4"/>
          <w:sz w:val="24"/>
          <w:szCs w:val="24"/>
        </w:rPr>
        <w:t xml:space="preserve">  </w:t>
      </w:r>
      <w:r w:rsidRPr="008F252D">
        <w:rPr>
          <w:bCs/>
          <w:color w:val="000000"/>
          <w:spacing w:val="-4"/>
          <w:sz w:val="24"/>
          <w:szCs w:val="24"/>
        </w:rPr>
        <w:t>202</w:t>
      </w:r>
      <w:r w:rsidRPr="008F252D">
        <w:rPr>
          <w:color w:val="FF0000"/>
          <w:sz w:val="24"/>
          <w:szCs w:val="24"/>
        </w:rPr>
        <w:t xml:space="preserve">Х </w:t>
      </w:r>
      <w:r w:rsidRPr="008F252D">
        <w:rPr>
          <w:bCs/>
          <w:color w:val="000000"/>
          <w:spacing w:val="-4"/>
          <w:sz w:val="24"/>
          <w:szCs w:val="24"/>
        </w:rPr>
        <w:t>г.</w:t>
      </w:r>
    </w:p>
    <w:p w:rsidR="008F252D" w:rsidRPr="006728B8" w:rsidRDefault="008F252D" w:rsidP="00876661">
      <w:pPr>
        <w:widowControl/>
        <w:rPr>
          <w:sz w:val="24"/>
          <w:szCs w:val="24"/>
        </w:rPr>
      </w:pPr>
    </w:p>
    <w:p w:rsidR="00570DC1" w:rsidRDefault="00570DC1" w:rsidP="00876661">
      <w:pPr>
        <w:widowControl/>
        <w:rPr>
          <w:sz w:val="24"/>
          <w:szCs w:val="24"/>
        </w:rPr>
      </w:pPr>
      <w:r w:rsidRPr="006728B8">
        <w:rPr>
          <w:sz w:val="24"/>
          <w:szCs w:val="24"/>
        </w:rPr>
        <w:t xml:space="preserve">Руководитель от </w:t>
      </w:r>
      <w:r w:rsidR="0012297E">
        <w:rPr>
          <w:sz w:val="24"/>
          <w:szCs w:val="24"/>
        </w:rPr>
        <w:t>Института</w:t>
      </w:r>
    </w:p>
    <w:p w:rsidR="008F252D" w:rsidRPr="006728B8" w:rsidRDefault="008F252D" w:rsidP="00876661">
      <w:pPr>
        <w:widowControl/>
        <w:rPr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425"/>
        <w:gridCol w:w="5210"/>
      </w:tblGrid>
      <w:tr w:rsidR="00570DC1" w:rsidRPr="006728B8" w:rsidTr="00570DC1">
        <w:tc>
          <w:tcPr>
            <w:tcW w:w="3936" w:type="dxa"/>
            <w:tcBorders>
              <w:bottom w:val="single" w:sz="4" w:space="0" w:color="auto"/>
            </w:tcBorders>
          </w:tcPr>
          <w:p w:rsidR="00570DC1" w:rsidRPr="006728B8" w:rsidRDefault="00570DC1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570DC1" w:rsidRPr="006728B8" w:rsidRDefault="00570DC1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210" w:type="dxa"/>
            <w:tcBorders>
              <w:bottom w:val="single" w:sz="4" w:space="0" w:color="auto"/>
            </w:tcBorders>
          </w:tcPr>
          <w:p w:rsidR="00570DC1" w:rsidRPr="006728B8" w:rsidRDefault="00570DC1" w:rsidP="00AB715A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570DC1" w:rsidRPr="006728B8" w:rsidTr="00570DC1">
        <w:tc>
          <w:tcPr>
            <w:tcW w:w="3936" w:type="dxa"/>
            <w:tcBorders>
              <w:top w:val="single" w:sz="4" w:space="0" w:color="auto"/>
            </w:tcBorders>
          </w:tcPr>
          <w:p w:rsidR="00570DC1" w:rsidRPr="008F252D" w:rsidRDefault="00570DC1" w:rsidP="00876661">
            <w:pPr>
              <w:widowControl/>
              <w:jc w:val="center"/>
              <w:rPr>
                <w:sz w:val="16"/>
                <w:szCs w:val="16"/>
              </w:rPr>
            </w:pPr>
            <w:r w:rsidRPr="008F252D">
              <w:rPr>
                <w:sz w:val="16"/>
                <w:szCs w:val="16"/>
              </w:rPr>
              <w:t>(подпись)</w:t>
            </w:r>
          </w:p>
        </w:tc>
        <w:tc>
          <w:tcPr>
            <w:tcW w:w="425" w:type="dxa"/>
          </w:tcPr>
          <w:p w:rsidR="00570DC1" w:rsidRPr="006728B8" w:rsidRDefault="00570DC1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</w:tcBorders>
          </w:tcPr>
          <w:p w:rsidR="00570DC1" w:rsidRPr="006728B8" w:rsidRDefault="00AB715A" w:rsidP="00876661">
            <w:pPr>
              <w:widowControl/>
              <w:jc w:val="center"/>
              <w:rPr>
                <w:sz w:val="24"/>
                <w:szCs w:val="24"/>
              </w:rPr>
            </w:pPr>
            <w:r w:rsidRPr="00D24C08">
              <w:rPr>
                <w:sz w:val="16"/>
                <w:szCs w:val="16"/>
              </w:rPr>
              <w:t>И.О. Фамилия</w:t>
            </w:r>
          </w:p>
        </w:tc>
      </w:tr>
    </w:tbl>
    <w:p w:rsidR="008849CE" w:rsidRDefault="008849CE" w:rsidP="00876661">
      <w:pPr>
        <w:widowControl/>
        <w:rPr>
          <w:sz w:val="24"/>
          <w:szCs w:val="24"/>
        </w:rPr>
      </w:pPr>
    </w:p>
    <w:p w:rsidR="008849CE" w:rsidRDefault="008849CE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849CE" w:rsidRPr="008849CE" w:rsidRDefault="008849CE" w:rsidP="008849CE">
      <w:pPr>
        <w:widowControl/>
        <w:autoSpaceDE/>
        <w:autoSpaceDN/>
        <w:adjustRightInd/>
        <w:jc w:val="right"/>
        <w:outlineLvl w:val="0"/>
        <w:rPr>
          <w:bCs/>
          <w:i/>
          <w:kern w:val="36"/>
          <w:sz w:val="28"/>
          <w:szCs w:val="28"/>
        </w:rPr>
      </w:pPr>
      <w:r w:rsidRPr="008849CE">
        <w:rPr>
          <w:bCs/>
          <w:i/>
          <w:kern w:val="36"/>
          <w:sz w:val="28"/>
          <w:szCs w:val="28"/>
        </w:rPr>
        <w:lastRenderedPageBreak/>
        <w:t>Приложение 4</w:t>
      </w:r>
    </w:p>
    <w:p w:rsidR="008849CE" w:rsidRDefault="008849CE" w:rsidP="008849CE">
      <w:pPr>
        <w:adjustRightInd/>
        <w:spacing w:line="276" w:lineRule="auto"/>
        <w:jc w:val="center"/>
        <w:rPr>
          <w:sz w:val="22"/>
        </w:rPr>
      </w:pPr>
    </w:p>
    <w:p w:rsidR="001742B2" w:rsidRPr="00F2478A" w:rsidRDefault="001742B2" w:rsidP="001742B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Договор</w:t>
      </w:r>
      <w:r>
        <w:rPr>
          <w:rFonts w:ascii="Times New Roman" w:hAnsi="Times New Roman" w:cs="Times New Roman"/>
          <w:sz w:val="24"/>
          <w:szCs w:val="24"/>
        </w:rPr>
        <w:t xml:space="preserve"> № _________</w:t>
      </w:r>
    </w:p>
    <w:p w:rsidR="001742B2" w:rsidRPr="00F2478A" w:rsidRDefault="001742B2" w:rsidP="001742B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о практической подготовке обучающихся, заключаемый между организацией, осуществляющей образовательную деятельность, и организацией, осуществляющей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478A">
        <w:rPr>
          <w:rFonts w:ascii="Times New Roman" w:hAnsi="Times New Roman" w:cs="Times New Roman"/>
          <w:sz w:val="24"/>
          <w:szCs w:val="24"/>
        </w:rPr>
        <w:t>по профилю соответствующей образовательной программы</w:t>
      </w:r>
    </w:p>
    <w:p w:rsidR="001742B2" w:rsidRPr="00F2478A" w:rsidRDefault="001742B2" w:rsidP="001742B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42B2" w:rsidRPr="00F2478A" w:rsidRDefault="001742B2" w:rsidP="001742B2">
      <w:pPr>
        <w:pStyle w:val="ConsPlusNormal"/>
        <w:tabs>
          <w:tab w:val="left" w:pos="2040"/>
          <w:tab w:val="left" w:pos="6845"/>
        </w:tabs>
        <w:ind w:left="62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г. Москва</w:t>
      </w:r>
      <w:r w:rsidRPr="00F2478A">
        <w:rPr>
          <w:rFonts w:ascii="Times New Roman" w:hAnsi="Times New Roman" w:cs="Times New Roman"/>
          <w:sz w:val="24"/>
          <w:szCs w:val="24"/>
        </w:rPr>
        <w:tab/>
      </w:r>
      <w:r w:rsidRPr="00F2478A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C2C3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AC2C37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_______ </w:t>
      </w:r>
      <w:r w:rsidRPr="00AC2C37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C2C37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742B2" w:rsidRPr="00F2478A" w:rsidRDefault="001742B2" w:rsidP="001742B2">
      <w:pPr>
        <w:pStyle w:val="ConsPlusNormal"/>
        <w:tabs>
          <w:tab w:val="left" w:pos="2040"/>
          <w:tab w:val="left" w:pos="6845"/>
        </w:tabs>
        <w:ind w:left="62"/>
        <w:rPr>
          <w:rFonts w:ascii="Times New Roman" w:hAnsi="Times New Roman" w:cs="Times New Roman"/>
          <w:sz w:val="24"/>
          <w:szCs w:val="24"/>
        </w:rPr>
      </w:pPr>
    </w:p>
    <w:p w:rsidR="001742B2" w:rsidRDefault="001742B2" w:rsidP="001742B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A0940">
        <w:rPr>
          <w:rFonts w:ascii="Times New Roman" w:hAnsi="Times New Roman" w:cs="Times New Roman"/>
          <w:sz w:val="24"/>
          <w:szCs w:val="24"/>
        </w:rPr>
        <w:t>Образовательная автономная некоммерческая организация высшего образования «Московский технологический институт» (ОАНО ВО «</w:t>
      </w:r>
      <w:proofErr w:type="spellStart"/>
      <w:r w:rsidRPr="002A0940">
        <w:rPr>
          <w:rFonts w:ascii="Times New Roman" w:hAnsi="Times New Roman" w:cs="Times New Roman"/>
          <w:sz w:val="24"/>
          <w:szCs w:val="24"/>
        </w:rPr>
        <w:t>МосТех</w:t>
      </w:r>
      <w:proofErr w:type="spellEnd"/>
      <w:r w:rsidRPr="002A0940">
        <w:rPr>
          <w:rFonts w:ascii="Times New Roman" w:hAnsi="Times New Roman" w:cs="Times New Roman"/>
          <w:sz w:val="24"/>
          <w:szCs w:val="24"/>
        </w:rPr>
        <w:t>»), именуемое в дальнейшем «Организация», в лице исполнительного директора Нестеровой Ангелины Всеволодовны, действующей на основании Устава, с одной стороны, и  "</w:t>
      </w:r>
      <w:r w:rsidRPr="00F56905">
        <w:rPr>
          <w:rFonts w:ascii="Times New Roman" w:hAnsi="Times New Roman" w:cs="Times New Roman"/>
          <w:sz w:val="24"/>
          <w:szCs w:val="24"/>
        </w:rPr>
        <w:t>____________</w:t>
      </w:r>
      <w:r w:rsidRPr="002A0940">
        <w:rPr>
          <w:rFonts w:ascii="Times New Roman" w:hAnsi="Times New Roman" w:cs="Times New Roman"/>
          <w:sz w:val="24"/>
          <w:szCs w:val="24"/>
        </w:rPr>
        <w:t>" именуемая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A09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A0940">
        <w:rPr>
          <w:rFonts w:ascii="Times New Roman" w:hAnsi="Times New Roman" w:cs="Times New Roman"/>
          <w:sz w:val="24"/>
          <w:szCs w:val="24"/>
        </w:rPr>
        <w:t>дальнейшем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A0940">
        <w:rPr>
          <w:rFonts w:ascii="Times New Roman" w:hAnsi="Times New Roman" w:cs="Times New Roman"/>
          <w:sz w:val="24"/>
          <w:szCs w:val="24"/>
        </w:rPr>
        <w:t>«Профильная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A0940">
        <w:rPr>
          <w:rFonts w:ascii="Times New Roman" w:hAnsi="Times New Roman" w:cs="Times New Roman"/>
          <w:sz w:val="24"/>
          <w:szCs w:val="24"/>
        </w:rPr>
        <w:t>организация»,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A094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A0940">
        <w:rPr>
          <w:rFonts w:ascii="Times New Roman" w:hAnsi="Times New Roman" w:cs="Times New Roman"/>
          <w:sz w:val="24"/>
          <w:szCs w:val="24"/>
        </w:rPr>
        <w:t>лице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A0940">
        <w:rPr>
          <w:rFonts w:ascii="Times New Roman" w:hAnsi="Times New Roman" w:cs="Times New Roman"/>
          <w:sz w:val="24"/>
          <w:szCs w:val="24"/>
        </w:rPr>
        <w:t>_____________________________________________________,</w:t>
      </w:r>
      <w:r>
        <w:t> </w:t>
      </w:r>
      <w:r w:rsidRPr="002A0940">
        <w:rPr>
          <w:rFonts w:ascii="Times New Roman" w:hAnsi="Times New Roman" w:cs="Times New Roman"/>
          <w:sz w:val="24"/>
          <w:szCs w:val="24"/>
        </w:rPr>
        <w:t>действующего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A094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A0940">
        <w:rPr>
          <w:rFonts w:ascii="Times New Roman" w:hAnsi="Times New Roman" w:cs="Times New Roman"/>
          <w:sz w:val="24"/>
          <w:szCs w:val="24"/>
        </w:rPr>
        <w:t>основании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A0940">
        <w:rPr>
          <w:rFonts w:ascii="Times New Roman" w:hAnsi="Times New Roman" w:cs="Times New Roman"/>
          <w:sz w:val="24"/>
          <w:szCs w:val="24"/>
        </w:rPr>
        <w:t>________________________________________________, с другой стороны, именуемые по отдельности «Сторона», а вместе – «Стороны», заключили настоящий Договор о нижеследующем.</w:t>
      </w:r>
    </w:p>
    <w:p w:rsidR="001742B2" w:rsidRPr="00F2478A" w:rsidRDefault="001742B2" w:rsidP="001742B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42B2" w:rsidRPr="00F2478A" w:rsidRDefault="001742B2" w:rsidP="001742B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1742B2" w:rsidRPr="00F2478A" w:rsidRDefault="001742B2" w:rsidP="001742B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1.1. Предметом настоящего Договора является организация практической подготовки обучающихся (далее - Практическая подготовка).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1.2. Образовательная программа (программы), компоненты образовательной программы, при реализации которых организуется Практическая подготовка, количество обучающихся, осваивающих соответствующие компоненты образовательной программы, сроки организации Практической подготовки, согласуются Сторонами и являются неотъемлемой частью настоящего Договора (Приложение № 1).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1.3. Реализация компонентов образовательной программы, согласованных Сторонами в Приложении № 1 к настоящему Договору (далее - компоненты образовательной программы), осуществляется в помещениях Профильной организации, перечень которых согласуется Сторонами и является неотъемлемой частью настоящего Договора (Приложение № 2).</w:t>
      </w:r>
    </w:p>
    <w:p w:rsidR="001742B2" w:rsidRPr="00F2478A" w:rsidRDefault="001742B2" w:rsidP="001742B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 Права и обязанности Сторон</w:t>
      </w:r>
    </w:p>
    <w:p w:rsidR="001742B2" w:rsidRPr="00F2478A" w:rsidRDefault="001742B2" w:rsidP="001742B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2.1. Организация обязана: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2.1.1 не позднее, чем за 10 (десять)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обучающихся, осваивающих соответствующие компоненты образовательной программы посредством Практической подготовки;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2.1.2 назначить руководителя по Практической подготовке от Организации, который: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- обеспечивает организацию образовательной деятельности в форме Практической подготовки при реализации компонентов образовательной программы;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- организует участие обучающихся в выполнении определенных видов работ, связанных с будущей профессиональной деятельностью;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- оказывает методическую помощь обучающимся при выполнении определенных видов работ, связанных с будущей профессиональной деятельностью;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- 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подготовки, за жизнь и здоровье обучающихся и работников Организации, соблюдение ими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2.1.3 при смене руководителя по Практической подготовке в 10-тидневный срок сообщить об этом Профильной организации;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lastRenderedPageBreak/>
        <w:t>2.1.4 установить виды учебной деятельности, практики и иные компоненты образовательной программы, осваиваемые обучающимися в форме Практической подготовки, включая место, продолжительность и период их реализации;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2.1.5 направить обучающихся в Профильную организацию для освоения компонентов образовательной программы в форме Практической подготовки;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2.2. Профильная организация обязана: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2.2.1 создать условия для реализации компонентов образовательной программы в форме Практической подготовки, предоставить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обучающихся;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Par134"/>
      <w:bookmarkEnd w:id="6"/>
      <w:r w:rsidRPr="00F2478A">
        <w:rPr>
          <w:rFonts w:ascii="Times New Roman" w:hAnsi="Times New Roman" w:cs="Times New Roman"/>
          <w:sz w:val="24"/>
          <w:szCs w:val="24"/>
        </w:rPr>
        <w:t>2.2.2 назначить ответственное лицо, соответствующее требованиям трудового законодательства Российской Федерации о допуске к педагогической деятельности, из числа работников Профильной организации,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2.2.3 при смене лица, указанного в пункте 2.2.2, в 10-тидневный срок сообщить об этом Организации;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2.2.4 обеспечить безопасные условия реализации компонентов образовательной программы в форме Практической подготовки, выполнение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2.2.5 проводить оценку условий труда на рабочих местах, используемых при реализации компонентов образовательной программы в форме Практической подготовки, и сообщать руководителю Организации об условиях труда и требованиях охраны труда на рабочем месте;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2.2.6 ознакомить обучающихся с правилами внутреннего трудового распорядка Профильной организации, правилами по охране труда и технике безопасности;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2.2.7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2.2.8 предоставить обучающимся и руководителю по Практической подготовке от Организации возможность пользоваться помещениями Профильной организации, согласованными Сторонами (Приложение № 2 к настоящему Договору), а также находящимися в них оборудованием и техническими средствами обучения;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2.2.9 обо всех случаях нарушения обучающимися правил внутреннего трудового распорядка, охраны труда и техники безопасности сообщить руководителю по практической подготовке от Организации;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2.2.10 обеспечить продолжить рабочего дня для обучающихся в возрасте от 18 лет и старше продолжительностью не более 40 часов в неделю (ст. 91 ТК РФ).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2.3. Организация имеет право: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2.3.1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2.3.2 запрашивать информацию об организации Практической подготовки, в том числе о качестве и объеме выполненных обучающимися работ, связанных с будущей профессиональной деятельностью;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2.4. Профильная организация имеет право: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2.4.1 требовать от обучающихся соблюдения правил внутреннего трудового распорядка, охраны труда и техники безопасности, режима конфиденциальности, принятого в Профильной организации, предпринимать необходимые действия, направленные на предотвращение ситуации, способствующей разглашению конфиденциальной информации;</w:t>
      </w:r>
    </w:p>
    <w:p w:rsidR="001742B2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 xml:space="preserve">2.4.2 в случае установления факта нарушения обучающимися своих обязанностей в период организации Практической подготовки, режима конфиденциальности приостановить реализацию компонентов образовательной программы в форме Практической подготовки в </w:t>
      </w:r>
      <w:r w:rsidRPr="00F2478A">
        <w:rPr>
          <w:rFonts w:ascii="Times New Roman" w:hAnsi="Times New Roman" w:cs="Times New Roman"/>
          <w:sz w:val="24"/>
          <w:szCs w:val="24"/>
        </w:rPr>
        <w:lastRenderedPageBreak/>
        <w:t>отношении конкретного обучающегося;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742B2" w:rsidRPr="00F2478A" w:rsidRDefault="001742B2" w:rsidP="001742B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42B2" w:rsidRPr="00F2478A" w:rsidRDefault="001742B2" w:rsidP="001742B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3. Срок действия договора</w:t>
      </w:r>
    </w:p>
    <w:p w:rsidR="001742B2" w:rsidRPr="00F2478A" w:rsidRDefault="001742B2" w:rsidP="001742B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3.1. Настоящий Договор вступает в силу после его подписания и действует до полного исполнения Сторонами обязательств.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3.2. Любая из сторон вправе расторгнуть настоящий Договор с предварительным письменным уведомлением другой стороны за один месяц, но не позднее, чем за 15 (пятнадцать) рабочих дней до начала практики.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3.3.   Настоящий Договор является безвозмездным и не предусматривает финансовых обязательств сторон.</w:t>
      </w:r>
    </w:p>
    <w:p w:rsidR="001742B2" w:rsidRPr="00F2478A" w:rsidRDefault="001742B2" w:rsidP="001742B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42B2" w:rsidRPr="00F2478A" w:rsidRDefault="001742B2" w:rsidP="001742B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4. Заключительные положения</w:t>
      </w:r>
    </w:p>
    <w:p w:rsidR="001742B2" w:rsidRPr="00F2478A" w:rsidRDefault="001742B2" w:rsidP="001742B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4.1. Все споры, возникающие между Сторонами по настоящему Договору, разрешаются Сторонами в порядке, установленном законодательством Российской Федерации.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4.2. Изменение настоящего Договора осуществляется по соглашению Сторон в письменной форме в виде дополнительных соглашений к настоящему Договору, которые являются его неотъемлемой частью.</w:t>
      </w:r>
    </w:p>
    <w:p w:rsidR="001742B2" w:rsidRPr="00F2478A" w:rsidRDefault="001742B2" w:rsidP="001742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4.3. Настоящий Договор составлен в двух экземплярах, по одному для каждой из Сторон. Все экземпляры имеют одинаковую юридическую силу.</w:t>
      </w:r>
    </w:p>
    <w:p w:rsidR="001742B2" w:rsidRPr="00F2478A" w:rsidRDefault="001742B2" w:rsidP="001742B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42B2" w:rsidRPr="00F2478A" w:rsidRDefault="001742B2" w:rsidP="001742B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F2478A">
        <w:rPr>
          <w:rFonts w:ascii="Times New Roman" w:hAnsi="Times New Roman" w:cs="Times New Roman"/>
          <w:sz w:val="24"/>
          <w:szCs w:val="24"/>
        </w:rPr>
        <w:t>5. Адреса, реквизиты и подписи Сторон</w:t>
      </w:r>
    </w:p>
    <w:p w:rsidR="001742B2" w:rsidRPr="00F2478A" w:rsidRDefault="001742B2" w:rsidP="001742B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99"/>
        <w:gridCol w:w="361"/>
        <w:gridCol w:w="4579"/>
      </w:tblGrid>
      <w:tr w:rsidR="001742B2" w:rsidRPr="00F2478A" w:rsidTr="00E2344B">
        <w:trPr>
          <w:jc w:val="center"/>
        </w:trPr>
        <w:tc>
          <w:tcPr>
            <w:tcW w:w="4422" w:type="dxa"/>
            <w:vAlign w:val="center"/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>Профильная организация:</w:t>
            </w:r>
          </w:p>
        </w:tc>
        <w:tc>
          <w:tcPr>
            <w:tcW w:w="340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9" w:type="dxa"/>
            <w:vAlign w:val="center"/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>Организация:</w:t>
            </w:r>
          </w:p>
        </w:tc>
      </w:tr>
      <w:tr w:rsidR="001742B2" w:rsidRPr="00F2478A" w:rsidTr="00E2344B">
        <w:trPr>
          <w:jc w:val="center"/>
        </w:trPr>
        <w:tc>
          <w:tcPr>
            <w:tcW w:w="4422" w:type="dxa"/>
            <w:tcBorders>
              <w:bottom w:val="single" w:sz="4" w:space="0" w:color="auto"/>
            </w:tcBorders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9" w:type="dxa"/>
            <w:tcBorders>
              <w:bottom w:val="single" w:sz="4" w:space="0" w:color="auto"/>
            </w:tcBorders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6B5">
              <w:rPr>
                <w:rFonts w:ascii="Times New Roman" w:hAnsi="Times New Roman" w:cs="Times New Roman"/>
                <w:sz w:val="24"/>
                <w:szCs w:val="24"/>
              </w:rPr>
              <w:t>Образовательная автономная некоммерческая организация высшего образования «Московский технологический институт» (ОАНО ВО «</w:t>
            </w:r>
            <w:proofErr w:type="spellStart"/>
            <w:r w:rsidRPr="005206B5">
              <w:rPr>
                <w:rFonts w:ascii="Times New Roman" w:hAnsi="Times New Roman" w:cs="Times New Roman"/>
                <w:sz w:val="24"/>
                <w:szCs w:val="24"/>
              </w:rPr>
              <w:t>МосТех</w:t>
            </w:r>
            <w:proofErr w:type="spellEnd"/>
            <w:r w:rsidRPr="005206B5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</w:tr>
      <w:tr w:rsidR="001742B2" w:rsidRPr="00F2478A" w:rsidTr="00E2344B">
        <w:trPr>
          <w:jc w:val="center"/>
        </w:trPr>
        <w:tc>
          <w:tcPr>
            <w:tcW w:w="4422" w:type="dxa"/>
            <w:tcBorders>
              <w:top w:val="single" w:sz="4" w:space="0" w:color="auto"/>
            </w:tcBorders>
            <w:vAlign w:val="bottom"/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>(полное наименование)</w:t>
            </w:r>
          </w:p>
        </w:tc>
        <w:tc>
          <w:tcPr>
            <w:tcW w:w="340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9" w:type="dxa"/>
            <w:tcBorders>
              <w:top w:val="single" w:sz="4" w:space="0" w:color="auto"/>
            </w:tcBorders>
            <w:vAlign w:val="bottom"/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>(полное наименование)</w:t>
            </w:r>
          </w:p>
        </w:tc>
      </w:tr>
      <w:tr w:rsidR="001742B2" w:rsidRPr="00F2478A" w:rsidTr="00E2344B">
        <w:trPr>
          <w:jc w:val="center"/>
        </w:trPr>
        <w:tc>
          <w:tcPr>
            <w:tcW w:w="4422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 xml:space="preserve">Адрес: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</w:tc>
        <w:tc>
          <w:tcPr>
            <w:tcW w:w="340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9" w:type="dxa"/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 xml:space="preserve">Адрес: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105318, г. Москва, </w:t>
            </w:r>
            <w:r w:rsidRPr="005206B5">
              <w:rPr>
                <w:rFonts w:ascii="Times New Roman" w:hAnsi="Times New Roman" w:cs="Times New Roman"/>
                <w:sz w:val="24"/>
                <w:szCs w:val="24"/>
              </w:rPr>
              <w:t>ул. Измайловский вал, д.2.</w:t>
            </w:r>
          </w:p>
        </w:tc>
      </w:tr>
      <w:tr w:rsidR="001742B2" w:rsidRPr="00F2478A" w:rsidTr="00E2344B">
        <w:trPr>
          <w:jc w:val="center"/>
        </w:trPr>
        <w:tc>
          <w:tcPr>
            <w:tcW w:w="4422" w:type="dxa"/>
            <w:tcBorders>
              <w:bottom w:val="single" w:sz="4" w:space="0" w:color="auto"/>
            </w:tcBorders>
          </w:tcPr>
          <w:p w:rsidR="001742B2" w:rsidRPr="00F2478A" w:rsidRDefault="001742B2" w:rsidP="00E2344B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42B2" w:rsidRPr="00F2478A" w:rsidRDefault="001742B2" w:rsidP="00E2344B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9" w:type="dxa"/>
            <w:tcBorders>
              <w:bottom w:val="single" w:sz="4" w:space="0" w:color="auto"/>
            </w:tcBorders>
          </w:tcPr>
          <w:p w:rsidR="001742B2" w:rsidRPr="00F2478A" w:rsidRDefault="001742B2" w:rsidP="00E2344B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директор</w:t>
            </w:r>
          </w:p>
          <w:p w:rsidR="001742B2" w:rsidRPr="00F2478A" w:rsidRDefault="001742B2" w:rsidP="00E2344B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Нестерова А.В.</w:t>
            </w:r>
          </w:p>
        </w:tc>
      </w:tr>
      <w:tr w:rsidR="001742B2" w:rsidRPr="00F2478A" w:rsidTr="00E2344B">
        <w:trPr>
          <w:jc w:val="center"/>
        </w:trPr>
        <w:tc>
          <w:tcPr>
            <w:tcW w:w="4422" w:type="dxa"/>
            <w:tcBorders>
              <w:top w:val="single" w:sz="4" w:space="0" w:color="auto"/>
            </w:tcBorders>
            <w:vAlign w:val="bottom"/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>(наименование должности, фамилия, имя, отчество (при наличии)</w:t>
            </w:r>
          </w:p>
        </w:tc>
        <w:tc>
          <w:tcPr>
            <w:tcW w:w="340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9" w:type="dxa"/>
            <w:tcBorders>
              <w:top w:val="single" w:sz="4" w:space="0" w:color="auto"/>
            </w:tcBorders>
            <w:vAlign w:val="bottom"/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>(наименование должности, фамилия, имя, отчество (при наличии)</w:t>
            </w:r>
          </w:p>
        </w:tc>
      </w:tr>
      <w:tr w:rsidR="001742B2" w:rsidRPr="00F2478A" w:rsidTr="00E2344B">
        <w:trPr>
          <w:jc w:val="center"/>
        </w:trPr>
        <w:tc>
          <w:tcPr>
            <w:tcW w:w="4422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9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2B2" w:rsidRPr="00F2478A" w:rsidTr="00E2344B">
        <w:trPr>
          <w:jc w:val="center"/>
        </w:trPr>
        <w:tc>
          <w:tcPr>
            <w:tcW w:w="4422" w:type="dxa"/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>М.П. (при наличии)</w:t>
            </w:r>
          </w:p>
        </w:tc>
        <w:tc>
          <w:tcPr>
            <w:tcW w:w="340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9" w:type="dxa"/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 xml:space="preserve">М.П. </w:t>
            </w:r>
          </w:p>
        </w:tc>
      </w:tr>
    </w:tbl>
    <w:p w:rsidR="001742B2" w:rsidRPr="00F2478A" w:rsidRDefault="001742B2" w:rsidP="001742B2">
      <w:pPr>
        <w:rPr>
          <w:sz w:val="24"/>
          <w:szCs w:val="24"/>
        </w:rPr>
      </w:pPr>
    </w:p>
    <w:p w:rsidR="001742B2" w:rsidRPr="00F2478A" w:rsidRDefault="001742B2" w:rsidP="001742B2">
      <w:pPr>
        <w:spacing w:line="312" w:lineRule="auto"/>
        <w:jc w:val="right"/>
        <w:rPr>
          <w:b/>
          <w:sz w:val="24"/>
          <w:szCs w:val="24"/>
        </w:rPr>
      </w:pPr>
    </w:p>
    <w:p w:rsidR="001742B2" w:rsidRDefault="001742B2" w:rsidP="001742B2">
      <w:pPr>
        <w:spacing w:line="312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742B2" w:rsidRPr="00F2478A" w:rsidRDefault="001742B2" w:rsidP="001742B2">
      <w:pPr>
        <w:jc w:val="right"/>
        <w:rPr>
          <w:b/>
          <w:sz w:val="24"/>
          <w:szCs w:val="24"/>
        </w:rPr>
      </w:pPr>
      <w:r w:rsidRPr="00F2478A">
        <w:rPr>
          <w:b/>
          <w:sz w:val="24"/>
          <w:szCs w:val="24"/>
        </w:rPr>
        <w:lastRenderedPageBreak/>
        <w:t xml:space="preserve">Приложение №1  </w:t>
      </w:r>
    </w:p>
    <w:p w:rsidR="001742B2" w:rsidRPr="00F2478A" w:rsidRDefault="001742B2" w:rsidP="00174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sz w:val="24"/>
          <w:szCs w:val="24"/>
        </w:rPr>
      </w:pPr>
      <w:r w:rsidRPr="00F2478A">
        <w:rPr>
          <w:b/>
          <w:sz w:val="24"/>
          <w:szCs w:val="24"/>
        </w:rPr>
        <w:t>к Договору о практической подготовке обучающихся</w:t>
      </w:r>
    </w:p>
    <w:p w:rsidR="001742B2" w:rsidRPr="00F2478A" w:rsidRDefault="001742B2" w:rsidP="00174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4"/>
          <w:szCs w:val="24"/>
        </w:rPr>
      </w:pPr>
      <w:r w:rsidRPr="00237F53">
        <w:rPr>
          <w:sz w:val="24"/>
          <w:szCs w:val="24"/>
        </w:rPr>
        <w:t>№</w:t>
      </w:r>
      <w:r>
        <w:rPr>
          <w:sz w:val="24"/>
          <w:szCs w:val="24"/>
        </w:rPr>
        <w:t xml:space="preserve"> ____</w:t>
      </w:r>
      <w:r w:rsidRPr="00AC2C37">
        <w:rPr>
          <w:sz w:val="24"/>
          <w:szCs w:val="24"/>
        </w:rPr>
        <w:t xml:space="preserve"> от «</w:t>
      </w:r>
      <w:r>
        <w:rPr>
          <w:sz w:val="24"/>
          <w:szCs w:val="24"/>
        </w:rPr>
        <w:t>___</w:t>
      </w:r>
      <w:r w:rsidRPr="00AC2C37">
        <w:rPr>
          <w:sz w:val="24"/>
          <w:szCs w:val="24"/>
        </w:rPr>
        <w:t xml:space="preserve">» </w:t>
      </w:r>
      <w:r>
        <w:rPr>
          <w:sz w:val="24"/>
          <w:szCs w:val="24"/>
        </w:rPr>
        <w:t>__________</w:t>
      </w:r>
      <w:proofErr w:type="gramStart"/>
      <w:r>
        <w:rPr>
          <w:sz w:val="24"/>
          <w:szCs w:val="24"/>
        </w:rPr>
        <w:t xml:space="preserve">_ </w:t>
      </w:r>
      <w:r w:rsidRPr="00AC2C37">
        <w:rPr>
          <w:sz w:val="24"/>
          <w:szCs w:val="24"/>
        </w:rPr>
        <w:t xml:space="preserve"> 202</w:t>
      </w:r>
      <w:proofErr w:type="gramEnd"/>
      <w:r>
        <w:rPr>
          <w:sz w:val="24"/>
          <w:szCs w:val="24"/>
        </w:rPr>
        <w:t xml:space="preserve">  </w:t>
      </w:r>
      <w:r w:rsidRPr="00F2478A">
        <w:rPr>
          <w:sz w:val="24"/>
          <w:szCs w:val="24"/>
        </w:rPr>
        <w:t xml:space="preserve"> г.</w:t>
      </w:r>
    </w:p>
    <w:p w:rsidR="001742B2" w:rsidRPr="00F2478A" w:rsidRDefault="001742B2" w:rsidP="00174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4"/>
          <w:szCs w:val="24"/>
        </w:rPr>
      </w:pPr>
      <w:r w:rsidRPr="00F2478A">
        <w:rPr>
          <w:sz w:val="24"/>
          <w:szCs w:val="24"/>
        </w:rPr>
        <w:t>.</w:t>
      </w:r>
    </w:p>
    <w:p w:rsidR="001742B2" w:rsidRDefault="001742B2" w:rsidP="001742B2">
      <w:pPr>
        <w:ind w:firstLine="539"/>
        <w:jc w:val="both"/>
        <w:rPr>
          <w:sz w:val="24"/>
          <w:szCs w:val="24"/>
        </w:rPr>
      </w:pPr>
    </w:p>
    <w:p w:rsidR="001742B2" w:rsidRPr="00F2478A" w:rsidRDefault="001742B2" w:rsidP="001742B2">
      <w:pPr>
        <w:ind w:firstLine="539"/>
        <w:jc w:val="both"/>
        <w:rPr>
          <w:sz w:val="24"/>
          <w:szCs w:val="24"/>
        </w:rPr>
      </w:pPr>
      <w:r w:rsidRPr="00F2478A">
        <w:rPr>
          <w:sz w:val="24"/>
          <w:szCs w:val="24"/>
        </w:rPr>
        <w:t>Для организации практической подготовки Организация направляет в Профильную организацию обучающихся по следующим основным образовательным программам:</w:t>
      </w:r>
    </w:p>
    <w:tbl>
      <w:tblPr>
        <w:tblW w:w="9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"/>
        <w:gridCol w:w="31"/>
        <w:gridCol w:w="494"/>
        <w:gridCol w:w="1975"/>
        <w:gridCol w:w="2016"/>
        <w:gridCol w:w="41"/>
        <w:gridCol w:w="320"/>
        <w:gridCol w:w="2593"/>
        <w:gridCol w:w="1986"/>
        <w:gridCol w:w="63"/>
      </w:tblGrid>
      <w:tr w:rsidR="001742B2" w:rsidRPr="002268A0" w:rsidTr="00E2344B">
        <w:trPr>
          <w:gridAfter w:val="1"/>
          <w:wAfter w:w="63" w:type="dxa"/>
          <w:jc w:val="center"/>
        </w:trPr>
        <w:tc>
          <w:tcPr>
            <w:tcW w:w="540" w:type="dxa"/>
            <w:gridSpan w:val="3"/>
          </w:tcPr>
          <w:p w:rsidR="001742B2" w:rsidRPr="002268A0" w:rsidRDefault="001742B2" w:rsidP="00E2344B">
            <w:pPr>
              <w:spacing w:line="312" w:lineRule="auto"/>
              <w:jc w:val="both"/>
              <w:rPr>
                <w:sz w:val="22"/>
                <w:szCs w:val="22"/>
              </w:rPr>
            </w:pPr>
            <w:r w:rsidRPr="002268A0">
              <w:rPr>
                <w:sz w:val="22"/>
                <w:szCs w:val="22"/>
              </w:rPr>
              <w:t>№ п/п</w:t>
            </w:r>
          </w:p>
        </w:tc>
        <w:tc>
          <w:tcPr>
            <w:tcW w:w="1975" w:type="dxa"/>
          </w:tcPr>
          <w:p w:rsidR="001742B2" w:rsidRPr="002268A0" w:rsidRDefault="001742B2" w:rsidP="00E2344B">
            <w:pPr>
              <w:jc w:val="center"/>
              <w:rPr>
                <w:sz w:val="22"/>
                <w:szCs w:val="22"/>
              </w:rPr>
            </w:pPr>
            <w:r w:rsidRPr="002268A0">
              <w:rPr>
                <w:sz w:val="22"/>
                <w:szCs w:val="22"/>
              </w:rPr>
              <w:t>Образовательная программа</w:t>
            </w:r>
          </w:p>
        </w:tc>
        <w:tc>
          <w:tcPr>
            <w:tcW w:w="2016" w:type="dxa"/>
          </w:tcPr>
          <w:p w:rsidR="001742B2" w:rsidRPr="002268A0" w:rsidRDefault="001742B2" w:rsidP="00E2344B">
            <w:pPr>
              <w:jc w:val="center"/>
              <w:rPr>
                <w:sz w:val="22"/>
                <w:szCs w:val="22"/>
              </w:rPr>
            </w:pPr>
            <w:r w:rsidRPr="002268A0">
              <w:rPr>
                <w:sz w:val="22"/>
                <w:szCs w:val="22"/>
              </w:rPr>
              <w:t>Количество обучающихся, осваивающих соответствующие компоненты образовательной программы</w:t>
            </w:r>
          </w:p>
        </w:tc>
        <w:tc>
          <w:tcPr>
            <w:tcW w:w="2954" w:type="dxa"/>
            <w:gridSpan w:val="3"/>
          </w:tcPr>
          <w:p w:rsidR="001742B2" w:rsidRPr="002268A0" w:rsidRDefault="001742B2" w:rsidP="00E2344B">
            <w:pPr>
              <w:jc w:val="center"/>
              <w:rPr>
                <w:sz w:val="22"/>
                <w:szCs w:val="22"/>
              </w:rPr>
            </w:pPr>
            <w:r w:rsidRPr="002268A0">
              <w:rPr>
                <w:sz w:val="22"/>
                <w:szCs w:val="22"/>
              </w:rPr>
              <w:t>Компоненты образовательной программы, при реализации которых организуется практическая подготовка</w:t>
            </w:r>
          </w:p>
        </w:tc>
        <w:tc>
          <w:tcPr>
            <w:tcW w:w="1986" w:type="dxa"/>
          </w:tcPr>
          <w:p w:rsidR="001742B2" w:rsidRPr="002268A0" w:rsidRDefault="001742B2" w:rsidP="00E2344B">
            <w:pPr>
              <w:jc w:val="center"/>
              <w:rPr>
                <w:sz w:val="22"/>
                <w:szCs w:val="22"/>
              </w:rPr>
            </w:pPr>
            <w:r w:rsidRPr="002268A0">
              <w:rPr>
                <w:sz w:val="22"/>
                <w:szCs w:val="22"/>
              </w:rPr>
              <w:t>Сроки организации практической подготовки</w:t>
            </w:r>
          </w:p>
        </w:tc>
      </w:tr>
      <w:tr w:rsidR="001742B2" w:rsidRPr="002268A0" w:rsidTr="00E2344B">
        <w:trPr>
          <w:gridAfter w:val="1"/>
          <w:wAfter w:w="63" w:type="dxa"/>
          <w:trHeight w:val="384"/>
          <w:jc w:val="center"/>
        </w:trPr>
        <w:tc>
          <w:tcPr>
            <w:tcW w:w="540" w:type="dxa"/>
            <w:gridSpan w:val="3"/>
          </w:tcPr>
          <w:p w:rsidR="001742B2" w:rsidRPr="002268A0" w:rsidRDefault="001742B2" w:rsidP="001742B2">
            <w:pPr>
              <w:pStyle w:val="a5"/>
              <w:numPr>
                <w:ilvl w:val="0"/>
                <w:numId w:val="38"/>
              </w:numPr>
              <w:spacing w:line="312" w:lineRule="auto"/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1975" w:type="dxa"/>
          </w:tcPr>
          <w:p w:rsidR="001742B2" w:rsidRPr="002268A0" w:rsidRDefault="001742B2" w:rsidP="00E2344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13.03.01 Теплоэнергетика и теплотехника</w:t>
            </w:r>
          </w:p>
        </w:tc>
        <w:tc>
          <w:tcPr>
            <w:tcW w:w="2016" w:type="dxa"/>
          </w:tcPr>
          <w:p w:rsidR="001742B2" w:rsidRDefault="001742B2" w:rsidP="00E2344B">
            <w:pPr>
              <w:jc w:val="center"/>
              <w:rPr>
                <w:sz w:val="22"/>
                <w:szCs w:val="22"/>
              </w:rPr>
            </w:pPr>
          </w:p>
          <w:p w:rsidR="001742B2" w:rsidRPr="002268A0" w:rsidRDefault="001742B2" w:rsidP="00E2344B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954" w:type="dxa"/>
            <w:gridSpan w:val="3"/>
          </w:tcPr>
          <w:p w:rsidR="001742B2" w:rsidRPr="002268A0" w:rsidRDefault="001742B2" w:rsidP="00E2344B">
            <w:pPr>
              <w:jc w:val="center"/>
              <w:rPr>
                <w:sz w:val="22"/>
                <w:szCs w:val="22"/>
              </w:rPr>
            </w:pPr>
            <w:r w:rsidRPr="00BD67E0">
              <w:rPr>
                <w:sz w:val="22"/>
                <w:szCs w:val="22"/>
              </w:rPr>
              <w:t>Производственная</w:t>
            </w:r>
            <w:r>
              <w:rPr>
                <w:sz w:val="22"/>
                <w:szCs w:val="22"/>
              </w:rPr>
              <w:t xml:space="preserve"> практика (Эксплуатационная</w:t>
            </w:r>
            <w:r w:rsidRPr="002268A0">
              <w:rPr>
                <w:sz w:val="22"/>
                <w:szCs w:val="22"/>
              </w:rPr>
              <w:t xml:space="preserve"> практика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986" w:type="dxa"/>
          </w:tcPr>
          <w:p w:rsidR="001742B2" w:rsidRPr="002268A0" w:rsidRDefault="001742B2" w:rsidP="00E2344B">
            <w:pPr>
              <w:jc w:val="center"/>
              <w:rPr>
                <w:sz w:val="22"/>
                <w:szCs w:val="22"/>
              </w:rPr>
            </w:pPr>
            <w:r w:rsidRPr="002268A0">
              <w:rPr>
                <w:sz w:val="22"/>
                <w:szCs w:val="22"/>
              </w:rPr>
              <w:t>В соответствии с учебным планом и графиком учебного процесса</w:t>
            </w:r>
          </w:p>
        </w:tc>
      </w:tr>
      <w:tr w:rsidR="001742B2" w:rsidRPr="002268A0" w:rsidTr="00E2344B">
        <w:trPr>
          <w:gridAfter w:val="1"/>
          <w:wAfter w:w="63" w:type="dxa"/>
          <w:trHeight w:val="384"/>
          <w:jc w:val="center"/>
        </w:trPr>
        <w:tc>
          <w:tcPr>
            <w:tcW w:w="540" w:type="dxa"/>
            <w:gridSpan w:val="3"/>
          </w:tcPr>
          <w:p w:rsidR="001742B2" w:rsidRPr="002268A0" w:rsidRDefault="001742B2" w:rsidP="001742B2">
            <w:pPr>
              <w:pStyle w:val="a5"/>
              <w:numPr>
                <w:ilvl w:val="0"/>
                <w:numId w:val="38"/>
              </w:numPr>
              <w:spacing w:line="312" w:lineRule="auto"/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1975" w:type="dxa"/>
          </w:tcPr>
          <w:p w:rsidR="001742B2" w:rsidRPr="002268A0" w:rsidRDefault="001742B2" w:rsidP="00E2344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13.03.01 Теплоэнергетика и теплотехника</w:t>
            </w:r>
          </w:p>
        </w:tc>
        <w:tc>
          <w:tcPr>
            <w:tcW w:w="2016" w:type="dxa"/>
          </w:tcPr>
          <w:p w:rsidR="001742B2" w:rsidRDefault="001742B2" w:rsidP="00E2344B">
            <w:pPr>
              <w:jc w:val="center"/>
              <w:rPr>
                <w:sz w:val="22"/>
                <w:szCs w:val="22"/>
              </w:rPr>
            </w:pPr>
          </w:p>
          <w:p w:rsidR="001742B2" w:rsidRPr="002268A0" w:rsidRDefault="001742B2" w:rsidP="00E2344B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954" w:type="dxa"/>
            <w:gridSpan w:val="3"/>
          </w:tcPr>
          <w:p w:rsidR="001742B2" w:rsidRPr="002268A0" w:rsidRDefault="001742B2" w:rsidP="00E2344B">
            <w:pPr>
              <w:jc w:val="center"/>
              <w:rPr>
                <w:sz w:val="22"/>
                <w:szCs w:val="22"/>
              </w:rPr>
            </w:pPr>
            <w:r w:rsidRPr="00BD67E0">
              <w:rPr>
                <w:sz w:val="22"/>
                <w:szCs w:val="22"/>
              </w:rPr>
              <w:t>Производственная</w:t>
            </w:r>
            <w:r>
              <w:rPr>
                <w:sz w:val="22"/>
                <w:szCs w:val="22"/>
              </w:rPr>
              <w:t xml:space="preserve"> практика (Преддипломная</w:t>
            </w:r>
            <w:r w:rsidRPr="002268A0">
              <w:rPr>
                <w:sz w:val="22"/>
                <w:szCs w:val="22"/>
              </w:rPr>
              <w:t xml:space="preserve"> практика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986" w:type="dxa"/>
          </w:tcPr>
          <w:p w:rsidR="001742B2" w:rsidRPr="002268A0" w:rsidRDefault="001742B2" w:rsidP="00E2344B">
            <w:pPr>
              <w:jc w:val="center"/>
              <w:rPr>
                <w:sz w:val="22"/>
                <w:szCs w:val="22"/>
              </w:rPr>
            </w:pPr>
            <w:r w:rsidRPr="002268A0">
              <w:rPr>
                <w:sz w:val="22"/>
                <w:szCs w:val="22"/>
              </w:rPr>
              <w:t>В соответствии с учебным планом и графиком учебного процесса</w:t>
            </w:r>
          </w:p>
        </w:tc>
      </w:tr>
      <w:tr w:rsidR="001742B2" w:rsidRPr="002268A0" w:rsidTr="00E23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dxa"/>
          <w:wAfter w:w="63" w:type="dxa"/>
          <w:trHeight w:val="270"/>
          <w:jc w:val="center"/>
        </w:trPr>
        <w:tc>
          <w:tcPr>
            <w:tcW w:w="4557" w:type="dxa"/>
            <w:gridSpan w:val="5"/>
            <w:hideMark/>
          </w:tcPr>
          <w:p w:rsidR="001742B2" w:rsidRPr="002268A0" w:rsidRDefault="001742B2" w:rsidP="00E2344B">
            <w:pPr>
              <w:spacing w:line="312" w:lineRule="auto"/>
              <w:ind w:firstLine="127"/>
              <w:jc w:val="center"/>
              <w:rPr>
                <w:b/>
                <w:sz w:val="22"/>
                <w:szCs w:val="22"/>
              </w:rPr>
            </w:pPr>
          </w:p>
          <w:p w:rsidR="001742B2" w:rsidRPr="002268A0" w:rsidRDefault="001742B2" w:rsidP="00E2344B">
            <w:pPr>
              <w:spacing w:line="312" w:lineRule="auto"/>
              <w:ind w:firstLine="127"/>
              <w:jc w:val="center"/>
              <w:rPr>
                <w:sz w:val="22"/>
                <w:szCs w:val="22"/>
              </w:rPr>
            </w:pPr>
            <w:r w:rsidRPr="002268A0">
              <w:rPr>
                <w:b/>
                <w:sz w:val="22"/>
                <w:szCs w:val="22"/>
              </w:rPr>
              <w:t>СОГЛАСОВАНО</w:t>
            </w:r>
          </w:p>
        </w:tc>
        <w:tc>
          <w:tcPr>
            <w:tcW w:w="4899" w:type="dxa"/>
            <w:gridSpan w:val="3"/>
            <w:hideMark/>
          </w:tcPr>
          <w:p w:rsidR="001742B2" w:rsidRPr="002268A0" w:rsidRDefault="001742B2" w:rsidP="00E2344B">
            <w:pPr>
              <w:tabs>
                <w:tab w:val="left" w:pos="480"/>
                <w:tab w:val="right" w:pos="4935"/>
              </w:tabs>
              <w:spacing w:line="312" w:lineRule="auto"/>
              <w:jc w:val="center"/>
              <w:rPr>
                <w:b/>
                <w:sz w:val="22"/>
                <w:szCs w:val="22"/>
              </w:rPr>
            </w:pPr>
          </w:p>
          <w:p w:rsidR="001742B2" w:rsidRPr="002268A0" w:rsidRDefault="001742B2" w:rsidP="00E2344B">
            <w:pPr>
              <w:tabs>
                <w:tab w:val="left" w:pos="480"/>
                <w:tab w:val="right" w:pos="4935"/>
              </w:tabs>
              <w:spacing w:line="312" w:lineRule="auto"/>
              <w:jc w:val="center"/>
              <w:rPr>
                <w:sz w:val="22"/>
                <w:szCs w:val="22"/>
              </w:rPr>
            </w:pPr>
            <w:r w:rsidRPr="002268A0">
              <w:rPr>
                <w:b/>
                <w:sz w:val="22"/>
                <w:szCs w:val="22"/>
              </w:rPr>
              <w:t>СОГЛАСОВАНО</w:t>
            </w:r>
          </w:p>
        </w:tc>
      </w:tr>
      <w:tr w:rsidR="001742B2" w:rsidRPr="002268A0" w:rsidTr="00E23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Before w:val="2"/>
          <w:wBefore w:w="46" w:type="dxa"/>
          <w:jc w:val="center"/>
        </w:trPr>
        <w:tc>
          <w:tcPr>
            <w:tcW w:w="4485" w:type="dxa"/>
            <w:gridSpan w:val="3"/>
            <w:vAlign w:val="center"/>
          </w:tcPr>
          <w:p w:rsidR="001742B2" w:rsidRPr="002268A0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2268A0">
              <w:rPr>
                <w:rFonts w:ascii="Times New Roman" w:hAnsi="Times New Roman" w:cs="Times New Roman"/>
                <w:szCs w:val="22"/>
              </w:rPr>
              <w:t>Профильная организация:</w:t>
            </w:r>
          </w:p>
        </w:tc>
        <w:tc>
          <w:tcPr>
            <w:tcW w:w="361" w:type="dxa"/>
            <w:gridSpan w:val="2"/>
          </w:tcPr>
          <w:p w:rsidR="001742B2" w:rsidRPr="002268A0" w:rsidRDefault="001742B2" w:rsidP="00E2344B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42" w:type="dxa"/>
            <w:gridSpan w:val="3"/>
            <w:vAlign w:val="center"/>
          </w:tcPr>
          <w:p w:rsidR="001742B2" w:rsidRPr="002268A0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2268A0">
              <w:rPr>
                <w:rFonts w:ascii="Times New Roman" w:hAnsi="Times New Roman" w:cs="Times New Roman"/>
                <w:szCs w:val="22"/>
              </w:rPr>
              <w:t>Организация:</w:t>
            </w:r>
          </w:p>
        </w:tc>
      </w:tr>
      <w:tr w:rsidR="001742B2" w:rsidRPr="002268A0" w:rsidTr="00E23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Before w:val="2"/>
          <w:wBefore w:w="46" w:type="dxa"/>
          <w:jc w:val="center"/>
        </w:trPr>
        <w:tc>
          <w:tcPr>
            <w:tcW w:w="4485" w:type="dxa"/>
            <w:gridSpan w:val="3"/>
            <w:tcBorders>
              <w:bottom w:val="single" w:sz="4" w:space="0" w:color="auto"/>
            </w:tcBorders>
          </w:tcPr>
          <w:p w:rsidR="001742B2" w:rsidRPr="002268A0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361" w:type="dxa"/>
            <w:gridSpan w:val="2"/>
          </w:tcPr>
          <w:p w:rsidR="001742B2" w:rsidRPr="002268A0" w:rsidRDefault="001742B2" w:rsidP="00E2344B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42" w:type="dxa"/>
            <w:gridSpan w:val="3"/>
            <w:tcBorders>
              <w:bottom w:val="single" w:sz="4" w:space="0" w:color="auto"/>
            </w:tcBorders>
          </w:tcPr>
          <w:p w:rsidR="001742B2" w:rsidRPr="002268A0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D67E0">
              <w:rPr>
                <w:rFonts w:ascii="Times New Roman" w:hAnsi="Times New Roman" w:cs="Times New Roman"/>
                <w:szCs w:val="22"/>
              </w:rPr>
              <w:t>Образовательная автономная некоммерческая организация высшего образования «Московский технологический институт» (ОАНО ВО «</w:t>
            </w:r>
            <w:proofErr w:type="spellStart"/>
            <w:r w:rsidRPr="00BD67E0">
              <w:rPr>
                <w:rFonts w:ascii="Times New Roman" w:hAnsi="Times New Roman" w:cs="Times New Roman"/>
                <w:szCs w:val="22"/>
              </w:rPr>
              <w:t>МосТех</w:t>
            </w:r>
            <w:proofErr w:type="spellEnd"/>
            <w:r w:rsidRPr="00BD67E0">
              <w:rPr>
                <w:rFonts w:ascii="Times New Roman" w:hAnsi="Times New Roman" w:cs="Times New Roman"/>
                <w:szCs w:val="22"/>
              </w:rPr>
              <w:t>»)</w:t>
            </w:r>
          </w:p>
        </w:tc>
      </w:tr>
      <w:tr w:rsidR="001742B2" w:rsidRPr="002268A0" w:rsidTr="00E23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Before w:val="2"/>
          <w:wBefore w:w="46" w:type="dxa"/>
          <w:jc w:val="center"/>
        </w:trPr>
        <w:tc>
          <w:tcPr>
            <w:tcW w:w="4485" w:type="dxa"/>
            <w:gridSpan w:val="3"/>
            <w:tcBorders>
              <w:top w:val="single" w:sz="4" w:space="0" w:color="auto"/>
            </w:tcBorders>
            <w:vAlign w:val="bottom"/>
          </w:tcPr>
          <w:p w:rsidR="001742B2" w:rsidRPr="002268A0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2268A0">
              <w:rPr>
                <w:rFonts w:ascii="Times New Roman" w:hAnsi="Times New Roman" w:cs="Times New Roman"/>
                <w:szCs w:val="22"/>
              </w:rPr>
              <w:t>(полное наименование)</w:t>
            </w:r>
          </w:p>
        </w:tc>
        <w:tc>
          <w:tcPr>
            <w:tcW w:w="361" w:type="dxa"/>
            <w:gridSpan w:val="2"/>
          </w:tcPr>
          <w:p w:rsidR="001742B2" w:rsidRPr="002268A0" w:rsidRDefault="001742B2" w:rsidP="00E2344B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42" w:type="dxa"/>
            <w:gridSpan w:val="3"/>
            <w:tcBorders>
              <w:top w:val="single" w:sz="4" w:space="0" w:color="auto"/>
            </w:tcBorders>
            <w:vAlign w:val="bottom"/>
          </w:tcPr>
          <w:p w:rsidR="001742B2" w:rsidRPr="002268A0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2268A0">
              <w:rPr>
                <w:rFonts w:ascii="Times New Roman" w:hAnsi="Times New Roman" w:cs="Times New Roman"/>
                <w:szCs w:val="22"/>
              </w:rPr>
              <w:t>(полное наименование)</w:t>
            </w:r>
          </w:p>
        </w:tc>
      </w:tr>
      <w:tr w:rsidR="001742B2" w:rsidRPr="002268A0" w:rsidTr="00E23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Before w:val="2"/>
          <w:wBefore w:w="46" w:type="dxa"/>
          <w:jc w:val="center"/>
        </w:trPr>
        <w:tc>
          <w:tcPr>
            <w:tcW w:w="4485" w:type="dxa"/>
            <w:gridSpan w:val="3"/>
          </w:tcPr>
          <w:p w:rsidR="001742B2" w:rsidRPr="002268A0" w:rsidRDefault="001742B2" w:rsidP="00E2344B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F3AFD">
              <w:rPr>
                <w:rFonts w:ascii="Times New Roman" w:hAnsi="Times New Roman" w:cs="Times New Roman"/>
                <w:szCs w:val="22"/>
              </w:rPr>
              <w:t xml:space="preserve">Адрес:  </w:t>
            </w:r>
            <w:r>
              <w:rPr>
                <w:rFonts w:ascii="Times New Roman" w:hAnsi="Times New Roman" w:cs="Times New Roman"/>
                <w:szCs w:val="22"/>
              </w:rPr>
              <w:t xml:space="preserve">  </w:t>
            </w:r>
          </w:p>
        </w:tc>
        <w:tc>
          <w:tcPr>
            <w:tcW w:w="361" w:type="dxa"/>
            <w:gridSpan w:val="2"/>
          </w:tcPr>
          <w:p w:rsidR="001742B2" w:rsidRPr="002268A0" w:rsidRDefault="001742B2" w:rsidP="00E2344B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42" w:type="dxa"/>
            <w:gridSpan w:val="3"/>
          </w:tcPr>
          <w:p w:rsidR="001742B2" w:rsidRPr="002268A0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2268A0">
              <w:rPr>
                <w:rFonts w:ascii="Times New Roman" w:hAnsi="Times New Roman" w:cs="Times New Roman"/>
                <w:szCs w:val="22"/>
              </w:rPr>
              <w:t xml:space="preserve">Адрес: </w:t>
            </w:r>
            <w:r w:rsidRPr="00BD67E0">
              <w:rPr>
                <w:rFonts w:ascii="Times New Roman" w:hAnsi="Times New Roman" w:cs="Times New Roman"/>
                <w:szCs w:val="22"/>
              </w:rPr>
              <w:t>105318, г. Москва, ул. Измайловский вал, д.2.</w:t>
            </w:r>
          </w:p>
        </w:tc>
      </w:tr>
      <w:tr w:rsidR="001742B2" w:rsidRPr="002268A0" w:rsidTr="00E23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Before w:val="2"/>
          <w:wBefore w:w="46" w:type="dxa"/>
          <w:jc w:val="center"/>
        </w:trPr>
        <w:tc>
          <w:tcPr>
            <w:tcW w:w="4485" w:type="dxa"/>
            <w:gridSpan w:val="3"/>
            <w:tcBorders>
              <w:bottom w:val="single" w:sz="4" w:space="0" w:color="auto"/>
            </w:tcBorders>
          </w:tcPr>
          <w:p w:rsidR="001742B2" w:rsidRPr="002268A0" w:rsidRDefault="001742B2" w:rsidP="00E2344B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Директор</w:t>
            </w:r>
            <w:r w:rsidRPr="002268A0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  <w:p w:rsidR="001742B2" w:rsidRPr="002268A0" w:rsidRDefault="001742B2" w:rsidP="00E2344B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.</w:t>
            </w:r>
            <w:r w:rsidRPr="002268A0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361" w:type="dxa"/>
            <w:gridSpan w:val="2"/>
          </w:tcPr>
          <w:p w:rsidR="001742B2" w:rsidRPr="002268A0" w:rsidRDefault="001742B2" w:rsidP="00E2344B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42" w:type="dxa"/>
            <w:gridSpan w:val="3"/>
            <w:tcBorders>
              <w:bottom w:val="single" w:sz="4" w:space="0" w:color="auto"/>
            </w:tcBorders>
          </w:tcPr>
          <w:p w:rsidR="001742B2" w:rsidRPr="00BD67E0" w:rsidRDefault="001742B2" w:rsidP="00E2344B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BD67E0">
              <w:rPr>
                <w:rFonts w:ascii="Times New Roman" w:hAnsi="Times New Roman" w:cs="Times New Roman"/>
                <w:szCs w:val="22"/>
              </w:rPr>
              <w:t>Исполнительный директор</w:t>
            </w:r>
          </w:p>
          <w:p w:rsidR="001742B2" w:rsidRPr="002268A0" w:rsidRDefault="001742B2" w:rsidP="00E2344B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BD67E0">
              <w:rPr>
                <w:rFonts w:ascii="Times New Roman" w:hAnsi="Times New Roman" w:cs="Times New Roman"/>
                <w:szCs w:val="22"/>
              </w:rPr>
              <w:t>Нестерова А.В.</w:t>
            </w:r>
          </w:p>
        </w:tc>
      </w:tr>
      <w:tr w:rsidR="001742B2" w:rsidRPr="002268A0" w:rsidTr="00E23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Before w:val="2"/>
          <w:wBefore w:w="46" w:type="dxa"/>
          <w:jc w:val="center"/>
        </w:trPr>
        <w:tc>
          <w:tcPr>
            <w:tcW w:w="4485" w:type="dxa"/>
            <w:gridSpan w:val="3"/>
            <w:tcBorders>
              <w:top w:val="single" w:sz="4" w:space="0" w:color="auto"/>
            </w:tcBorders>
            <w:vAlign w:val="bottom"/>
          </w:tcPr>
          <w:p w:rsidR="001742B2" w:rsidRPr="002268A0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2268A0">
              <w:rPr>
                <w:rFonts w:ascii="Times New Roman" w:hAnsi="Times New Roman" w:cs="Times New Roman"/>
                <w:szCs w:val="22"/>
              </w:rPr>
              <w:t>(наименование должности, фамилия, имя, отчество (при наличии)</w:t>
            </w:r>
          </w:p>
        </w:tc>
        <w:tc>
          <w:tcPr>
            <w:tcW w:w="361" w:type="dxa"/>
            <w:gridSpan w:val="2"/>
          </w:tcPr>
          <w:p w:rsidR="001742B2" w:rsidRPr="002268A0" w:rsidRDefault="001742B2" w:rsidP="00E2344B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42" w:type="dxa"/>
            <w:gridSpan w:val="3"/>
            <w:tcBorders>
              <w:top w:val="single" w:sz="4" w:space="0" w:color="auto"/>
            </w:tcBorders>
            <w:vAlign w:val="bottom"/>
          </w:tcPr>
          <w:p w:rsidR="001742B2" w:rsidRPr="002268A0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2268A0">
              <w:rPr>
                <w:rFonts w:ascii="Times New Roman" w:hAnsi="Times New Roman" w:cs="Times New Roman"/>
                <w:szCs w:val="22"/>
              </w:rPr>
              <w:t>(наименование должности, фамилия, имя, отчество (при наличии)</w:t>
            </w:r>
          </w:p>
        </w:tc>
      </w:tr>
      <w:tr w:rsidR="001742B2" w:rsidRPr="002268A0" w:rsidTr="00E23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gridBefore w:val="2"/>
          <w:wBefore w:w="46" w:type="dxa"/>
          <w:jc w:val="center"/>
        </w:trPr>
        <w:tc>
          <w:tcPr>
            <w:tcW w:w="4485" w:type="dxa"/>
            <w:gridSpan w:val="3"/>
          </w:tcPr>
          <w:p w:rsidR="001742B2" w:rsidRPr="002268A0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2268A0">
              <w:rPr>
                <w:rFonts w:ascii="Times New Roman" w:hAnsi="Times New Roman" w:cs="Times New Roman"/>
                <w:szCs w:val="22"/>
              </w:rPr>
              <w:t>М.П. (при наличии)</w:t>
            </w:r>
          </w:p>
        </w:tc>
        <w:tc>
          <w:tcPr>
            <w:tcW w:w="361" w:type="dxa"/>
            <w:gridSpan w:val="2"/>
          </w:tcPr>
          <w:p w:rsidR="001742B2" w:rsidRPr="002268A0" w:rsidRDefault="001742B2" w:rsidP="00E2344B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42" w:type="dxa"/>
            <w:gridSpan w:val="3"/>
          </w:tcPr>
          <w:p w:rsidR="001742B2" w:rsidRPr="002268A0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2268A0">
              <w:rPr>
                <w:rFonts w:ascii="Times New Roman" w:hAnsi="Times New Roman" w:cs="Times New Roman"/>
                <w:szCs w:val="22"/>
              </w:rPr>
              <w:t xml:space="preserve">М.П. </w:t>
            </w:r>
          </w:p>
          <w:p w:rsidR="001742B2" w:rsidRPr="002268A0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1742B2" w:rsidRPr="002268A0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1742B2" w:rsidRPr="00F2478A" w:rsidRDefault="001742B2" w:rsidP="00174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/>
          <w:sz w:val="24"/>
          <w:szCs w:val="24"/>
        </w:rPr>
      </w:pPr>
      <w:r w:rsidRPr="00F2478A">
        <w:rPr>
          <w:b/>
          <w:sz w:val="24"/>
          <w:szCs w:val="24"/>
        </w:rPr>
        <w:br w:type="page"/>
      </w:r>
      <w:r w:rsidRPr="00F2478A">
        <w:rPr>
          <w:b/>
          <w:sz w:val="24"/>
          <w:szCs w:val="24"/>
        </w:rPr>
        <w:lastRenderedPageBreak/>
        <w:t xml:space="preserve">Приложение №2 </w:t>
      </w:r>
      <w:r w:rsidRPr="00F2478A">
        <w:rPr>
          <w:sz w:val="24"/>
          <w:szCs w:val="24"/>
        </w:rPr>
        <w:t xml:space="preserve"> </w:t>
      </w:r>
      <w:r w:rsidRPr="00F2478A">
        <w:rPr>
          <w:sz w:val="24"/>
          <w:szCs w:val="24"/>
        </w:rPr>
        <w:br/>
      </w:r>
      <w:r w:rsidRPr="00F2478A">
        <w:rPr>
          <w:b/>
          <w:sz w:val="24"/>
          <w:szCs w:val="24"/>
        </w:rPr>
        <w:t>к Договору о практической подготовке обучающихся</w:t>
      </w:r>
    </w:p>
    <w:p w:rsidR="001742B2" w:rsidRPr="00F2478A" w:rsidRDefault="001742B2" w:rsidP="00174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4"/>
          <w:szCs w:val="24"/>
        </w:rPr>
      </w:pPr>
      <w:proofErr w:type="gramStart"/>
      <w:r w:rsidRPr="00237F53">
        <w:rPr>
          <w:sz w:val="24"/>
          <w:szCs w:val="24"/>
        </w:rPr>
        <w:t xml:space="preserve">№ </w:t>
      </w:r>
      <w:r>
        <w:rPr>
          <w:sz w:val="24"/>
          <w:szCs w:val="24"/>
        </w:rPr>
        <w:t xml:space="preserve"> _</w:t>
      </w:r>
      <w:proofErr w:type="gramEnd"/>
      <w:r>
        <w:rPr>
          <w:sz w:val="24"/>
          <w:szCs w:val="24"/>
        </w:rPr>
        <w:t>___</w:t>
      </w:r>
      <w:r w:rsidRPr="00AC2C37">
        <w:rPr>
          <w:sz w:val="24"/>
          <w:szCs w:val="24"/>
        </w:rPr>
        <w:t xml:space="preserve"> от «</w:t>
      </w:r>
      <w:r>
        <w:rPr>
          <w:sz w:val="24"/>
          <w:szCs w:val="24"/>
        </w:rPr>
        <w:t>___</w:t>
      </w:r>
      <w:r w:rsidRPr="00AC2C37">
        <w:rPr>
          <w:sz w:val="24"/>
          <w:szCs w:val="24"/>
        </w:rPr>
        <w:t xml:space="preserve">»  </w:t>
      </w:r>
      <w:r>
        <w:rPr>
          <w:sz w:val="24"/>
          <w:szCs w:val="24"/>
        </w:rPr>
        <w:t xml:space="preserve">___________ </w:t>
      </w:r>
      <w:r w:rsidRPr="00AC2C37">
        <w:rPr>
          <w:sz w:val="24"/>
          <w:szCs w:val="24"/>
        </w:rPr>
        <w:t xml:space="preserve"> 202</w:t>
      </w:r>
      <w:r>
        <w:rPr>
          <w:sz w:val="24"/>
          <w:szCs w:val="24"/>
        </w:rPr>
        <w:t xml:space="preserve">  </w:t>
      </w:r>
      <w:r w:rsidRPr="00F2478A">
        <w:rPr>
          <w:sz w:val="24"/>
          <w:szCs w:val="24"/>
        </w:rPr>
        <w:t xml:space="preserve"> г.</w:t>
      </w:r>
    </w:p>
    <w:p w:rsidR="001742B2" w:rsidRDefault="001742B2" w:rsidP="001742B2">
      <w:pPr>
        <w:ind w:firstLine="539"/>
        <w:jc w:val="both"/>
        <w:rPr>
          <w:sz w:val="24"/>
          <w:szCs w:val="24"/>
        </w:rPr>
      </w:pPr>
    </w:p>
    <w:p w:rsidR="001742B2" w:rsidRDefault="001742B2" w:rsidP="001742B2">
      <w:pPr>
        <w:ind w:firstLine="567"/>
        <w:jc w:val="both"/>
        <w:rPr>
          <w:sz w:val="24"/>
          <w:szCs w:val="24"/>
        </w:rPr>
      </w:pPr>
    </w:p>
    <w:p w:rsidR="001742B2" w:rsidRPr="00F2478A" w:rsidRDefault="001742B2" w:rsidP="001742B2">
      <w:pPr>
        <w:ind w:firstLine="567"/>
        <w:jc w:val="both"/>
        <w:rPr>
          <w:sz w:val="24"/>
          <w:szCs w:val="24"/>
        </w:rPr>
      </w:pPr>
      <w:r w:rsidRPr="00F2478A">
        <w:rPr>
          <w:sz w:val="24"/>
          <w:szCs w:val="24"/>
        </w:rPr>
        <w:t>Перечень помещений Профильной организации, в которых осуществляется реализация компонентов образовательной программы:</w:t>
      </w:r>
    </w:p>
    <w:tbl>
      <w:tblPr>
        <w:tblW w:w="9115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3"/>
        <w:gridCol w:w="369"/>
        <w:gridCol w:w="3433"/>
      </w:tblGrid>
      <w:tr w:rsidR="001742B2" w:rsidRPr="00F2478A" w:rsidTr="00E2344B">
        <w:trPr>
          <w:jc w:val="center"/>
        </w:trPr>
        <w:tc>
          <w:tcPr>
            <w:tcW w:w="5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742B2" w:rsidRDefault="001742B2" w:rsidP="00E2344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структурного подразделения Профильной организации, организующего Практическую подготовку обучающихся</w:t>
            </w:r>
          </w:p>
        </w:tc>
        <w:tc>
          <w:tcPr>
            <w:tcW w:w="3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742B2" w:rsidRDefault="001742B2" w:rsidP="00E2344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помещения Профильной организации</w:t>
            </w:r>
          </w:p>
        </w:tc>
      </w:tr>
      <w:tr w:rsidR="001742B2" w:rsidRPr="0075298F" w:rsidTr="00E2344B">
        <w:trPr>
          <w:jc w:val="center"/>
        </w:trPr>
        <w:tc>
          <w:tcPr>
            <w:tcW w:w="5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42B2" w:rsidRPr="0075298F" w:rsidRDefault="001742B2" w:rsidP="00E2344B">
            <w:pPr>
              <w:spacing w:line="256" w:lineRule="auto"/>
              <w:jc w:val="center"/>
              <w:rPr>
                <w:i/>
                <w:color w:val="22272F"/>
                <w:sz w:val="24"/>
                <w:szCs w:val="24"/>
                <w:lang w:eastAsia="en-US"/>
              </w:rPr>
            </w:pPr>
            <w:r>
              <w:rPr>
                <w:i/>
                <w:color w:val="FF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742B2" w:rsidRPr="0075298F" w:rsidRDefault="001742B2" w:rsidP="00E2344B">
            <w:pPr>
              <w:spacing w:line="256" w:lineRule="auto"/>
              <w:jc w:val="center"/>
              <w:rPr>
                <w:i/>
                <w:color w:val="FF0000"/>
                <w:sz w:val="24"/>
                <w:szCs w:val="24"/>
                <w:lang w:eastAsia="en-US"/>
              </w:rPr>
            </w:pPr>
            <w:r>
              <w:rPr>
                <w:i/>
                <w:color w:val="FF0000"/>
                <w:sz w:val="24"/>
                <w:szCs w:val="24"/>
                <w:lang w:eastAsia="en-US"/>
              </w:rPr>
              <w:t xml:space="preserve"> </w:t>
            </w:r>
          </w:p>
          <w:p w:rsidR="001742B2" w:rsidRPr="0075298F" w:rsidRDefault="001742B2" w:rsidP="00E2344B">
            <w:pPr>
              <w:spacing w:line="256" w:lineRule="auto"/>
              <w:jc w:val="center"/>
              <w:rPr>
                <w:i/>
                <w:color w:val="FF0000"/>
                <w:sz w:val="24"/>
                <w:szCs w:val="24"/>
                <w:lang w:eastAsia="en-US"/>
              </w:rPr>
            </w:pPr>
          </w:p>
          <w:p w:rsidR="001742B2" w:rsidRPr="0075298F" w:rsidRDefault="001742B2" w:rsidP="00E2344B">
            <w:pPr>
              <w:spacing w:line="256" w:lineRule="auto"/>
              <w:jc w:val="center"/>
              <w:rPr>
                <w:i/>
                <w:color w:val="FF0000"/>
                <w:sz w:val="24"/>
                <w:szCs w:val="24"/>
                <w:lang w:eastAsia="en-US"/>
              </w:rPr>
            </w:pPr>
          </w:p>
        </w:tc>
      </w:tr>
      <w:tr w:rsidR="001742B2" w:rsidRPr="00F2478A" w:rsidTr="00E2344B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433" w:type="dxa"/>
          <w:trHeight w:val="270"/>
          <w:jc w:val="center"/>
        </w:trPr>
        <w:tc>
          <w:tcPr>
            <w:tcW w:w="5682" w:type="dxa"/>
            <w:gridSpan w:val="2"/>
            <w:hideMark/>
          </w:tcPr>
          <w:p w:rsidR="001742B2" w:rsidRPr="00F2478A" w:rsidRDefault="001742B2" w:rsidP="00E2344B">
            <w:pPr>
              <w:spacing w:line="312" w:lineRule="auto"/>
              <w:ind w:firstLine="127"/>
              <w:jc w:val="center"/>
              <w:rPr>
                <w:color w:val="22272F"/>
                <w:sz w:val="24"/>
                <w:szCs w:val="24"/>
              </w:rPr>
            </w:pPr>
            <w:r w:rsidRPr="00F2478A">
              <w:rPr>
                <w:color w:val="22272F"/>
                <w:sz w:val="24"/>
                <w:szCs w:val="24"/>
              </w:rPr>
              <w:t> </w:t>
            </w:r>
          </w:p>
          <w:p w:rsidR="001742B2" w:rsidRPr="00F2478A" w:rsidRDefault="001742B2" w:rsidP="00E2344B">
            <w:pPr>
              <w:spacing w:line="312" w:lineRule="auto"/>
              <w:ind w:firstLine="127"/>
              <w:jc w:val="center"/>
              <w:rPr>
                <w:sz w:val="24"/>
                <w:szCs w:val="24"/>
              </w:rPr>
            </w:pPr>
            <w:r w:rsidRPr="00F2478A">
              <w:rPr>
                <w:b/>
                <w:sz w:val="24"/>
                <w:szCs w:val="24"/>
              </w:rPr>
              <w:t>СОГЛАСОВАНО</w:t>
            </w:r>
          </w:p>
        </w:tc>
      </w:tr>
    </w:tbl>
    <w:p w:rsidR="001742B2" w:rsidRPr="00F2478A" w:rsidRDefault="001742B2" w:rsidP="001742B2">
      <w:pPr>
        <w:spacing w:line="312" w:lineRule="auto"/>
        <w:jc w:val="both"/>
        <w:rPr>
          <w:sz w:val="24"/>
          <w:szCs w:val="24"/>
        </w:rPr>
      </w:pPr>
    </w:p>
    <w:tbl>
      <w:tblPr>
        <w:tblW w:w="9639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56"/>
        <w:gridCol w:w="350"/>
        <w:gridCol w:w="4733"/>
      </w:tblGrid>
      <w:tr w:rsidR="001742B2" w:rsidRPr="00F2478A" w:rsidTr="00E2344B">
        <w:trPr>
          <w:jc w:val="center"/>
        </w:trPr>
        <w:tc>
          <w:tcPr>
            <w:tcW w:w="4556" w:type="dxa"/>
            <w:vAlign w:val="center"/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>Профильная организация:</w:t>
            </w:r>
          </w:p>
        </w:tc>
        <w:tc>
          <w:tcPr>
            <w:tcW w:w="350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  <w:vAlign w:val="center"/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>Организация:</w:t>
            </w:r>
          </w:p>
        </w:tc>
      </w:tr>
      <w:tr w:rsidR="001742B2" w:rsidRPr="00F2478A" w:rsidTr="00E2344B">
        <w:trPr>
          <w:jc w:val="center"/>
        </w:trPr>
        <w:tc>
          <w:tcPr>
            <w:tcW w:w="4556" w:type="dxa"/>
            <w:tcBorders>
              <w:bottom w:val="single" w:sz="4" w:space="0" w:color="auto"/>
            </w:tcBorders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  <w:tcBorders>
              <w:bottom w:val="single" w:sz="4" w:space="0" w:color="auto"/>
            </w:tcBorders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7E0">
              <w:rPr>
                <w:rFonts w:ascii="Times New Roman" w:hAnsi="Times New Roman" w:cs="Times New Roman"/>
                <w:sz w:val="24"/>
                <w:szCs w:val="24"/>
              </w:rPr>
              <w:t>Образовательная автономная некоммерческая организация высшего образования «Московский технологический институт» (ОАНО ВО «</w:t>
            </w:r>
            <w:proofErr w:type="spellStart"/>
            <w:r w:rsidRPr="00BD67E0">
              <w:rPr>
                <w:rFonts w:ascii="Times New Roman" w:hAnsi="Times New Roman" w:cs="Times New Roman"/>
                <w:sz w:val="24"/>
                <w:szCs w:val="24"/>
              </w:rPr>
              <w:t>МосТех</w:t>
            </w:r>
            <w:proofErr w:type="spellEnd"/>
            <w:r w:rsidRPr="00BD67E0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</w:tr>
      <w:tr w:rsidR="001742B2" w:rsidRPr="00F2478A" w:rsidTr="00E2344B">
        <w:trPr>
          <w:jc w:val="center"/>
        </w:trPr>
        <w:tc>
          <w:tcPr>
            <w:tcW w:w="4556" w:type="dxa"/>
            <w:tcBorders>
              <w:top w:val="single" w:sz="4" w:space="0" w:color="auto"/>
            </w:tcBorders>
            <w:vAlign w:val="bottom"/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>(полное наименование)</w:t>
            </w:r>
          </w:p>
        </w:tc>
        <w:tc>
          <w:tcPr>
            <w:tcW w:w="350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  <w:tcBorders>
              <w:top w:val="single" w:sz="4" w:space="0" w:color="auto"/>
            </w:tcBorders>
            <w:vAlign w:val="bottom"/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>(полное наименование)</w:t>
            </w:r>
          </w:p>
        </w:tc>
      </w:tr>
      <w:tr w:rsidR="001742B2" w:rsidRPr="00F2478A" w:rsidTr="00E2344B">
        <w:trPr>
          <w:jc w:val="center"/>
        </w:trPr>
        <w:tc>
          <w:tcPr>
            <w:tcW w:w="4556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F3AFD">
              <w:rPr>
                <w:rFonts w:ascii="Times New Roman" w:hAnsi="Times New Roman" w:cs="Times New Roman"/>
                <w:sz w:val="24"/>
                <w:szCs w:val="24"/>
              </w:rPr>
              <w:t xml:space="preserve">Адрес:  </w:t>
            </w:r>
          </w:p>
        </w:tc>
        <w:tc>
          <w:tcPr>
            <w:tcW w:w="350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7E0">
              <w:rPr>
                <w:rFonts w:ascii="Times New Roman" w:hAnsi="Times New Roman" w:cs="Times New Roman"/>
                <w:sz w:val="24"/>
                <w:szCs w:val="24"/>
              </w:rPr>
              <w:t>Адрес: 105318, г. Москва, ул. Измайловский вал, д.2.</w:t>
            </w:r>
          </w:p>
        </w:tc>
      </w:tr>
      <w:tr w:rsidR="001742B2" w:rsidRPr="00F2478A" w:rsidTr="00E2344B">
        <w:trPr>
          <w:jc w:val="center"/>
        </w:trPr>
        <w:tc>
          <w:tcPr>
            <w:tcW w:w="4556" w:type="dxa"/>
            <w:tcBorders>
              <w:bottom w:val="single" w:sz="4" w:space="0" w:color="auto"/>
            </w:tcBorders>
          </w:tcPr>
          <w:p w:rsidR="001742B2" w:rsidRPr="00F2478A" w:rsidRDefault="001742B2" w:rsidP="00E2344B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 xml:space="preserve">иректор </w:t>
            </w:r>
          </w:p>
          <w:p w:rsidR="001742B2" w:rsidRPr="00F2478A" w:rsidRDefault="001742B2" w:rsidP="00E2344B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  <w:tcBorders>
              <w:bottom w:val="single" w:sz="4" w:space="0" w:color="auto"/>
            </w:tcBorders>
          </w:tcPr>
          <w:p w:rsidR="001742B2" w:rsidRPr="00BD67E0" w:rsidRDefault="001742B2" w:rsidP="00E2344B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67E0">
              <w:rPr>
                <w:rFonts w:ascii="Times New Roman" w:hAnsi="Times New Roman" w:cs="Times New Roman"/>
                <w:sz w:val="24"/>
                <w:szCs w:val="24"/>
              </w:rPr>
              <w:t>Исполнительный директор</w:t>
            </w:r>
          </w:p>
          <w:p w:rsidR="001742B2" w:rsidRPr="00F2478A" w:rsidRDefault="001742B2" w:rsidP="00E2344B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67E0">
              <w:rPr>
                <w:rFonts w:ascii="Times New Roman" w:hAnsi="Times New Roman" w:cs="Times New Roman"/>
                <w:sz w:val="24"/>
                <w:szCs w:val="24"/>
              </w:rPr>
              <w:t>Нестерова А.В.</w:t>
            </w:r>
          </w:p>
        </w:tc>
      </w:tr>
      <w:tr w:rsidR="001742B2" w:rsidRPr="00F2478A" w:rsidTr="00E2344B">
        <w:trPr>
          <w:jc w:val="center"/>
        </w:trPr>
        <w:tc>
          <w:tcPr>
            <w:tcW w:w="4556" w:type="dxa"/>
            <w:tcBorders>
              <w:top w:val="single" w:sz="4" w:space="0" w:color="auto"/>
            </w:tcBorders>
            <w:vAlign w:val="bottom"/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>(наименование должности, фамилия, имя, отчество (при наличии)</w:t>
            </w:r>
          </w:p>
        </w:tc>
        <w:tc>
          <w:tcPr>
            <w:tcW w:w="350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  <w:tcBorders>
              <w:top w:val="single" w:sz="4" w:space="0" w:color="auto"/>
            </w:tcBorders>
            <w:vAlign w:val="bottom"/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>(наименование должности, фамилия, имя, отчество (при наличии)</w:t>
            </w:r>
          </w:p>
        </w:tc>
      </w:tr>
      <w:tr w:rsidR="001742B2" w:rsidRPr="00F2478A" w:rsidTr="00E2344B">
        <w:trPr>
          <w:jc w:val="center"/>
        </w:trPr>
        <w:tc>
          <w:tcPr>
            <w:tcW w:w="4556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2B2" w:rsidRPr="00F2478A" w:rsidTr="00E2344B">
        <w:trPr>
          <w:jc w:val="center"/>
        </w:trPr>
        <w:tc>
          <w:tcPr>
            <w:tcW w:w="4556" w:type="dxa"/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>М.П. (при наличии)</w:t>
            </w:r>
          </w:p>
        </w:tc>
        <w:tc>
          <w:tcPr>
            <w:tcW w:w="350" w:type="dxa"/>
          </w:tcPr>
          <w:p w:rsidR="001742B2" w:rsidRPr="00F2478A" w:rsidRDefault="001742B2" w:rsidP="00E234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3" w:type="dxa"/>
          </w:tcPr>
          <w:p w:rsidR="001742B2" w:rsidRPr="00F2478A" w:rsidRDefault="001742B2" w:rsidP="00E2344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78A">
              <w:rPr>
                <w:rFonts w:ascii="Times New Roman" w:hAnsi="Times New Roman" w:cs="Times New Roman"/>
                <w:sz w:val="24"/>
                <w:szCs w:val="24"/>
              </w:rPr>
              <w:t xml:space="preserve">М.П. </w:t>
            </w:r>
          </w:p>
        </w:tc>
      </w:tr>
    </w:tbl>
    <w:p w:rsidR="001742B2" w:rsidRPr="00F2478A" w:rsidRDefault="001742B2" w:rsidP="001742B2">
      <w:pPr>
        <w:pStyle w:val="a5"/>
        <w:tabs>
          <w:tab w:val="left" w:pos="360"/>
          <w:tab w:val="left" w:pos="1134"/>
        </w:tabs>
        <w:ind w:left="709"/>
        <w:jc w:val="right"/>
        <w:rPr>
          <w:b/>
          <w:smallCaps/>
          <w:sz w:val="24"/>
          <w:szCs w:val="24"/>
        </w:rPr>
      </w:pPr>
    </w:p>
    <w:p w:rsidR="001742B2" w:rsidRPr="00F2478A" w:rsidRDefault="001742B2" w:rsidP="001742B2">
      <w:pPr>
        <w:pStyle w:val="a5"/>
        <w:tabs>
          <w:tab w:val="left" w:pos="360"/>
          <w:tab w:val="left" w:pos="1134"/>
        </w:tabs>
        <w:ind w:left="709"/>
        <w:jc w:val="right"/>
        <w:rPr>
          <w:b/>
          <w:smallCaps/>
          <w:sz w:val="24"/>
          <w:szCs w:val="24"/>
        </w:rPr>
      </w:pPr>
    </w:p>
    <w:p w:rsidR="001742B2" w:rsidRPr="00F2478A" w:rsidRDefault="001742B2" w:rsidP="001742B2">
      <w:pPr>
        <w:rPr>
          <w:sz w:val="24"/>
          <w:szCs w:val="24"/>
        </w:rPr>
      </w:pPr>
    </w:p>
    <w:p w:rsidR="00570DC1" w:rsidRPr="006728B8" w:rsidRDefault="00570DC1" w:rsidP="001742B2">
      <w:pPr>
        <w:adjustRightInd/>
        <w:spacing w:line="276" w:lineRule="auto"/>
        <w:jc w:val="center"/>
        <w:rPr>
          <w:sz w:val="24"/>
          <w:szCs w:val="24"/>
        </w:rPr>
      </w:pPr>
    </w:p>
    <w:sectPr w:rsidR="00570DC1" w:rsidRPr="006728B8" w:rsidSect="00B43A4A">
      <w:footerReference w:type="default" r:id="rId37"/>
      <w:footnotePr>
        <w:numRestart w:val="eachPage"/>
      </w:footnotePr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4DD7" w:rsidRDefault="00A64DD7" w:rsidP="00AE6FDE">
      <w:r>
        <w:separator/>
      </w:r>
    </w:p>
  </w:endnote>
  <w:endnote w:type="continuationSeparator" w:id="0">
    <w:p w:rsidR="00A64DD7" w:rsidRDefault="00A64DD7" w:rsidP="00AE6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9676775"/>
      <w:docPartObj>
        <w:docPartGallery w:val="Page Numbers (Bottom of Page)"/>
        <w:docPartUnique/>
      </w:docPartObj>
    </w:sdtPr>
    <w:sdtEndPr/>
    <w:sdtContent>
      <w:p w:rsidR="002635D4" w:rsidRDefault="002635D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50E2">
          <w:rPr>
            <w:noProof/>
          </w:rPr>
          <w:t>33</w:t>
        </w:r>
        <w:r>
          <w:fldChar w:fldCharType="end"/>
        </w:r>
      </w:p>
    </w:sdtContent>
  </w:sdt>
  <w:p w:rsidR="002635D4" w:rsidRDefault="002635D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4DD7" w:rsidRDefault="00A64DD7" w:rsidP="00AE6FDE">
      <w:r>
        <w:separator/>
      </w:r>
    </w:p>
  </w:footnote>
  <w:footnote w:type="continuationSeparator" w:id="0">
    <w:p w:rsidR="00A64DD7" w:rsidRDefault="00A64DD7" w:rsidP="00AE6FDE">
      <w:r>
        <w:continuationSeparator/>
      </w:r>
    </w:p>
  </w:footnote>
  <w:footnote w:id="1">
    <w:p w:rsidR="002635D4" w:rsidRPr="001E6DED" w:rsidRDefault="002635D4">
      <w:pPr>
        <w:pStyle w:val="af"/>
        <w:rPr>
          <w:rFonts w:asciiTheme="minorHAnsi" w:hAnsiTheme="minorHAnsi" w:cstheme="minorHAnsi"/>
        </w:rPr>
      </w:pPr>
      <w:r>
        <w:rPr>
          <w:rStyle w:val="af1"/>
        </w:rPr>
        <w:footnoteRef/>
      </w:r>
      <w:r>
        <w:t xml:space="preserve"> </w:t>
      </w:r>
      <w:r w:rsidRPr="001E6DED">
        <w:rPr>
          <w:rFonts w:asciiTheme="minorHAnsi" w:hAnsiTheme="minorHAnsi" w:cstheme="minorHAnsi"/>
          <w:color w:val="FF0000"/>
        </w:rPr>
        <w:t xml:space="preserve">Сайт АО ГТ ЭНЕРГО Газотурбинные технологии. </w:t>
      </w:r>
      <w:hyperlink r:id="rId1" w:history="1">
        <w:r w:rsidRPr="001E6DED">
          <w:rPr>
            <w:rStyle w:val="ab"/>
            <w:rFonts w:asciiTheme="minorHAnsi" w:hAnsiTheme="minorHAnsi" w:cstheme="minorHAnsi"/>
          </w:rPr>
          <w:t>http://www.gtenergo.ru/</w:t>
        </w:r>
      </w:hyperlink>
    </w:p>
  </w:footnote>
  <w:footnote w:id="2">
    <w:p w:rsidR="002635D4" w:rsidRPr="00067B03" w:rsidRDefault="002635D4" w:rsidP="00067B03">
      <w:pPr>
        <w:widowControl/>
        <w:shd w:val="clear" w:color="auto" w:fill="FFFFFF"/>
        <w:autoSpaceDE/>
        <w:autoSpaceDN/>
        <w:adjustRightInd/>
        <w:ind w:left="142" w:hanging="142"/>
        <w:rPr>
          <w:rFonts w:asciiTheme="minorHAnsi" w:hAnsiTheme="minorHAnsi" w:cstheme="minorHAnsi"/>
          <w:color w:val="FF0000"/>
        </w:rPr>
      </w:pPr>
      <w:r>
        <w:rPr>
          <w:rStyle w:val="af1"/>
        </w:rPr>
        <w:footnoteRef/>
      </w:r>
      <w:r>
        <w:t xml:space="preserve"> </w:t>
      </w:r>
      <w:proofErr w:type="spellStart"/>
      <w:r w:rsidRPr="00067B03">
        <w:rPr>
          <w:rFonts w:asciiTheme="minorHAnsi" w:hAnsiTheme="minorHAnsi" w:cstheme="minorHAnsi"/>
          <w:i/>
          <w:color w:val="FF0000"/>
        </w:rPr>
        <w:t>Голдобин</w:t>
      </w:r>
      <w:proofErr w:type="spellEnd"/>
      <w:r w:rsidRPr="00067B03">
        <w:rPr>
          <w:rFonts w:asciiTheme="minorHAnsi" w:hAnsiTheme="minorHAnsi" w:cstheme="minorHAnsi"/>
          <w:i/>
          <w:color w:val="FF0000"/>
        </w:rPr>
        <w:t xml:space="preserve"> Ю.</w:t>
      </w:r>
      <w:r w:rsidRPr="00067B03">
        <w:rPr>
          <w:rFonts w:asciiTheme="minorHAnsi" w:hAnsiTheme="minorHAnsi" w:cstheme="minorHAnsi"/>
          <w:color w:val="FF0000"/>
        </w:rPr>
        <w:t xml:space="preserve"> </w:t>
      </w:r>
      <w:r w:rsidRPr="00067B03">
        <w:rPr>
          <w:rFonts w:asciiTheme="minorHAnsi" w:hAnsiTheme="minorHAnsi" w:cstheme="minorHAnsi"/>
          <w:i/>
          <w:color w:val="FF0000"/>
        </w:rPr>
        <w:t>М.,</w:t>
      </w:r>
      <w:r w:rsidRPr="00067B03">
        <w:rPr>
          <w:rFonts w:asciiTheme="minorHAnsi" w:hAnsiTheme="minorHAnsi" w:cstheme="minorHAnsi"/>
          <w:color w:val="FF0000"/>
        </w:rPr>
        <w:t xml:space="preserve"> </w:t>
      </w:r>
      <w:proofErr w:type="spellStart"/>
      <w:r w:rsidRPr="00067B03">
        <w:rPr>
          <w:rFonts w:asciiTheme="minorHAnsi" w:hAnsiTheme="minorHAnsi" w:cstheme="minorHAnsi"/>
          <w:i/>
          <w:color w:val="FF0000"/>
        </w:rPr>
        <w:t>Павлюк</w:t>
      </w:r>
      <w:proofErr w:type="spellEnd"/>
      <w:r w:rsidRPr="00067B03">
        <w:rPr>
          <w:rFonts w:asciiTheme="minorHAnsi" w:hAnsiTheme="minorHAnsi" w:cstheme="minorHAnsi"/>
          <w:i/>
          <w:color w:val="FF0000"/>
        </w:rPr>
        <w:t xml:space="preserve"> Е.Ю.</w:t>
      </w:r>
      <w:r w:rsidRPr="00067B03">
        <w:rPr>
          <w:rFonts w:asciiTheme="minorHAnsi" w:hAnsiTheme="minorHAnsi" w:cstheme="minorHAnsi"/>
          <w:color w:val="FF0000"/>
        </w:rPr>
        <w:t xml:space="preserve"> Автоматизация теплоэнергетических установок. Учебное пособие. </w:t>
      </w:r>
      <w:proofErr w:type="spellStart"/>
      <w:r w:rsidRPr="00067B03">
        <w:rPr>
          <w:rFonts w:asciiTheme="minorHAnsi" w:hAnsiTheme="minorHAnsi" w:cstheme="minorHAnsi"/>
          <w:color w:val="FF0000"/>
        </w:rPr>
        <w:t>Екатиринбург</w:t>
      </w:r>
      <w:proofErr w:type="spellEnd"/>
      <w:r w:rsidRPr="00067B03">
        <w:rPr>
          <w:rFonts w:asciiTheme="minorHAnsi" w:hAnsiTheme="minorHAnsi" w:cstheme="minorHAnsi"/>
          <w:color w:val="FF0000"/>
        </w:rPr>
        <w:t xml:space="preserve">., </w:t>
      </w:r>
      <w:proofErr w:type="spellStart"/>
      <w:r w:rsidRPr="00067B03">
        <w:rPr>
          <w:rFonts w:asciiTheme="minorHAnsi" w:hAnsiTheme="minorHAnsi" w:cstheme="minorHAnsi"/>
          <w:color w:val="FF0000"/>
        </w:rPr>
        <w:t>УрФУ</w:t>
      </w:r>
      <w:proofErr w:type="spellEnd"/>
      <w:r w:rsidRPr="00067B03">
        <w:rPr>
          <w:rFonts w:asciiTheme="minorHAnsi" w:hAnsiTheme="minorHAnsi" w:cstheme="minorHAnsi"/>
          <w:color w:val="FF0000"/>
        </w:rPr>
        <w:t>., 2017.</w:t>
      </w:r>
    </w:p>
    <w:p w:rsidR="002635D4" w:rsidRDefault="002635D4">
      <w:pPr>
        <w:pStyle w:val="af"/>
      </w:pPr>
    </w:p>
  </w:footnote>
  <w:footnote w:id="3">
    <w:p w:rsidR="002635D4" w:rsidRPr="00BB5939" w:rsidRDefault="002635D4" w:rsidP="0043080D">
      <w:pPr>
        <w:pStyle w:val="af"/>
        <w:ind w:left="142" w:hanging="142"/>
        <w:rPr>
          <w:rFonts w:asciiTheme="minorHAnsi" w:hAnsiTheme="minorHAnsi" w:cstheme="minorHAnsi"/>
          <w:color w:val="FF0000"/>
          <w:sz w:val="16"/>
          <w:szCs w:val="16"/>
        </w:rPr>
      </w:pPr>
      <w:r>
        <w:rPr>
          <w:rStyle w:val="af1"/>
        </w:rPr>
        <w:footnoteRef/>
      </w:r>
      <w:r>
        <w:t xml:space="preserve"> </w:t>
      </w:r>
      <w:proofErr w:type="spellStart"/>
      <w:r w:rsidRPr="0043080D">
        <w:rPr>
          <w:rFonts w:asciiTheme="minorHAnsi" w:hAnsiTheme="minorHAnsi" w:cstheme="minorHAnsi"/>
          <w:i/>
          <w:iCs/>
          <w:color w:val="FF0000"/>
          <w:sz w:val="16"/>
          <w:szCs w:val="16"/>
          <w:shd w:val="clear" w:color="auto" w:fill="FFFFFF"/>
        </w:rPr>
        <w:t>Козлитин</w:t>
      </w:r>
      <w:proofErr w:type="spellEnd"/>
      <w:r w:rsidRPr="0043080D">
        <w:rPr>
          <w:rFonts w:asciiTheme="minorHAnsi" w:hAnsiTheme="minorHAnsi" w:cstheme="minorHAnsi"/>
          <w:i/>
          <w:iCs/>
          <w:color w:val="FF0000"/>
          <w:sz w:val="16"/>
          <w:szCs w:val="16"/>
          <w:shd w:val="clear" w:color="auto" w:fill="FFFFFF"/>
        </w:rPr>
        <w:t xml:space="preserve"> А.М., Попов А.И., </w:t>
      </w:r>
      <w:proofErr w:type="spellStart"/>
      <w:r w:rsidRPr="0043080D">
        <w:rPr>
          <w:rFonts w:asciiTheme="minorHAnsi" w:hAnsiTheme="minorHAnsi" w:cstheme="minorHAnsi"/>
          <w:i/>
          <w:iCs/>
          <w:color w:val="FF0000"/>
          <w:sz w:val="16"/>
          <w:szCs w:val="16"/>
          <w:shd w:val="clear" w:color="auto" w:fill="FFFFFF"/>
        </w:rPr>
        <w:t>Козлитин</w:t>
      </w:r>
      <w:proofErr w:type="spellEnd"/>
      <w:r w:rsidRPr="0043080D">
        <w:rPr>
          <w:rFonts w:asciiTheme="minorHAnsi" w:hAnsiTheme="minorHAnsi" w:cstheme="minorHAnsi"/>
          <w:i/>
          <w:iCs/>
          <w:color w:val="FF0000"/>
          <w:sz w:val="16"/>
          <w:szCs w:val="16"/>
          <w:shd w:val="clear" w:color="auto" w:fill="FFFFFF"/>
        </w:rPr>
        <w:t xml:space="preserve"> П.А. </w:t>
      </w:r>
      <w:r w:rsidRPr="00BB5939">
        <w:rPr>
          <w:rFonts w:asciiTheme="minorHAnsi" w:hAnsiTheme="minorHAnsi" w:cstheme="minorHAnsi"/>
          <w:iCs/>
          <w:color w:val="FF0000"/>
          <w:sz w:val="16"/>
          <w:szCs w:val="16"/>
          <w:shd w:val="clear" w:color="auto" w:fill="FFFFFF"/>
        </w:rPr>
        <w:t>Анализ риска аварий с формированием гидродинамической волны прорыва на мазутных резервуарах ТЭЦ. Безопасность труда в промышленности. 2003. № 1. С. 26–32.</w:t>
      </w:r>
    </w:p>
  </w:footnote>
  <w:footnote w:id="4">
    <w:p w:rsidR="002635D4" w:rsidRPr="008C0DFA" w:rsidRDefault="002635D4" w:rsidP="00BB5939">
      <w:pPr>
        <w:pStyle w:val="af"/>
        <w:ind w:left="142" w:hanging="142"/>
        <w:rPr>
          <w:rFonts w:asciiTheme="minorHAnsi" w:hAnsiTheme="minorHAnsi" w:cstheme="minorHAnsi"/>
          <w:iCs/>
          <w:color w:val="FF0000"/>
          <w:sz w:val="16"/>
          <w:szCs w:val="16"/>
          <w:shd w:val="clear" w:color="auto" w:fill="FFFFFF"/>
          <w:lang w:val="en-US"/>
        </w:rPr>
      </w:pPr>
      <w:r>
        <w:rPr>
          <w:rStyle w:val="af1"/>
        </w:rPr>
        <w:footnoteRef/>
      </w:r>
      <w:r>
        <w:t xml:space="preserve"> </w:t>
      </w:r>
      <w:r w:rsidRPr="00BB5939">
        <w:rPr>
          <w:rFonts w:asciiTheme="minorHAnsi" w:hAnsiTheme="minorHAnsi" w:cstheme="minorHAnsi"/>
          <w:i/>
          <w:iCs/>
          <w:color w:val="FF0000"/>
          <w:sz w:val="16"/>
          <w:szCs w:val="16"/>
          <w:shd w:val="clear" w:color="auto" w:fill="FFFFFF"/>
        </w:rPr>
        <w:t xml:space="preserve">Белов В.В., </w:t>
      </w:r>
      <w:proofErr w:type="spellStart"/>
      <w:r w:rsidRPr="00BB5939">
        <w:rPr>
          <w:rFonts w:asciiTheme="minorHAnsi" w:hAnsiTheme="minorHAnsi" w:cstheme="minorHAnsi"/>
          <w:i/>
          <w:iCs/>
          <w:color w:val="FF0000"/>
          <w:sz w:val="16"/>
          <w:szCs w:val="16"/>
          <w:shd w:val="clear" w:color="auto" w:fill="FFFFFF"/>
        </w:rPr>
        <w:t>Пергаменщик</w:t>
      </w:r>
      <w:proofErr w:type="spellEnd"/>
      <w:r w:rsidRPr="00BB5939">
        <w:rPr>
          <w:rFonts w:asciiTheme="minorHAnsi" w:hAnsiTheme="minorHAnsi" w:cstheme="minorHAnsi"/>
          <w:i/>
          <w:iCs/>
          <w:color w:val="FF0000"/>
          <w:sz w:val="16"/>
          <w:szCs w:val="16"/>
          <w:shd w:val="clear" w:color="auto" w:fill="FFFFFF"/>
        </w:rPr>
        <w:t xml:space="preserve"> Б.К. </w:t>
      </w:r>
      <w:r w:rsidRPr="00BB5939">
        <w:rPr>
          <w:rFonts w:asciiTheme="minorHAnsi" w:hAnsiTheme="minorHAnsi" w:cstheme="minorHAnsi"/>
          <w:iCs/>
          <w:color w:val="FF0000"/>
          <w:sz w:val="16"/>
          <w:szCs w:val="16"/>
          <w:shd w:val="clear" w:color="auto" w:fill="FFFFFF"/>
        </w:rPr>
        <w:t>Крупные аварии на ТЭС и их влияние на компоновочные решения главных корпусов. Вестник</w:t>
      </w:r>
      <w:r w:rsidRPr="008C0DFA">
        <w:rPr>
          <w:rFonts w:asciiTheme="minorHAnsi" w:hAnsiTheme="minorHAnsi" w:cstheme="minorHAnsi"/>
          <w:iCs/>
          <w:color w:val="FF0000"/>
          <w:sz w:val="16"/>
          <w:szCs w:val="16"/>
          <w:shd w:val="clear" w:color="auto" w:fill="FFFFFF"/>
          <w:lang w:val="en-US"/>
        </w:rPr>
        <w:t xml:space="preserve"> </w:t>
      </w:r>
      <w:r w:rsidRPr="00BB5939">
        <w:rPr>
          <w:rFonts w:asciiTheme="minorHAnsi" w:hAnsiTheme="minorHAnsi" w:cstheme="minorHAnsi"/>
          <w:iCs/>
          <w:color w:val="FF0000"/>
          <w:sz w:val="16"/>
          <w:szCs w:val="16"/>
          <w:shd w:val="clear" w:color="auto" w:fill="FFFFFF"/>
        </w:rPr>
        <w:t>МГСУ</w:t>
      </w:r>
      <w:r w:rsidRPr="008C0DFA">
        <w:rPr>
          <w:rFonts w:asciiTheme="minorHAnsi" w:hAnsiTheme="minorHAnsi" w:cstheme="minorHAnsi"/>
          <w:iCs/>
          <w:color w:val="FF0000"/>
          <w:sz w:val="16"/>
          <w:szCs w:val="16"/>
          <w:shd w:val="clear" w:color="auto" w:fill="FFFFFF"/>
          <w:lang w:val="en-US"/>
        </w:rPr>
        <w:t xml:space="preserve">. 2013. № 4. </w:t>
      </w:r>
      <w:r w:rsidRPr="00BB5939">
        <w:rPr>
          <w:rFonts w:asciiTheme="minorHAnsi" w:hAnsiTheme="minorHAnsi" w:cstheme="minorHAnsi"/>
          <w:iCs/>
          <w:color w:val="FF0000"/>
          <w:sz w:val="16"/>
          <w:szCs w:val="16"/>
          <w:shd w:val="clear" w:color="auto" w:fill="FFFFFF"/>
        </w:rPr>
        <w:t>С</w:t>
      </w:r>
      <w:r w:rsidRPr="008C0DFA">
        <w:rPr>
          <w:rFonts w:asciiTheme="minorHAnsi" w:hAnsiTheme="minorHAnsi" w:cstheme="minorHAnsi"/>
          <w:iCs/>
          <w:color w:val="FF0000"/>
          <w:sz w:val="16"/>
          <w:szCs w:val="16"/>
          <w:shd w:val="clear" w:color="auto" w:fill="FFFFFF"/>
          <w:lang w:val="en-US"/>
        </w:rPr>
        <w:t>. 61–69.</w:t>
      </w:r>
    </w:p>
  </w:footnote>
  <w:footnote w:id="5">
    <w:p w:rsidR="002635D4" w:rsidRPr="00BB5939" w:rsidRDefault="002635D4">
      <w:pPr>
        <w:pStyle w:val="af"/>
        <w:rPr>
          <w:rFonts w:asciiTheme="minorHAnsi" w:hAnsiTheme="minorHAnsi" w:cstheme="minorHAnsi"/>
          <w:iCs/>
          <w:color w:val="FF0000"/>
          <w:sz w:val="16"/>
          <w:szCs w:val="16"/>
          <w:shd w:val="clear" w:color="auto" w:fill="FFFFFF"/>
          <w:lang w:val="en-US"/>
        </w:rPr>
      </w:pPr>
      <w:r>
        <w:rPr>
          <w:rStyle w:val="af1"/>
        </w:rPr>
        <w:footnoteRef/>
      </w:r>
      <w:r w:rsidRPr="00BB5939">
        <w:rPr>
          <w:lang w:val="en-US"/>
        </w:rPr>
        <w:t xml:space="preserve"> </w:t>
      </w:r>
      <w:r w:rsidRPr="008C0DFA">
        <w:rPr>
          <w:rFonts w:asciiTheme="minorHAnsi" w:hAnsiTheme="minorHAnsi" w:cstheme="minorHAnsi"/>
          <w:i/>
          <w:iCs/>
          <w:color w:val="FF0000"/>
          <w:sz w:val="16"/>
          <w:szCs w:val="16"/>
          <w:shd w:val="clear" w:color="auto" w:fill="FFFFFF"/>
          <w:lang w:val="en-US"/>
        </w:rPr>
        <w:t xml:space="preserve">Dr. Robert Peltier. </w:t>
      </w:r>
      <w:r w:rsidRPr="008C0DFA">
        <w:rPr>
          <w:rFonts w:asciiTheme="minorHAnsi" w:hAnsiTheme="minorHAnsi" w:cstheme="minorHAnsi"/>
          <w:iCs/>
          <w:color w:val="FF0000"/>
          <w:sz w:val="16"/>
          <w:szCs w:val="16"/>
          <w:shd w:val="clear" w:color="auto" w:fill="FFFFFF"/>
          <w:lang w:val="en-US"/>
        </w:rPr>
        <w:t xml:space="preserve">Preventing and Mitigating Oil Fires in Power Plants. Power Magazine, March 28, 2012. </w:t>
      </w:r>
      <w:hyperlink r:id="rId2" w:history="1">
        <w:r w:rsidRPr="00BB5939">
          <w:rPr>
            <w:rStyle w:val="ab"/>
            <w:rFonts w:asciiTheme="minorHAnsi" w:hAnsiTheme="minorHAnsi" w:cstheme="minorHAnsi"/>
            <w:iCs/>
            <w:sz w:val="16"/>
            <w:szCs w:val="16"/>
            <w:shd w:val="clear" w:color="auto" w:fill="FFFFFF"/>
            <w:lang w:val="en-US"/>
          </w:rPr>
          <w:t>http://www.powermag.com/</w:t>
        </w:r>
      </w:hyperlink>
    </w:p>
    <w:p w:rsidR="002635D4" w:rsidRPr="00BB5939" w:rsidRDefault="002635D4">
      <w:pPr>
        <w:pStyle w:val="af"/>
        <w:rPr>
          <w:rFonts w:asciiTheme="minorHAnsi" w:hAnsiTheme="minorHAnsi" w:cstheme="minorHAnsi"/>
          <w:iCs/>
          <w:color w:val="FF0000"/>
          <w:sz w:val="16"/>
          <w:szCs w:val="16"/>
          <w:shd w:val="clear" w:color="auto" w:fill="FFFFFF"/>
          <w:lang w:val="en-US"/>
        </w:rPr>
      </w:pPr>
    </w:p>
  </w:footnote>
  <w:footnote w:id="6">
    <w:p w:rsidR="002635D4" w:rsidRPr="008C0DFA" w:rsidRDefault="002635D4">
      <w:pPr>
        <w:pStyle w:val="af"/>
        <w:rPr>
          <w:rFonts w:asciiTheme="minorHAnsi" w:hAnsiTheme="minorHAnsi" w:cstheme="minorHAnsi"/>
          <w:iCs/>
          <w:color w:val="FF0000"/>
          <w:shd w:val="clear" w:color="auto" w:fill="FFFFFF"/>
          <w:lang w:val="en-US"/>
        </w:rPr>
      </w:pPr>
      <w:r>
        <w:rPr>
          <w:rStyle w:val="af1"/>
        </w:rPr>
        <w:footnoteRef/>
      </w:r>
      <w:r w:rsidRPr="00BB5939">
        <w:rPr>
          <w:lang w:val="en-US"/>
        </w:rPr>
        <w:t xml:space="preserve"> </w:t>
      </w:r>
      <w:r w:rsidRPr="001A27F8">
        <w:rPr>
          <w:rFonts w:asciiTheme="minorHAnsi" w:hAnsiTheme="minorHAnsi" w:cstheme="minorHAnsi"/>
          <w:iCs/>
          <w:color w:val="FF0000"/>
          <w:shd w:val="clear" w:color="auto" w:fill="FFFFFF"/>
        </w:rPr>
        <w:t>Источник</w:t>
      </w:r>
      <w:r w:rsidRPr="008C0DFA">
        <w:rPr>
          <w:rFonts w:asciiTheme="minorHAnsi" w:hAnsiTheme="minorHAnsi" w:cstheme="minorHAnsi"/>
          <w:iCs/>
          <w:color w:val="FF0000"/>
          <w:shd w:val="clear" w:color="auto" w:fill="FFFFFF"/>
          <w:lang w:val="en-US"/>
        </w:rPr>
        <w:t xml:space="preserve">: </w:t>
      </w:r>
      <w:r w:rsidRPr="001A27F8">
        <w:rPr>
          <w:rFonts w:asciiTheme="minorHAnsi" w:hAnsiTheme="minorHAnsi" w:cstheme="minorHAnsi"/>
          <w:iCs/>
          <w:color w:val="FF0000"/>
          <w:shd w:val="clear" w:color="auto" w:fill="FFFFFF"/>
        </w:rPr>
        <w:t>компания</w:t>
      </w:r>
      <w:r w:rsidRPr="008C0DFA">
        <w:rPr>
          <w:rFonts w:asciiTheme="minorHAnsi" w:hAnsiTheme="minorHAnsi" w:cstheme="minorHAnsi"/>
          <w:iCs/>
          <w:color w:val="FF0000"/>
          <w:shd w:val="clear" w:color="auto" w:fill="FFFFFF"/>
          <w:lang w:val="en-US"/>
        </w:rPr>
        <w:t xml:space="preserve"> MS Risk Services Limited.</w:t>
      </w:r>
    </w:p>
  </w:footnote>
  <w:footnote w:id="7">
    <w:p w:rsidR="002635D4" w:rsidRPr="001A27F8" w:rsidRDefault="002635D4">
      <w:pPr>
        <w:pStyle w:val="af"/>
        <w:rPr>
          <w:rFonts w:asciiTheme="minorHAnsi" w:hAnsiTheme="minorHAnsi" w:cstheme="minorHAnsi"/>
          <w:iCs/>
          <w:color w:val="FF0000"/>
          <w:shd w:val="clear" w:color="auto" w:fill="FFFFFF"/>
        </w:rPr>
      </w:pPr>
      <w:r w:rsidRPr="001A27F8">
        <w:rPr>
          <w:rStyle w:val="af1"/>
          <w:rFonts w:asciiTheme="minorHAnsi" w:hAnsiTheme="minorHAnsi" w:cstheme="minorHAnsi"/>
        </w:rPr>
        <w:footnoteRef/>
      </w:r>
      <w:r w:rsidRPr="001A27F8">
        <w:rPr>
          <w:rFonts w:asciiTheme="minorHAnsi" w:hAnsiTheme="minorHAnsi" w:cstheme="minorHAnsi"/>
        </w:rPr>
        <w:t xml:space="preserve"> </w:t>
      </w:r>
      <w:r w:rsidRPr="001A27F8">
        <w:rPr>
          <w:rFonts w:asciiTheme="minorHAnsi" w:hAnsiTheme="minorHAnsi" w:cstheme="minorHAnsi"/>
          <w:i/>
          <w:iCs/>
          <w:color w:val="FF0000"/>
          <w:shd w:val="clear" w:color="auto" w:fill="FFFFFF"/>
        </w:rPr>
        <w:t>Рукин М.А</w:t>
      </w:r>
      <w:r w:rsidRPr="001A27F8">
        <w:rPr>
          <w:rFonts w:asciiTheme="minorHAnsi" w:hAnsiTheme="minorHAnsi" w:cstheme="minorHAnsi"/>
          <w:iCs/>
          <w:color w:val="FF0000"/>
          <w:shd w:val="clear" w:color="auto" w:fill="FFFFFF"/>
        </w:rPr>
        <w:t xml:space="preserve">. Анализ аварийных ситуаций на теплоэлектростанциях. Системы безопасности. </w:t>
      </w:r>
      <w:hyperlink r:id="rId3" w:history="1">
        <w:r w:rsidRPr="001A27F8">
          <w:rPr>
            <w:rStyle w:val="ab"/>
            <w:rFonts w:asciiTheme="minorHAnsi" w:hAnsiTheme="minorHAnsi" w:cstheme="minorHAnsi"/>
            <w:iCs/>
            <w:shd w:val="clear" w:color="auto" w:fill="FFFFFF"/>
          </w:rPr>
          <w:t>http://lib.secuteck.ru/articles2/firesec/</w:t>
        </w:r>
      </w:hyperlink>
    </w:p>
  </w:footnote>
  <w:footnote w:id="8">
    <w:p w:rsidR="002635D4" w:rsidRPr="001A27F8" w:rsidRDefault="002635D4">
      <w:pPr>
        <w:pStyle w:val="af"/>
        <w:rPr>
          <w:rFonts w:asciiTheme="minorHAnsi" w:hAnsiTheme="minorHAnsi" w:cstheme="minorHAnsi"/>
          <w:color w:val="FF0000"/>
        </w:rPr>
      </w:pPr>
      <w:r w:rsidRPr="001A27F8">
        <w:rPr>
          <w:rStyle w:val="af1"/>
          <w:rFonts w:asciiTheme="minorHAnsi" w:hAnsiTheme="minorHAnsi" w:cstheme="minorHAnsi"/>
        </w:rPr>
        <w:footnoteRef/>
      </w:r>
      <w:r w:rsidRPr="001A27F8">
        <w:rPr>
          <w:rFonts w:asciiTheme="minorHAnsi" w:hAnsiTheme="minorHAnsi" w:cstheme="minorHAnsi"/>
        </w:rPr>
        <w:t xml:space="preserve"> </w:t>
      </w:r>
      <w:proofErr w:type="spellStart"/>
      <w:r w:rsidRPr="001A27F8">
        <w:rPr>
          <w:rFonts w:asciiTheme="minorHAnsi" w:hAnsiTheme="minorHAnsi" w:cstheme="minorHAnsi"/>
          <w:color w:val="FF0000"/>
        </w:rPr>
        <w:t>Андык</w:t>
      </w:r>
      <w:proofErr w:type="spellEnd"/>
      <w:r w:rsidRPr="001A27F8">
        <w:rPr>
          <w:rFonts w:asciiTheme="minorHAnsi" w:hAnsiTheme="minorHAnsi" w:cstheme="minorHAnsi"/>
          <w:color w:val="FF0000"/>
        </w:rPr>
        <w:t xml:space="preserve"> В.С. Автоматизированные системы управления технологическими процессами на ТЭС. Учебник. М., 2018</w:t>
      </w:r>
    </w:p>
  </w:footnote>
  <w:footnote w:id="9">
    <w:p w:rsidR="002635D4" w:rsidRPr="001A27F8" w:rsidRDefault="002635D4" w:rsidP="000D62C4">
      <w:pPr>
        <w:pStyle w:val="af"/>
        <w:ind w:left="142" w:hanging="142"/>
        <w:rPr>
          <w:rFonts w:asciiTheme="minorHAnsi" w:hAnsiTheme="minorHAnsi" w:cstheme="minorHAnsi"/>
          <w:color w:val="FF0000"/>
        </w:rPr>
      </w:pPr>
      <w:r w:rsidRPr="001A27F8">
        <w:rPr>
          <w:rStyle w:val="af1"/>
          <w:rFonts w:asciiTheme="minorHAnsi" w:hAnsiTheme="minorHAnsi" w:cstheme="minorHAnsi"/>
        </w:rPr>
        <w:footnoteRef/>
      </w:r>
      <w:r w:rsidRPr="001A27F8">
        <w:rPr>
          <w:rFonts w:asciiTheme="minorHAnsi" w:hAnsiTheme="minorHAnsi" w:cstheme="minorHAnsi"/>
        </w:rPr>
        <w:t xml:space="preserve"> </w:t>
      </w:r>
      <w:r w:rsidRPr="001A27F8">
        <w:rPr>
          <w:rFonts w:asciiTheme="minorHAnsi" w:hAnsiTheme="minorHAnsi" w:cstheme="minorHAnsi"/>
          <w:bCs/>
          <w:color w:val="FF0000"/>
          <w:shd w:val="clear" w:color="auto" w:fill="FFFFFF"/>
        </w:rPr>
        <w:t xml:space="preserve">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 </w:t>
      </w:r>
      <w:hyperlink r:id="rId4" w:history="1">
        <w:r w:rsidRPr="001A27F8">
          <w:rPr>
            <w:rStyle w:val="ab"/>
            <w:rFonts w:asciiTheme="minorHAnsi" w:hAnsiTheme="minorHAnsi" w:cstheme="minorHAnsi"/>
          </w:rPr>
          <w:t>https://docs.cntd.ru/document/1200003320</w:t>
        </w:r>
      </w:hyperlink>
    </w:p>
  </w:footnote>
  <w:footnote w:id="10">
    <w:p w:rsidR="002635D4" w:rsidRPr="001A27F8" w:rsidRDefault="002635D4">
      <w:pPr>
        <w:pStyle w:val="af"/>
        <w:rPr>
          <w:rFonts w:asciiTheme="minorHAnsi" w:hAnsiTheme="minorHAnsi" w:cstheme="minorHAnsi"/>
          <w:bCs/>
          <w:color w:val="FF0000"/>
          <w:shd w:val="clear" w:color="auto" w:fill="FFFFFF"/>
        </w:rPr>
      </w:pPr>
      <w:r w:rsidRPr="001A27F8">
        <w:rPr>
          <w:rStyle w:val="af1"/>
          <w:rFonts w:asciiTheme="minorHAnsi" w:hAnsiTheme="minorHAnsi" w:cstheme="minorHAnsi"/>
        </w:rPr>
        <w:footnoteRef/>
      </w:r>
      <w:r w:rsidRPr="001A27F8">
        <w:rPr>
          <w:rFonts w:asciiTheme="minorHAnsi" w:hAnsiTheme="minorHAnsi" w:cstheme="minorHAnsi"/>
        </w:rPr>
        <w:t xml:space="preserve"> </w:t>
      </w:r>
      <w:r w:rsidRPr="001A27F8">
        <w:rPr>
          <w:rFonts w:asciiTheme="minorHAnsi" w:hAnsiTheme="minorHAnsi" w:cstheme="minorHAnsi"/>
          <w:bCs/>
          <w:color w:val="FF0000"/>
          <w:shd w:val="clear" w:color="auto" w:fill="FFFFFF"/>
        </w:rPr>
        <w:t xml:space="preserve">Степени защиты, обеспечиваемые оболочками (Код IP) </w:t>
      </w:r>
      <w:r w:rsidRPr="001A27F8">
        <w:rPr>
          <w:rFonts w:asciiTheme="minorHAnsi" w:hAnsiTheme="minorHAnsi" w:cstheme="minorHAnsi"/>
          <w:bCs/>
          <w:color w:val="0000FF"/>
          <w:shd w:val="clear" w:color="auto" w:fill="FFFFFF"/>
        </w:rPr>
        <w:t>https://docs.cntd.ru/document/1200136066</w:t>
      </w:r>
    </w:p>
  </w:footnote>
  <w:footnote w:id="11">
    <w:p w:rsidR="002635D4" w:rsidRPr="001A27F8" w:rsidRDefault="002635D4" w:rsidP="000D62C4">
      <w:pPr>
        <w:pStyle w:val="af"/>
        <w:ind w:left="142" w:hanging="142"/>
        <w:rPr>
          <w:rFonts w:asciiTheme="minorHAnsi" w:hAnsiTheme="minorHAnsi" w:cstheme="minorHAnsi"/>
          <w:bCs/>
          <w:color w:val="0000FF"/>
          <w:shd w:val="clear" w:color="auto" w:fill="FFFFFF"/>
        </w:rPr>
      </w:pPr>
      <w:r w:rsidRPr="001A27F8">
        <w:rPr>
          <w:rStyle w:val="af1"/>
          <w:rFonts w:asciiTheme="minorHAnsi" w:hAnsiTheme="minorHAnsi" w:cstheme="minorHAnsi"/>
        </w:rPr>
        <w:footnoteRef/>
      </w:r>
      <w:r w:rsidRPr="001A27F8">
        <w:rPr>
          <w:rFonts w:asciiTheme="minorHAnsi" w:hAnsiTheme="minorHAnsi" w:cstheme="minorHAnsi"/>
        </w:rPr>
        <w:t xml:space="preserve"> </w:t>
      </w:r>
      <w:r w:rsidRPr="001A27F8">
        <w:rPr>
          <w:rFonts w:asciiTheme="minorHAnsi" w:hAnsiTheme="minorHAnsi" w:cstheme="minorHAnsi"/>
          <w:bCs/>
          <w:color w:val="FF0000"/>
          <w:shd w:val="clear" w:color="auto" w:fill="FFFFFF"/>
        </w:rPr>
        <w:t>Положение о единицах величин, допускаемых к применению в Российской Федерации (утв. </w:t>
      </w:r>
      <w:hyperlink r:id="rId5" w:history="1">
        <w:r w:rsidRPr="001A27F8">
          <w:rPr>
            <w:rFonts w:asciiTheme="minorHAnsi" w:hAnsiTheme="minorHAnsi" w:cstheme="minorHAnsi"/>
            <w:color w:val="FF0000"/>
          </w:rPr>
          <w:t>постановлением</w:t>
        </w:r>
      </w:hyperlink>
      <w:r w:rsidRPr="001A27F8">
        <w:rPr>
          <w:rFonts w:asciiTheme="minorHAnsi" w:hAnsiTheme="minorHAnsi" w:cstheme="minorHAnsi"/>
          <w:bCs/>
          <w:color w:val="FF0000"/>
          <w:shd w:val="clear" w:color="auto" w:fill="FFFFFF"/>
        </w:rPr>
        <w:t xml:space="preserve"> Правительства РФ от 31 октября 2009 г. N 879) </w:t>
      </w:r>
      <w:hyperlink r:id="rId6" w:history="1">
        <w:r w:rsidRPr="001A27F8">
          <w:rPr>
            <w:rFonts w:asciiTheme="minorHAnsi" w:hAnsiTheme="minorHAnsi" w:cstheme="minorHAnsi"/>
            <w:color w:val="0000FF"/>
          </w:rPr>
          <w:t>https://base.garant.ru/196573/</w:t>
        </w:r>
      </w:hyperlink>
      <w:r w:rsidRPr="001A27F8">
        <w:rPr>
          <w:rFonts w:asciiTheme="minorHAnsi" w:hAnsiTheme="minorHAnsi" w:cstheme="minorHAnsi"/>
          <w:bCs/>
          <w:color w:val="0000FF"/>
          <w:shd w:val="clear" w:color="auto" w:fill="FFFFFF"/>
        </w:rPr>
        <w:t xml:space="preserve"> </w:t>
      </w:r>
    </w:p>
  </w:footnote>
  <w:footnote w:id="12">
    <w:p w:rsidR="002635D4" w:rsidRPr="00767510" w:rsidRDefault="002635D4">
      <w:pPr>
        <w:pStyle w:val="af"/>
        <w:rPr>
          <w:rFonts w:asciiTheme="minorHAnsi" w:hAnsiTheme="minorHAnsi" w:cstheme="minorHAnsi"/>
        </w:rPr>
      </w:pPr>
      <w:r>
        <w:rPr>
          <w:rStyle w:val="af1"/>
        </w:rPr>
        <w:footnoteRef/>
      </w:r>
      <w:r>
        <w:t xml:space="preserve"> </w:t>
      </w:r>
      <w:r w:rsidRPr="00767510">
        <w:rPr>
          <w:rFonts w:asciiTheme="minorHAnsi" w:hAnsiTheme="minorHAnsi" w:cstheme="minorHAnsi"/>
          <w:color w:val="FF0000"/>
        </w:rPr>
        <w:t>РМГ 62-2003 «Государственная система обеспечения единства измерений. Обеспечение эффективности измерений при управлении технологическими процессами. Оценивание погрешности измерений при ограниченной исходной информации»</w:t>
      </w:r>
      <w:r>
        <w:rPr>
          <w:rFonts w:asciiTheme="minorHAnsi" w:hAnsiTheme="minorHAnsi" w:cstheme="minorHAnsi"/>
          <w:color w:val="FF0000"/>
        </w:rPr>
        <w:t xml:space="preserve"> </w:t>
      </w:r>
      <w:hyperlink r:id="rId7" w:history="1">
        <w:r w:rsidRPr="00D8728F">
          <w:rPr>
            <w:rStyle w:val="ab"/>
            <w:rFonts w:asciiTheme="minorHAnsi" w:hAnsiTheme="minorHAnsi" w:cstheme="minorHAnsi"/>
          </w:rPr>
          <w:t>https://docs.cntd.ru/document/1200037652</w:t>
        </w:r>
      </w:hyperlink>
      <w:r>
        <w:rPr>
          <w:rFonts w:asciiTheme="minorHAnsi" w:hAnsiTheme="minorHAnsi" w:cstheme="minorHAnsi"/>
          <w:color w:val="FF000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5337A"/>
    <w:multiLevelType w:val="hybridMultilevel"/>
    <w:tmpl w:val="307C84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DC20433"/>
    <w:multiLevelType w:val="hybridMultilevel"/>
    <w:tmpl w:val="A8C65B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0540FCE"/>
    <w:multiLevelType w:val="hybridMultilevel"/>
    <w:tmpl w:val="1818C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C170C"/>
    <w:multiLevelType w:val="hybridMultilevel"/>
    <w:tmpl w:val="950ED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35065"/>
    <w:multiLevelType w:val="hybridMultilevel"/>
    <w:tmpl w:val="F3FE1BB6"/>
    <w:lvl w:ilvl="0" w:tplc="4AD437A6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71825"/>
    <w:multiLevelType w:val="multilevel"/>
    <w:tmpl w:val="4C863D12"/>
    <w:lvl w:ilvl="0">
      <w:start w:val="3"/>
      <w:numFmt w:val="decimal"/>
      <w:lvlText w:val="%1."/>
      <w:lvlJc w:val="left"/>
      <w:pPr>
        <w:ind w:left="884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0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0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6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4" w:hanging="1800"/>
      </w:pPr>
      <w:rPr>
        <w:rFonts w:hint="default"/>
      </w:rPr>
    </w:lvl>
  </w:abstractNum>
  <w:abstractNum w:abstractNumId="6" w15:restartNumberingAfterBreak="0">
    <w:nsid w:val="1EFD7E18"/>
    <w:multiLevelType w:val="hybridMultilevel"/>
    <w:tmpl w:val="6212B87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0730AD0"/>
    <w:multiLevelType w:val="multilevel"/>
    <w:tmpl w:val="E708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420546"/>
    <w:multiLevelType w:val="hybridMultilevel"/>
    <w:tmpl w:val="201A03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8330F4"/>
    <w:multiLevelType w:val="hybridMultilevel"/>
    <w:tmpl w:val="3470F44A"/>
    <w:lvl w:ilvl="0" w:tplc="DC6CB6CC">
      <w:start w:val="1"/>
      <w:numFmt w:val="decimal"/>
      <w:lvlText w:val="%1."/>
      <w:lvlJc w:val="left"/>
      <w:pPr>
        <w:ind w:left="884" w:hanging="360"/>
      </w:pPr>
      <w:rPr>
        <w:rFonts w:ascii="Times New Roman Полужирный" w:hAnsi="Times New Roman Полужирный" w:hint="default"/>
        <w:b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0" w15:restartNumberingAfterBreak="0">
    <w:nsid w:val="2BA16861"/>
    <w:multiLevelType w:val="multilevel"/>
    <w:tmpl w:val="538A3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BA3F9B"/>
    <w:multiLevelType w:val="hybridMultilevel"/>
    <w:tmpl w:val="B26A306E"/>
    <w:lvl w:ilvl="0" w:tplc="ED1CCC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D0B11"/>
    <w:multiLevelType w:val="hybridMultilevel"/>
    <w:tmpl w:val="68A876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165E7D"/>
    <w:multiLevelType w:val="hybridMultilevel"/>
    <w:tmpl w:val="39DCFE4A"/>
    <w:lvl w:ilvl="0" w:tplc="DC6CB6CC">
      <w:start w:val="1"/>
      <w:numFmt w:val="decimal"/>
      <w:lvlText w:val="%1."/>
      <w:lvlJc w:val="left"/>
      <w:pPr>
        <w:ind w:left="720" w:hanging="360"/>
      </w:pPr>
      <w:rPr>
        <w:rFonts w:ascii="Times New Roman Полужирный" w:hAnsi="Times New Roman Полужирный" w:hint="default"/>
        <w:b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77493"/>
    <w:multiLevelType w:val="multilevel"/>
    <w:tmpl w:val="EBA82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746B7C"/>
    <w:multiLevelType w:val="hybridMultilevel"/>
    <w:tmpl w:val="746A66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9B56EB"/>
    <w:multiLevelType w:val="hybridMultilevel"/>
    <w:tmpl w:val="5728FFA6"/>
    <w:lvl w:ilvl="0" w:tplc="E9D054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1155FF"/>
    <w:multiLevelType w:val="hybridMultilevel"/>
    <w:tmpl w:val="1BDE9A68"/>
    <w:lvl w:ilvl="0" w:tplc="ED1CCC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E76DF44">
      <w:numFmt w:val="bullet"/>
      <w:lvlText w:val="·"/>
      <w:lvlJc w:val="left"/>
      <w:pPr>
        <w:ind w:left="938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8" w15:restartNumberingAfterBreak="0">
    <w:nsid w:val="49D356F4"/>
    <w:multiLevelType w:val="hybridMultilevel"/>
    <w:tmpl w:val="3D08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264BE1"/>
    <w:multiLevelType w:val="hybridMultilevel"/>
    <w:tmpl w:val="8E388C04"/>
    <w:lvl w:ilvl="0" w:tplc="6986D5C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A5553F4"/>
    <w:multiLevelType w:val="hybridMultilevel"/>
    <w:tmpl w:val="E4E8362E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1" w15:restartNumberingAfterBreak="0">
    <w:nsid w:val="4DDB1AA3"/>
    <w:multiLevelType w:val="hybridMultilevel"/>
    <w:tmpl w:val="1B3E74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ED45EB3"/>
    <w:multiLevelType w:val="hybridMultilevel"/>
    <w:tmpl w:val="31A4C890"/>
    <w:lvl w:ilvl="0" w:tplc="5FC812B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52153B6A"/>
    <w:multiLevelType w:val="hybridMultilevel"/>
    <w:tmpl w:val="38580730"/>
    <w:lvl w:ilvl="0" w:tplc="6986D5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55878"/>
    <w:multiLevelType w:val="hybridMultilevel"/>
    <w:tmpl w:val="83DE82C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7854F1F"/>
    <w:multiLevelType w:val="hybridMultilevel"/>
    <w:tmpl w:val="35767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4B0472"/>
    <w:multiLevelType w:val="hybridMultilevel"/>
    <w:tmpl w:val="59A207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AAC3A03"/>
    <w:multiLevelType w:val="hybridMultilevel"/>
    <w:tmpl w:val="9EF0C76C"/>
    <w:lvl w:ilvl="0" w:tplc="538237D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3C19C9"/>
    <w:multiLevelType w:val="hybridMultilevel"/>
    <w:tmpl w:val="D352B018"/>
    <w:lvl w:ilvl="0" w:tplc="D74C2A22">
      <w:start w:val="2"/>
      <w:numFmt w:val="decimal"/>
      <w:lvlText w:val="%1."/>
      <w:lvlJc w:val="left"/>
      <w:pPr>
        <w:ind w:left="88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BA029B"/>
    <w:multiLevelType w:val="multilevel"/>
    <w:tmpl w:val="4F4EB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E2432E"/>
    <w:multiLevelType w:val="multilevel"/>
    <w:tmpl w:val="0C324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A80353"/>
    <w:multiLevelType w:val="hybridMultilevel"/>
    <w:tmpl w:val="7318C218"/>
    <w:lvl w:ilvl="0" w:tplc="ED1CCC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563229"/>
    <w:multiLevelType w:val="hybridMultilevel"/>
    <w:tmpl w:val="17F69FC6"/>
    <w:lvl w:ilvl="0" w:tplc="2D6631A4">
      <w:start w:val="3"/>
      <w:numFmt w:val="decimal"/>
      <w:lvlText w:val="%1."/>
      <w:lvlJc w:val="left"/>
      <w:pPr>
        <w:ind w:left="720" w:hanging="360"/>
      </w:pPr>
      <w:rPr>
        <w:rFonts w:ascii="Times New Roman Полужирный" w:hAnsi="Times New Roman Полужирный" w:hint="default"/>
        <w:b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262E93"/>
    <w:multiLevelType w:val="hybridMultilevel"/>
    <w:tmpl w:val="179E8A3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A6015B1"/>
    <w:multiLevelType w:val="hybridMultilevel"/>
    <w:tmpl w:val="9354642E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5" w15:restartNumberingAfterBreak="0">
    <w:nsid w:val="7ABB1DFB"/>
    <w:multiLevelType w:val="hybridMultilevel"/>
    <w:tmpl w:val="C49072AE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6" w15:restartNumberingAfterBreak="0">
    <w:nsid w:val="7ADA486D"/>
    <w:multiLevelType w:val="hybridMultilevel"/>
    <w:tmpl w:val="A3DCE08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1"/>
  </w:num>
  <w:num w:numId="4">
    <w:abstractNumId w:val="5"/>
  </w:num>
  <w:num w:numId="5">
    <w:abstractNumId w:val="13"/>
  </w:num>
  <w:num w:numId="6">
    <w:abstractNumId w:val="3"/>
  </w:num>
  <w:num w:numId="7">
    <w:abstractNumId w:val="31"/>
  </w:num>
  <w:num w:numId="8">
    <w:abstractNumId w:val="32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27"/>
  </w:num>
  <w:num w:numId="12">
    <w:abstractNumId w:val="4"/>
  </w:num>
  <w:num w:numId="13">
    <w:abstractNumId w:val="10"/>
  </w:num>
  <w:num w:numId="14">
    <w:abstractNumId w:val="36"/>
  </w:num>
  <w:num w:numId="15">
    <w:abstractNumId w:val="6"/>
  </w:num>
  <w:num w:numId="16">
    <w:abstractNumId w:val="35"/>
  </w:num>
  <w:num w:numId="17">
    <w:abstractNumId w:val="20"/>
  </w:num>
  <w:num w:numId="18">
    <w:abstractNumId w:val="1"/>
  </w:num>
  <w:num w:numId="19">
    <w:abstractNumId w:val="34"/>
  </w:num>
  <w:num w:numId="20">
    <w:abstractNumId w:val="24"/>
  </w:num>
  <w:num w:numId="21">
    <w:abstractNumId w:val="33"/>
  </w:num>
  <w:num w:numId="22">
    <w:abstractNumId w:val="22"/>
  </w:num>
  <w:num w:numId="23">
    <w:abstractNumId w:val="7"/>
  </w:num>
  <w:num w:numId="24">
    <w:abstractNumId w:val="30"/>
  </w:num>
  <w:num w:numId="25">
    <w:abstractNumId w:val="14"/>
  </w:num>
  <w:num w:numId="26">
    <w:abstractNumId w:val="29"/>
  </w:num>
  <w:num w:numId="27">
    <w:abstractNumId w:val="0"/>
  </w:num>
  <w:num w:numId="28">
    <w:abstractNumId w:val="2"/>
  </w:num>
  <w:num w:numId="29">
    <w:abstractNumId w:val="23"/>
  </w:num>
  <w:num w:numId="30">
    <w:abstractNumId w:val="19"/>
  </w:num>
  <w:num w:numId="31">
    <w:abstractNumId w:val="21"/>
  </w:num>
  <w:num w:numId="32">
    <w:abstractNumId w:val="12"/>
  </w:num>
  <w:num w:numId="33">
    <w:abstractNumId w:val="8"/>
  </w:num>
  <w:num w:numId="34">
    <w:abstractNumId w:val="26"/>
  </w:num>
  <w:num w:numId="35">
    <w:abstractNumId w:val="15"/>
  </w:num>
  <w:num w:numId="36">
    <w:abstractNumId w:val="16"/>
  </w:num>
  <w:num w:numId="37">
    <w:abstractNumId w:val="18"/>
  </w:num>
  <w:num w:numId="38">
    <w:abstractNumId w:val="2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8BA"/>
    <w:rsid w:val="0000005D"/>
    <w:rsid w:val="0000046B"/>
    <w:rsid w:val="00000706"/>
    <w:rsid w:val="00004BA1"/>
    <w:rsid w:val="00010C57"/>
    <w:rsid w:val="00011C54"/>
    <w:rsid w:val="00013CDE"/>
    <w:rsid w:val="00015543"/>
    <w:rsid w:val="00020DDE"/>
    <w:rsid w:val="000211CB"/>
    <w:rsid w:val="000217DF"/>
    <w:rsid w:val="000218DD"/>
    <w:rsid w:val="0002241C"/>
    <w:rsid w:val="00022654"/>
    <w:rsid w:val="00022E42"/>
    <w:rsid w:val="0002496F"/>
    <w:rsid w:val="0002578D"/>
    <w:rsid w:val="00026BD2"/>
    <w:rsid w:val="00027E6D"/>
    <w:rsid w:val="0003214B"/>
    <w:rsid w:val="00036F3F"/>
    <w:rsid w:val="0004076A"/>
    <w:rsid w:val="0004618C"/>
    <w:rsid w:val="00052058"/>
    <w:rsid w:val="00054DB7"/>
    <w:rsid w:val="00056AE7"/>
    <w:rsid w:val="000617E0"/>
    <w:rsid w:val="00064C7F"/>
    <w:rsid w:val="00064CA2"/>
    <w:rsid w:val="0006611E"/>
    <w:rsid w:val="0006670E"/>
    <w:rsid w:val="000673B1"/>
    <w:rsid w:val="00067B03"/>
    <w:rsid w:val="00067C9E"/>
    <w:rsid w:val="000748D1"/>
    <w:rsid w:val="000766A6"/>
    <w:rsid w:val="00077288"/>
    <w:rsid w:val="0007728E"/>
    <w:rsid w:val="000802D2"/>
    <w:rsid w:val="00080702"/>
    <w:rsid w:val="000822F5"/>
    <w:rsid w:val="000834E3"/>
    <w:rsid w:val="000866DE"/>
    <w:rsid w:val="00087C8F"/>
    <w:rsid w:val="000922E1"/>
    <w:rsid w:val="00095709"/>
    <w:rsid w:val="0009589F"/>
    <w:rsid w:val="00096693"/>
    <w:rsid w:val="000971DC"/>
    <w:rsid w:val="000A33C3"/>
    <w:rsid w:val="000A39DD"/>
    <w:rsid w:val="000A50E2"/>
    <w:rsid w:val="000A5EEC"/>
    <w:rsid w:val="000B0A92"/>
    <w:rsid w:val="000B0F0B"/>
    <w:rsid w:val="000B2057"/>
    <w:rsid w:val="000B4B91"/>
    <w:rsid w:val="000B54A0"/>
    <w:rsid w:val="000C3E2C"/>
    <w:rsid w:val="000C5CC6"/>
    <w:rsid w:val="000D12C3"/>
    <w:rsid w:val="000D268B"/>
    <w:rsid w:val="000D62C4"/>
    <w:rsid w:val="000E0D66"/>
    <w:rsid w:val="000E549C"/>
    <w:rsid w:val="000E5C62"/>
    <w:rsid w:val="000F4833"/>
    <w:rsid w:val="000F5A11"/>
    <w:rsid w:val="000F5C34"/>
    <w:rsid w:val="001044FF"/>
    <w:rsid w:val="00106169"/>
    <w:rsid w:val="0010705C"/>
    <w:rsid w:val="001073F9"/>
    <w:rsid w:val="0011011B"/>
    <w:rsid w:val="0011200B"/>
    <w:rsid w:val="001209DB"/>
    <w:rsid w:val="0012297E"/>
    <w:rsid w:val="00124A23"/>
    <w:rsid w:val="00126260"/>
    <w:rsid w:val="00126D5B"/>
    <w:rsid w:val="001315E6"/>
    <w:rsid w:val="00131759"/>
    <w:rsid w:val="0013799F"/>
    <w:rsid w:val="00142146"/>
    <w:rsid w:val="00145A53"/>
    <w:rsid w:val="00151F42"/>
    <w:rsid w:val="00152760"/>
    <w:rsid w:val="00153D39"/>
    <w:rsid w:val="001556B1"/>
    <w:rsid w:val="0015647F"/>
    <w:rsid w:val="001573EC"/>
    <w:rsid w:val="00160EDF"/>
    <w:rsid w:val="001639B8"/>
    <w:rsid w:val="00166476"/>
    <w:rsid w:val="00166D6B"/>
    <w:rsid w:val="00166E78"/>
    <w:rsid w:val="00167E17"/>
    <w:rsid w:val="00170825"/>
    <w:rsid w:val="00172BA7"/>
    <w:rsid w:val="00173AE9"/>
    <w:rsid w:val="00174012"/>
    <w:rsid w:val="001742B2"/>
    <w:rsid w:val="00175782"/>
    <w:rsid w:val="001802F9"/>
    <w:rsid w:val="001806C2"/>
    <w:rsid w:val="00181C1A"/>
    <w:rsid w:val="00183C1F"/>
    <w:rsid w:val="00184F3E"/>
    <w:rsid w:val="00186D56"/>
    <w:rsid w:val="00191528"/>
    <w:rsid w:val="00193E27"/>
    <w:rsid w:val="001975DF"/>
    <w:rsid w:val="001A27F8"/>
    <w:rsid w:val="001A58A9"/>
    <w:rsid w:val="001A5EED"/>
    <w:rsid w:val="001A7D54"/>
    <w:rsid w:val="001A7EB3"/>
    <w:rsid w:val="001B248C"/>
    <w:rsid w:val="001B3DAE"/>
    <w:rsid w:val="001C2D73"/>
    <w:rsid w:val="001C4673"/>
    <w:rsid w:val="001D456C"/>
    <w:rsid w:val="001D5592"/>
    <w:rsid w:val="001D7378"/>
    <w:rsid w:val="001E11EA"/>
    <w:rsid w:val="001E6DED"/>
    <w:rsid w:val="001E6F0A"/>
    <w:rsid w:val="001E7152"/>
    <w:rsid w:val="001F23C9"/>
    <w:rsid w:val="001F5681"/>
    <w:rsid w:val="001F7172"/>
    <w:rsid w:val="001F76CE"/>
    <w:rsid w:val="001F7D07"/>
    <w:rsid w:val="00200023"/>
    <w:rsid w:val="00201302"/>
    <w:rsid w:val="00201D5C"/>
    <w:rsid w:val="002025B1"/>
    <w:rsid w:val="00205544"/>
    <w:rsid w:val="00211A8A"/>
    <w:rsid w:val="002122D0"/>
    <w:rsid w:val="00214B6B"/>
    <w:rsid w:val="00215FB7"/>
    <w:rsid w:val="00216672"/>
    <w:rsid w:val="00216D77"/>
    <w:rsid w:val="002227CA"/>
    <w:rsid w:val="00223457"/>
    <w:rsid w:val="002234B4"/>
    <w:rsid w:val="002249AC"/>
    <w:rsid w:val="00225242"/>
    <w:rsid w:val="00232D41"/>
    <w:rsid w:val="00235C45"/>
    <w:rsid w:val="00237C95"/>
    <w:rsid w:val="00241E7E"/>
    <w:rsid w:val="00243EBF"/>
    <w:rsid w:val="00244E65"/>
    <w:rsid w:val="002458BC"/>
    <w:rsid w:val="00246450"/>
    <w:rsid w:val="00250753"/>
    <w:rsid w:val="002512CD"/>
    <w:rsid w:val="002526F4"/>
    <w:rsid w:val="00253948"/>
    <w:rsid w:val="00255A26"/>
    <w:rsid w:val="00256ADF"/>
    <w:rsid w:val="00257110"/>
    <w:rsid w:val="0025786A"/>
    <w:rsid w:val="00260AE1"/>
    <w:rsid w:val="002635D4"/>
    <w:rsid w:val="00266851"/>
    <w:rsid w:val="002668B0"/>
    <w:rsid w:val="002725AA"/>
    <w:rsid w:val="002741A7"/>
    <w:rsid w:val="002753B6"/>
    <w:rsid w:val="00275B4C"/>
    <w:rsid w:val="00275C2B"/>
    <w:rsid w:val="00276062"/>
    <w:rsid w:val="00280EAA"/>
    <w:rsid w:val="00283C73"/>
    <w:rsid w:val="00284272"/>
    <w:rsid w:val="0028459E"/>
    <w:rsid w:val="00284D42"/>
    <w:rsid w:val="00285E86"/>
    <w:rsid w:val="00286FBD"/>
    <w:rsid w:val="002915B5"/>
    <w:rsid w:val="002925D0"/>
    <w:rsid w:val="00293715"/>
    <w:rsid w:val="00294C88"/>
    <w:rsid w:val="00295B07"/>
    <w:rsid w:val="00297269"/>
    <w:rsid w:val="002A0052"/>
    <w:rsid w:val="002A30AE"/>
    <w:rsid w:val="002A675F"/>
    <w:rsid w:val="002B0671"/>
    <w:rsid w:val="002B343D"/>
    <w:rsid w:val="002B7361"/>
    <w:rsid w:val="002C0140"/>
    <w:rsid w:val="002C032F"/>
    <w:rsid w:val="002C085F"/>
    <w:rsid w:val="002C1940"/>
    <w:rsid w:val="002C44DE"/>
    <w:rsid w:val="002C4804"/>
    <w:rsid w:val="002C4DEE"/>
    <w:rsid w:val="002C5B8F"/>
    <w:rsid w:val="002C5E33"/>
    <w:rsid w:val="002C6C1F"/>
    <w:rsid w:val="002D1082"/>
    <w:rsid w:val="002D17B9"/>
    <w:rsid w:val="002D4232"/>
    <w:rsid w:val="002D5DE7"/>
    <w:rsid w:val="002D6F1E"/>
    <w:rsid w:val="002D7A3F"/>
    <w:rsid w:val="002E1720"/>
    <w:rsid w:val="002E66C1"/>
    <w:rsid w:val="002E7511"/>
    <w:rsid w:val="002E7D2F"/>
    <w:rsid w:val="002F2B90"/>
    <w:rsid w:val="002F2DB7"/>
    <w:rsid w:val="002F4445"/>
    <w:rsid w:val="002F6ACD"/>
    <w:rsid w:val="002F7C67"/>
    <w:rsid w:val="00300FF6"/>
    <w:rsid w:val="00310C6E"/>
    <w:rsid w:val="00310DCC"/>
    <w:rsid w:val="00311A28"/>
    <w:rsid w:val="00311E3B"/>
    <w:rsid w:val="0031245C"/>
    <w:rsid w:val="003126A0"/>
    <w:rsid w:val="0031379B"/>
    <w:rsid w:val="003159EF"/>
    <w:rsid w:val="00316B93"/>
    <w:rsid w:val="00321B65"/>
    <w:rsid w:val="0032280F"/>
    <w:rsid w:val="00322849"/>
    <w:rsid w:val="0032423A"/>
    <w:rsid w:val="00324407"/>
    <w:rsid w:val="00330A21"/>
    <w:rsid w:val="003370E1"/>
    <w:rsid w:val="00337B1E"/>
    <w:rsid w:val="00342F62"/>
    <w:rsid w:val="00343643"/>
    <w:rsid w:val="00344835"/>
    <w:rsid w:val="00346FDB"/>
    <w:rsid w:val="00347492"/>
    <w:rsid w:val="00350AE7"/>
    <w:rsid w:val="00353207"/>
    <w:rsid w:val="0035369C"/>
    <w:rsid w:val="00353ED0"/>
    <w:rsid w:val="00354353"/>
    <w:rsid w:val="003543D9"/>
    <w:rsid w:val="00354EF5"/>
    <w:rsid w:val="00356506"/>
    <w:rsid w:val="00357EC4"/>
    <w:rsid w:val="003616DC"/>
    <w:rsid w:val="00361EDB"/>
    <w:rsid w:val="00363B8B"/>
    <w:rsid w:val="00364772"/>
    <w:rsid w:val="00364B78"/>
    <w:rsid w:val="0036628C"/>
    <w:rsid w:val="0037625E"/>
    <w:rsid w:val="0038054E"/>
    <w:rsid w:val="00381607"/>
    <w:rsid w:val="0038239E"/>
    <w:rsid w:val="0038300C"/>
    <w:rsid w:val="00384005"/>
    <w:rsid w:val="0038579C"/>
    <w:rsid w:val="00391337"/>
    <w:rsid w:val="00391456"/>
    <w:rsid w:val="00395A74"/>
    <w:rsid w:val="00395D1A"/>
    <w:rsid w:val="003972F1"/>
    <w:rsid w:val="00397F47"/>
    <w:rsid w:val="003A4088"/>
    <w:rsid w:val="003A5974"/>
    <w:rsid w:val="003B0EA7"/>
    <w:rsid w:val="003B1196"/>
    <w:rsid w:val="003B48BA"/>
    <w:rsid w:val="003B5A6C"/>
    <w:rsid w:val="003B5D69"/>
    <w:rsid w:val="003B6DC4"/>
    <w:rsid w:val="003C2185"/>
    <w:rsid w:val="003C2EC8"/>
    <w:rsid w:val="003C6FEE"/>
    <w:rsid w:val="003D478B"/>
    <w:rsid w:val="003E1499"/>
    <w:rsid w:val="003E621B"/>
    <w:rsid w:val="003F24CA"/>
    <w:rsid w:val="003F2C47"/>
    <w:rsid w:val="003F4CB0"/>
    <w:rsid w:val="003F5A48"/>
    <w:rsid w:val="003F67D0"/>
    <w:rsid w:val="003F6FCE"/>
    <w:rsid w:val="003F714D"/>
    <w:rsid w:val="00401108"/>
    <w:rsid w:val="0040374E"/>
    <w:rsid w:val="0040464D"/>
    <w:rsid w:val="00405438"/>
    <w:rsid w:val="004069AC"/>
    <w:rsid w:val="00411168"/>
    <w:rsid w:val="00411B67"/>
    <w:rsid w:val="0041250C"/>
    <w:rsid w:val="00412C87"/>
    <w:rsid w:val="004133CA"/>
    <w:rsid w:val="00413473"/>
    <w:rsid w:val="00413919"/>
    <w:rsid w:val="0041437A"/>
    <w:rsid w:val="0041595B"/>
    <w:rsid w:val="00415EFF"/>
    <w:rsid w:val="004174A5"/>
    <w:rsid w:val="00417BF6"/>
    <w:rsid w:val="004203FA"/>
    <w:rsid w:val="00420E6F"/>
    <w:rsid w:val="0042113F"/>
    <w:rsid w:val="004224EE"/>
    <w:rsid w:val="004226A0"/>
    <w:rsid w:val="00424105"/>
    <w:rsid w:val="004244DB"/>
    <w:rsid w:val="00425B85"/>
    <w:rsid w:val="00426A9F"/>
    <w:rsid w:val="0043080D"/>
    <w:rsid w:val="0043262D"/>
    <w:rsid w:val="0043466D"/>
    <w:rsid w:val="0043576A"/>
    <w:rsid w:val="00442245"/>
    <w:rsid w:val="00443851"/>
    <w:rsid w:val="00443994"/>
    <w:rsid w:val="004452E8"/>
    <w:rsid w:val="00446142"/>
    <w:rsid w:val="00450A82"/>
    <w:rsid w:val="004516FB"/>
    <w:rsid w:val="00451BEE"/>
    <w:rsid w:val="004576A6"/>
    <w:rsid w:val="00457994"/>
    <w:rsid w:val="004602D9"/>
    <w:rsid w:val="004653AB"/>
    <w:rsid w:val="00471EDF"/>
    <w:rsid w:val="00474A84"/>
    <w:rsid w:val="00476A97"/>
    <w:rsid w:val="00476B3E"/>
    <w:rsid w:val="00477CF9"/>
    <w:rsid w:val="00480130"/>
    <w:rsid w:val="004839F5"/>
    <w:rsid w:val="0049057D"/>
    <w:rsid w:val="0049133E"/>
    <w:rsid w:val="0049256D"/>
    <w:rsid w:val="00492B6D"/>
    <w:rsid w:val="00493266"/>
    <w:rsid w:val="00495100"/>
    <w:rsid w:val="004951E3"/>
    <w:rsid w:val="004A346A"/>
    <w:rsid w:val="004A4979"/>
    <w:rsid w:val="004A783F"/>
    <w:rsid w:val="004B10AC"/>
    <w:rsid w:val="004B3313"/>
    <w:rsid w:val="004B6BEC"/>
    <w:rsid w:val="004C0200"/>
    <w:rsid w:val="004C08ED"/>
    <w:rsid w:val="004C185F"/>
    <w:rsid w:val="004C1ACF"/>
    <w:rsid w:val="004C23A0"/>
    <w:rsid w:val="004C30D4"/>
    <w:rsid w:val="004C4904"/>
    <w:rsid w:val="004C5083"/>
    <w:rsid w:val="004C5CF8"/>
    <w:rsid w:val="004C69E4"/>
    <w:rsid w:val="004D1181"/>
    <w:rsid w:val="004D35C2"/>
    <w:rsid w:val="004D74C8"/>
    <w:rsid w:val="004D7C3B"/>
    <w:rsid w:val="004D7CBC"/>
    <w:rsid w:val="004E039F"/>
    <w:rsid w:val="004E1C99"/>
    <w:rsid w:val="004E3F9E"/>
    <w:rsid w:val="004E6746"/>
    <w:rsid w:val="004F089C"/>
    <w:rsid w:val="004F2E4C"/>
    <w:rsid w:val="00501E0C"/>
    <w:rsid w:val="00510740"/>
    <w:rsid w:val="00517448"/>
    <w:rsid w:val="00521034"/>
    <w:rsid w:val="00521459"/>
    <w:rsid w:val="00522DB3"/>
    <w:rsid w:val="00524061"/>
    <w:rsid w:val="005256E5"/>
    <w:rsid w:val="005320AB"/>
    <w:rsid w:val="00532821"/>
    <w:rsid w:val="005335B7"/>
    <w:rsid w:val="00534ABC"/>
    <w:rsid w:val="00534E18"/>
    <w:rsid w:val="00535052"/>
    <w:rsid w:val="00535668"/>
    <w:rsid w:val="00536CB8"/>
    <w:rsid w:val="00547A1C"/>
    <w:rsid w:val="00553A6B"/>
    <w:rsid w:val="00557112"/>
    <w:rsid w:val="005631CA"/>
    <w:rsid w:val="005636A4"/>
    <w:rsid w:val="005646B4"/>
    <w:rsid w:val="00565243"/>
    <w:rsid w:val="00565ECC"/>
    <w:rsid w:val="00570DC1"/>
    <w:rsid w:val="00572856"/>
    <w:rsid w:val="00572B9B"/>
    <w:rsid w:val="00573A90"/>
    <w:rsid w:val="00574560"/>
    <w:rsid w:val="005748FB"/>
    <w:rsid w:val="00583B29"/>
    <w:rsid w:val="00583E0F"/>
    <w:rsid w:val="00585AE3"/>
    <w:rsid w:val="00585F08"/>
    <w:rsid w:val="00590B1E"/>
    <w:rsid w:val="0059482E"/>
    <w:rsid w:val="00595235"/>
    <w:rsid w:val="005A120B"/>
    <w:rsid w:val="005A5D4A"/>
    <w:rsid w:val="005A6D5C"/>
    <w:rsid w:val="005A6E14"/>
    <w:rsid w:val="005A7038"/>
    <w:rsid w:val="005B22AB"/>
    <w:rsid w:val="005C53B0"/>
    <w:rsid w:val="005C729B"/>
    <w:rsid w:val="005C7ED9"/>
    <w:rsid w:val="005D1606"/>
    <w:rsid w:val="005D6F04"/>
    <w:rsid w:val="005E13E4"/>
    <w:rsid w:val="005E2940"/>
    <w:rsid w:val="005E35AE"/>
    <w:rsid w:val="005F2FB3"/>
    <w:rsid w:val="005F42AA"/>
    <w:rsid w:val="005F4F17"/>
    <w:rsid w:val="005F62AB"/>
    <w:rsid w:val="005F6C24"/>
    <w:rsid w:val="005F7A5A"/>
    <w:rsid w:val="006001D2"/>
    <w:rsid w:val="0060189F"/>
    <w:rsid w:val="00602B74"/>
    <w:rsid w:val="006032D8"/>
    <w:rsid w:val="00606ACE"/>
    <w:rsid w:val="00606D30"/>
    <w:rsid w:val="00612BE5"/>
    <w:rsid w:val="00613D2B"/>
    <w:rsid w:val="00616273"/>
    <w:rsid w:val="00621C9F"/>
    <w:rsid w:val="0062524D"/>
    <w:rsid w:val="006317CB"/>
    <w:rsid w:val="00632E7E"/>
    <w:rsid w:val="00634A3D"/>
    <w:rsid w:val="006406C2"/>
    <w:rsid w:val="0064071C"/>
    <w:rsid w:val="00645745"/>
    <w:rsid w:val="00645C1A"/>
    <w:rsid w:val="00647125"/>
    <w:rsid w:val="0064714F"/>
    <w:rsid w:val="00652DC1"/>
    <w:rsid w:val="006548B5"/>
    <w:rsid w:val="006549D2"/>
    <w:rsid w:val="00660848"/>
    <w:rsid w:val="006614E0"/>
    <w:rsid w:val="00662A60"/>
    <w:rsid w:val="00663089"/>
    <w:rsid w:val="00663D71"/>
    <w:rsid w:val="00666C01"/>
    <w:rsid w:val="006673BE"/>
    <w:rsid w:val="00667D5C"/>
    <w:rsid w:val="00672763"/>
    <w:rsid w:val="006728B8"/>
    <w:rsid w:val="00674506"/>
    <w:rsid w:val="00677422"/>
    <w:rsid w:val="0068016F"/>
    <w:rsid w:val="00684401"/>
    <w:rsid w:val="00685F89"/>
    <w:rsid w:val="006922D5"/>
    <w:rsid w:val="006976A4"/>
    <w:rsid w:val="006A1765"/>
    <w:rsid w:val="006B0D62"/>
    <w:rsid w:val="006B3365"/>
    <w:rsid w:val="006B3A01"/>
    <w:rsid w:val="006B3B27"/>
    <w:rsid w:val="006B51F2"/>
    <w:rsid w:val="006C012E"/>
    <w:rsid w:val="006C4C25"/>
    <w:rsid w:val="006C4F5C"/>
    <w:rsid w:val="006C6DE6"/>
    <w:rsid w:val="006C7C10"/>
    <w:rsid w:val="006D44C3"/>
    <w:rsid w:val="006D5122"/>
    <w:rsid w:val="006D6E25"/>
    <w:rsid w:val="006E21F4"/>
    <w:rsid w:val="006E2838"/>
    <w:rsid w:val="006E686B"/>
    <w:rsid w:val="006F6F6E"/>
    <w:rsid w:val="007011FE"/>
    <w:rsid w:val="00701946"/>
    <w:rsid w:val="00703127"/>
    <w:rsid w:val="0070361F"/>
    <w:rsid w:val="00704B91"/>
    <w:rsid w:val="0070614B"/>
    <w:rsid w:val="00706DB4"/>
    <w:rsid w:val="00712EB4"/>
    <w:rsid w:val="00716175"/>
    <w:rsid w:val="00717687"/>
    <w:rsid w:val="007239C4"/>
    <w:rsid w:val="00723D33"/>
    <w:rsid w:val="00725DB6"/>
    <w:rsid w:val="00726A9F"/>
    <w:rsid w:val="007271EE"/>
    <w:rsid w:val="00727AB1"/>
    <w:rsid w:val="00730D86"/>
    <w:rsid w:val="00737543"/>
    <w:rsid w:val="00737E48"/>
    <w:rsid w:val="00745C5B"/>
    <w:rsid w:val="00745F4A"/>
    <w:rsid w:val="00746CBB"/>
    <w:rsid w:val="00747FD9"/>
    <w:rsid w:val="00754336"/>
    <w:rsid w:val="007659CD"/>
    <w:rsid w:val="00765B63"/>
    <w:rsid w:val="00766705"/>
    <w:rsid w:val="00767510"/>
    <w:rsid w:val="00767E35"/>
    <w:rsid w:val="00770A17"/>
    <w:rsid w:val="00770D0F"/>
    <w:rsid w:val="00773EA9"/>
    <w:rsid w:val="00774808"/>
    <w:rsid w:val="00776ADF"/>
    <w:rsid w:val="0078146F"/>
    <w:rsid w:val="00784A83"/>
    <w:rsid w:val="007851BE"/>
    <w:rsid w:val="007865B1"/>
    <w:rsid w:val="00786ABD"/>
    <w:rsid w:val="00792CDA"/>
    <w:rsid w:val="007A4F9A"/>
    <w:rsid w:val="007A5813"/>
    <w:rsid w:val="007B05EE"/>
    <w:rsid w:val="007B186D"/>
    <w:rsid w:val="007B2762"/>
    <w:rsid w:val="007B69AB"/>
    <w:rsid w:val="007B7370"/>
    <w:rsid w:val="007C01D0"/>
    <w:rsid w:val="007C09B6"/>
    <w:rsid w:val="007C09E4"/>
    <w:rsid w:val="007C0DA7"/>
    <w:rsid w:val="007C272D"/>
    <w:rsid w:val="007C3BC3"/>
    <w:rsid w:val="007D255F"/>
    <w:rsid w:val="007D2CB5"/>
    <w:rsid w:val="007D35A8"/>
    <w:rsid w:val="007D3998"/>
    <w:rsid w:val="007D4348"/>
    <w:rsid w:val="007D452D"/>
    <w:rsid w:val="007D61F9"/>
    <w:rsid w:val="007E1345"/>
    <w:rsid w:val="007E63B1"/>
    <w:rsid w:val="007F36D9"/>
    <w:rsid w:val="00802FE6"/>
    <w:rsid w:val="008052D7"/>
    <w:rsid w:val="00805314"/>
    <w:rsid w:val="00810870"/>
    <w:rsid w:val="008113FC"/>
    <w:rsid w:val="00812C34"/>
    <w:rsid w:val="008135A3"/>
    <w:rsid w:val="00813A2F"/>
    <w:rsid w:val="008154CF"/>
    <w:rsid w:val="00816450"/>
    <w:rsid w:val="008171E6"/>
    <w:rsid w:val="0081790F"/>
    <w:rsid w:val="00820951"/>
    <w:rsid w:val="0082458C"/>
    <w:rsid w:val="00825101"/>
    <w:rsid w:val="00826494"/>
    <w:rsid w:val="00831EE5"/>
    <w:rsid w:val="0083754A"/>
    <w:rsid w:val="00840DFB"/>
    <w:rsid w:val="008415B3"/>
    <w:rsid w:val="008447B4"/>
    <w:rsid w:val="008449A8"/>
    <w:rsid w:val="00844A5F"/>
    <w:rsid w:val="00845989"/>
    <w:rsid w:val="0084604F"/>
    <w:rsid w:val="0085015C"/>
    <w:rsid w:val="0085238F"/>
    <w:rsid w:val="00852CAB"/>
    <w:rsid w:val="00853DD1"/>
    <w:rsid w:val="00854EB7"/>
    <w:rsid w:val="0086051A"/>
    <w:rsid w:val="00865D40"/>
    <w:rsid w:val="0087436F"/>
    <w:rsid w:val="00874738"/>
    <w:rsid w:val="008747D0"/>
    <w:rsid w:val="00876661"/>
    <w:rsid w:val="0088095F"/>
    <w:rsid w:val="008831C8"/>
    <w:rsid w:val="00883729"/>
    <w:rsid w:val="008838F8"/>
    <w:rsid w:val="008848D3"/>
    <w:rsid w:val="008849CE"/>
    <w:rsid w:val="008A0EFC"/>
    <w:rsid w:val="008A25AF"/>
    <w:rsid w:val="008A6226"/>
    <w:rsid w:val="008A79C8"/>
    <w:rsid w:val="008B4223"/>
    <w:rsid w:val="008C0DFA"/>
    <w:rsid w:val="008C2D59"/>
    <w:rsid w:val="008C3868"/>
    <w:rsid w:val="008C48CA"/>
    <w:rsid w:val="008C5600"/>
    <w:rsid w:val="008C70E3"/>
    <w:rsid w:val="008D0825"/>
    <w:rsid w:val="008D273C"/>
    <w:rsid w:val="008D4157"/>
    <w:rsid w:val="008D419B"/>
    <w:rsid w:val="008D4C37"/>
    <w:rsid w:val="008D6535"/>
    <w:rsid w:val="008E18ED"/>
    <w:rsid w:val="008E1E8E"/>
    <w:rsid w:val="008E245D"/>
    <w:rsid w:val="008E54F7"/>
    <w:rsid w:val="008F252D"/>
    <w:rsid w:val="008F274C"/>
    <w:rsid w:val="008F2B2A"/>
    <w:rsid w:val="008F5303"/>
    <w:rsid w:val="00901FA2"/>
    <w:rsid w:val="009059D2"/>
    <w:rsid w:val="00907E9A"/>
    <w:rsid w:val="00914B53"/>
    <w:rsid w:val="009204E2"/>
    <w:rsid w:val="00922893"/>
    <w:rsid w:val="00923D3C"/>
    <w:rsid w:val="009263FC"/>
    <w:rsid w:val="0092671B"/>
    <w:rsid w:val="00926F2C"/>
    <w:rsid w:val="00927ABC"/>
    <w:rsid w:val="009303F7"/>
    <w:rsid w:val="00930A4B"/>
    <w:rsid w:val="0093249F"/>
    <w:rsid w:val="00933BB0"/>
    <w:rsid w:val="009349B8"/>
    <w:rsid w:val="00935C6B"/>
    <w:rsid w:val="0093636F"/>
    <w:rsid w:val="00937508"/>
    <w:rsid w:val="00940410"/>
    <w:rsid w:val="009425EA"/>
    <w:rsid w:val="00944C76"/>
    <w:rsid w:val="0094556D"/>
    <w:rsid w:val="00945DB4"/>
    <w:rsid w:val="0095157E"/>
    <w:rsid w:val="009519F9"/>
    <w:rsid w:val="0095234C"/>
    <w:rsid w:val="009530DF"/>
    <w:rsid w:val="00955E4F"/>
    <w:rsid w:val="009579D8"/>
    <w:rsid w:val="009601AC"/>
    <w:rsid w:val="00961206"/>
    <w:rsid w:val="009626D9"/>
    <w:rsid w:val="00971642"/>
    <w:rsid w:val="0097267F"/>
    <w:rsid w:val="00977A0D"/>
    <w:rsid w:val="00982E09"/>
    <w:rsid w:val="009830B8"/>
    <w:rsid w:val="0098403B"/>
    <w:rsid w:val="00984072"/>
    <w:rsid w:val="009850C4"/>
    <w:rsid w:val="00987214"/>
    <w:rsid w:val="00996127"/>
    <w:rsid w:val="00996D19"/>
    <w:rsid w:val="009A0033"/>
    <w:rsid w:val="009A0CB9"/>
    <w:rsid w:val="009A26AB"/>
    <w:rsid w:val="009A6AAF"/>
    <w:rsid w:val="009A6ADC"/>
    <w:rsid w:val="009A77F7"/>
    <w:rsid w:val="009B23E5"/>
    <w:rsid w:val="009B2D84"/>
    <w:rsid w:val="009B386C"/>
    <w:rsid w:val="009B48F6"/>
    <w:rsid w:val="009C0EBE"/>
    <w:rsid w:val="009C2037"/>
    <w:rsid w:val="009C4753"/>
    <w:rsid w:val="009C4B3B"/>
    <w:rsid w:val="009C51A2"/>
    <w:rsid w:val="009C6833"/>
    <w:rsid w:val="009C6B5A"/>
    <w:rsid w:val="009C7D5A"/>
    <w:rsid w:val="009D1C69"/>
    <w:rsid w:val="009E4EFD"/>
    <w:rsid w:val="009E603A"/>
    <w:rsid w:val="009F00B2"/>
    <w:rsid w:val="009F4DD0"/>
    <w:rsid w:val="009F5BA8"/>
    <w:rsid w:val="00A01F9F"/>
    <w:rsid w:val="00A0246D"/>
    <w:rsid w:val="00A02F32"/>
    <w:rsid w:val="00A06ADC"/>
    <w:rsid w:val="00A07ACE"/>
    <w:rsid w:val="00A07AFA"/>
    <w:rsid w:val="00A1052E"/>
    <w:rsid w:val="00A117EF"/>
    <w:rsid w:val="00A131A4"/>
    <w:rsid w:val="00A138F4"/>
    <w:rsid w:val="00A14CE4"/>
    <w:rsid w:val="00A20E1C"/>
    <w:rsid w:val="00A22161"/>
    <w:rsid w:val="00A24537"/>
    <w:rsid w:val="00A2500B"/>
    <w:rsid w:val="00A27E8B"/>
    <w:rsid w:val="00A461BE"/>
    <w:rsid w:val="00A57D85"/>
    <w:rsid w:val="00A612DE"/>
    <w:rsid w:val="00A62B59"/>
    <w:rsid w:val="00A63837"/>
    <w:rsid w:val="00A647EA"/>
    <w:rsid w:val="00A64B63"/>
    <w:rsid w:val="00A64DD7"/>
    <w:rsid w:val="00A70CA9"/>
    <w:rsid w:val="00A719D8"/>
    <w:rsid w:val="00A75739"/>
    <w:rsid w:val="00A76F78"/>
    <w:rsid w:val="00A77721"/>
    <w:rsid w:val="00A8281D"/>
    <w:rsid w:val="00A85636"/>
    <w:rsid w:val="00A863F2"/>
    <w:rsid w:val="00A869CC"/>
    <w:rsid w:val="00A87CDE"/>
    <w:rsid w:val="00A87D0D"/>
    <w:rsid w:val="00A90C33"/>
    <w:rsid w:val="00A90F27"/>
    <w:rsid w:val="00A9237A"/>
    <w:rsid w:val="00A93437"/>
    <w:rsid w:val="00A93674"/>
    <w:rsid w:val="00A93F2D"/>
    <w:rsid w:val="00A973D6"/>
    <w:rsid w:val="00A9761F"/>
    <w:rsid w:val="00A976EA"/>
    <w:rsid w:val="00AA7201"/>
    <w:rsid w:val="00AB0526"/>
    <w:rsid w:val="00AB38AB"/>
    <w:rsid w:val="00AB50B5"/>
    <w:rsid w:val="00AB715A"/>
    <w:rsid w:val="00AB7860"/>
    <w:rsid w:val="00AC38E3"/>
    <w:rsid w:val="00AD09BD"/>
    <w:rsid w:val="00AD7145"/>
    <w:rsid w:val="00AD7326"/>
    <w:rsid w:val="00AE03F8"/>
    <w:rsid w:val="00AE2CCC"/>
    <w:rsid w:val="00AE31B0"/>
    <w:rsid w:val="00AE325F"/>
    <w:rsid w:val="00AE527D"/>
    <w:rsid w:val="00AE6FDE"/>
    <w:rsid w:val="00AF0906"/>
    <w:rsid w:val="00AF4D94"/>
    <w:rsid w:val="00AF6225"/>
    <w:rsid w:val="00AF66D0"/>
    <w:rsid w:val="00AF6CFF"/>
    <w:rsid w:val="00AF6E2A"/>
    <w:rsid w:val="00B02AE6"/>
    <w:rsid w:val="00B05AD4"/>
    <w:rsid w:val="00B07002"/>
    <w:rsid w:val="00B07176"/>
    <w:rsid w:val="00B107CE"/>
    <w:rsid w:val="00B13F60"/>
    <w:rsid w:val="00B14C4E"/>
    <w:rsid w:val="00B14E63"/>
    <w:rsid w:val="00B17460"/>
    <w:rsid w:val="00B17889"/>
    <w:rsid w:val="00B21F09"/>
    <w:rsid w:val="00B239FC"/>
    <w:rsid w:val="00B253BB"/>
    <w:rsid w:val="00B25A32"/>
    <w:rsid w:val="00B26419"/>
    <w:rsid w:val="00B27E99"/>
    <w:rsid w:val="00B31AE0"/>
    <w:rsid w:val="00B37237"/>
    <w:rsid w:val="00B43A4A"/>
    <w:rsid w:val="00B53398"/>
    <w:rsid w:val="00B534E4"/>
    <w:rsid w:val="00B5369F"/>
    <w:rsid w:val="00B54812"/>
    <w:rsid w:val="00B549D9"/>
    <w:rsid w:val="00B57E26"/>
    <w:rsid w:val="00B60811"/>
    <w:rsid w:val="00B60894"/>
    <w:rsid w:val="00B60D1C"/>
    <w:rsid w:val="00B61829"/>
    <w:rsid w:val="00B6196E"/>
    <w:rsid w:val="00B61DBB"/>
    <w:rsid w:val="00B63B8A"/>
    <w:rsid w:val="00B66091"/>
    <w:rsid w:val="00B6720D"/>
    <w:rsid w:val="00B71810"/>
    <w:rsid w:val="00B71EC4"/>
    <w:rsid w:val="00B730FA"/>
    <w:rsid w:val="00B73E09"/>
    <w:rsid w:val="00B75D7B"/>
    <w:rsid w:val="00B75E4B"/>
    <w:rsid w:val="00B762B3"/>
    <w:rsid w:val="00B832F8"/>
    <w:rsid w:val="00B840D6"/>
    <w:rsid w:val="00B844E5"/>
    <w:rsid w:val="00B84B6D"/>
    <w:rsid w:val="00B8789E"/>
    <w:rsid w:val="00BA2719"/>
    <w:rsid w:val="00BA48F3"/>
    <w:rsid w:val="00BA7FCA"/>
    <w:rsid w:val="00BB1BE9"/>
    <w:rsid w:val="00BB5939"/>
    <w:rsid w:val="00BB610C"/>
    <w:rsid w:val="00BB6E96"/>
    <w:rsid w:val="00BC0CEA"/>
    <w:rsid w:val="00BC2526"/>
    <w:rsid w:val="00BD00A3"/>
    <w:rsid w:val="00BD0A76"/>
    <w:rsid w:val="00BD22B4"/>
    <w:rsid w:val="00BD393F"/>
    <w:rsid w:val="00BD4E11"/>
    <w:rsid w:val="00BE05AA"/>
    <w:rsid w:val="00BE0BE5"/>
    <w:rsid w:val="00BF0D3C"/>
    <w:rsid w:val="00BF18D2"/>
    <w:rsid w:val="00BF31DD"/>
    <w:rsid w:val="00BF70C2"/>
    <w:rsid w:val="00BF75CA"/>
    <w:rsid w:val="00C0144B"/>
    <w:rsid w:val="00C04BAA"/>
    <w:rsid w:val="00C0509E"/>
    <w:rsid w:val="00C1131A"/>
    <w:rsid w:val="00C14062"/>
    <w:rsid w:val="00C21575"/>
    <w:rsid w:val="00C22721"/>
    <w:rsid w:val="00C235D2"/>
    <w:rsid w:val="00C24921"/>
    <w:rsid w:val="00C24A2F"/>
    <w:rsid w:val="00C252F9"/>
    <w:rsid w:val="00C26F2E"/>
    <w:rsid w:val="00C27368"/>
    <w:rsid w:val="00C277AB"/>
    <w:rsid w:val="00C27DC9"/>
    <w:rsid w:val="00C31913"/>
    <w:rsid w:val="00C337A2"/>
    <w:rsid w:val="00C33836"/>
    <w:rsid w:val="00C340CC"/>
    <w:rsid w:val="00C34305"/>
    <w:rsid w:val="00C36275"/>
    <w:rsid w:val="00C36C24"/>
    <w:rsid w:val="00C3741B"/>
    <w:rsid w:val="00C4060D"/>
    <w:rsid w:val="00C41784"/>
    <w:rsid w:val="00C501C9"/>
    <w:rsid w:val="00C5115F"/>
    <w:rsid w:val="00C5465B"/>
    <w:rsid w:val="00C567CB"/>
    <w:rsid w:val="00C6083B"/>
    <w:rsid w:val="00C62021"/>
    <w:rsid w:val="00C63AEB"/>
    <w:rsid w:val="00C63C6B"/>
    <w:rsid w:val="00C657E0"/>
    <w:rsid w:val="00C6611C"/>
    <w:rsid w:val="00C706E6"/>
    <w:rsid w:val="00C7080B"/>
    <w:rsid w:val="00C71E17"/>
    <w:rsid w:val="00C74C93"/>
    <w:rsid w:val="00C75566"/>
    <w:rsid w:val="00C76F68"/>
    <w:rsid w:val="00C8181B"/>
    <w:rsid w:val="00C82FF4"/>
    <w:rsid w:val="00C85456"/>
    <w:rsid w:val="00C86088"/>
    <w:rsid w:val="00C9281C"/>
    <w:rsid w:val="00CA6265"/>
    <w:rsid w:val="00CB1FAC"/>
    <w:rsid w:val="00CB3297"/>
    <w:rsid w:val="00CB3895"/>
    <w:rsid w:val="00CB3980"/>
    <w:rsid w:val="00CC00DB"/>
    <w:rsid w:val="00CC04B6"/>
    <w:rsid w:val="00CC0B6A"/>
    <w:rsid w:val="00CC37FD"/>
    <w:rsid w:val="00CC4CBC"/>
    <w:rsid w:val="00CC6222"/>
    <w:rsid w:val="00CC6F87"/>
    <w:rsid w:val="00CD08B3"/>
    <w:rsid w:val="00CD231B"/>
    <w:rsid w:val="00CD3F17"/>
    <w:rsid w:val="00CE0FAF"/>
    <w:rsid w:val="00CE6E76"/>
    <w:rsid w:val="00CF0559"/>
    <w:rsid w:val="00CF3F6F"/>
    <w:rsid w:val="00CF5CC1"/>
    <w:rsid w:val="00CF7C01"/>
    <w:rsid w:val="00D00029"/>
    <w:rsid w:val="00D01FB3"/>
    <w:rsid w:val="00D04C5B"/>
    <w:rsid w:val="00D101B4"/>
    <w:rsid w:val="00D138F0"/>
    <w:rsid w:val="00D1588D"/>
    <w:rsid w:val="00D1590C"/>
    <w:rsid w:val="00D161B9"/>
    <w:rsid w:val="00D17428"/>
    <w:rsid w:val="00D23B74"/>
    <w:rsid w:val="00D23E73"/>
    <w:rsid w:val="00D24156"/>
    <w:rsid w:val="00D24BB2"/>
    <w:rsid w:val="00D24C81"/>
    <w:rsid w:val="00D2671C"/>
    <w:rsid w:val="00D26C28"/>
    <w:rsid w:val="00D309BA"/>
    <w:rsid w:val="00D33FD5"/>
    <w:rsid w:val="00D357ED"/>
    <w:rsid w:val="00D444D9"/>
    <w:rsid w:val="00D4744D"/>
    <w:rsid w:val="00D50F60"/>
    <w:rsid w:val="00D522BE"/>
    <w:rsid w:val="00D547C8"/>
    <w:rsid w:val="00D56186"/>
    <w:rsid w:val="00D56267"/>
    <w:rsid w:val="00D565D6"/>
    <w:rsid w:val="00D57459"/>
    <w:rsid w:val="00D60CBA"/>
    <w:rsid w:val="00D61790"/>
    <w:rsid w:val="00D62556"/>
    <w:rsid w:val="00D629F9"/>
    <w:rsid w:val="00D6318B"/>
    <w:rsid w:val="00D671BA"/>
    <w:rsid w:val="00D674FA"/>
    <w:rsid w:val="00D73E08"/>
    <w:rsid w:val="00D8144A"/>
    <w:rsid w:val="00D815E3"/>
    <w:rsid w:val="00D83FD0"/>
    <w:rsid w:val="00D84B04"/>
    <w:rsid w:val="00D8543E"/>
    <w:rsid w:val="00D8598A"/>
    <w:rsid w:val="00D859B3"/>
    <w:rsid w:val="00D93158"/>
    <w:rsid w:val="00D932EF"/>
    <w:rsid w:val="00D93672"/>
    <w:rsid w:val="00D94157"/>
    <w:rsid w:val="00D95B7D"/>
    <w:rsid w:val="00D95BF6"/>
    <w:rsid w:val="00D9798F"/>
    <w:rsid w:val="00DA0A14"/>
    <w:rsid w:val="00DA3480"/>
    <w:rsid w:val="00DA3EC9"/>
    <w:rsid w:val="00DA508A"/>
    <w:rsid w:val="00DA5D04"/>
    <w:rsid w:val="00DA63BE"/>
    <w:rsid w:val="00DB0663"/>
    <w:rsid w:val="00DB292B"/>
    <w:rsid w:val="00DB3662"/>
    <w:rsid w:val="00DB531E"/>
    <w:rsid w:val="00DB5FA3"/>
    <w:rsid w:val="00DB66DA"/>
    <w:rsid w:val="00DC21B1"/>
    <w:rsid w:val="00DC21BC"/>
    <w:rsid w:val="00DC2BDF"/>
    <w:rsid w:val="00DC4011"/>
    <w:rsid w:val="00DC48DA"/>
    <w:rsid w:val="00DC714C"/>
    <w:rsid w:val="00DC7867"/>
    <w:rsid w:val="00DC78CE"/>
    <w:rsid w:val="00DC7D5C"/>
    <w:rsid w:val="00DC7F8A"/>
    <w:rsid w:val="00DD0842"/>
    <w:rsid w:val="00DD2F24"/>
    <w:rsid w:val="00DD6CB2"/>
    <w:rsid w:val="00DE1893"/>
    <w:rsid w:val="00DE5F43"/>
    <w:rsid w:val="00DE6A11"/>
    <w:rsid w:val="00DE7385"/>
    <w:rsid w:val="00E0331B"/>
    <w:rsid w:val="00E05542"/>
    <w:rsid w:val="00E1158D"/>
    <w:rsid w:val="00E16221"/>
    <w:rsid w:val="00E2349F"/>
    <w:rsid w:val="00E23CF0"/>
    <w:rsid w:val="00E247C6"/>
    <w:rsid w:val="00E26CFC"/>
    <w:rsid w:val="00E2739B"/>
    <w:rsid w:val="00E303E3"/>
    <w:rsid w:val="00E303FB"/>
    <w:rsid w:val="00E34B37"/>
    <w:rsid w:val="00E34DF3"/>
    <w:rsid w:val="00E358AB"/>
    <w:rsid w:val="00E35F7A"/>
    <w:rsid w:val="00E4232F"/>
    <w:rsid w:val="00E44B18"/>
    <w:rsid w:val="00E46C48"/>
    <w:rsid w:val="00E510C6"/>
    <w:rsid w:val="00E52434"/>
    <w:rsid w:val="00E52FE0"/>
    <w:rsid w:val="00E5302D"/>
    <w:rsid w:val="00E5356A"/>
    <w:rsid w:val="00E537E5"/>
    <w:rsid w:val="00E57583"/>
    <w:rsid w:val="00E60262"/>
    <w:rsid w:val="00E60841"/>
    <w:rsid w:val="00E6263B"/>
    <w:rsid w:val="00E62B70"/>
    <w:rsid w:val="00E65DB7"/>
    <w:rsid w:val="00E74427"/>
    <w:rsid w:val="00E81F73"/>
    <w:rsid w:val="00E83B4D"/>
    <w:rsid w:val="00E858FB"/>
    <w:rsid w:val="00E8734E"/>
    <w:rsid w:val="00E919DC"/>
    <w:rsid w:val="00E91C75"/>
    <w:rsid w:val="00E92225"/>
    <w:rsid w:val="00E931F6"/>
    <w:rsid w:val="00E938EF"/>
    <w:rsid w:val="00E95257"/>
    <w:rsid w:val="00E96A08"/>
    <w:rsid w:val="00EA0F97"/>
    <w:rsid w:val="00EA190D"/>
    <w:rsid w:val="00EA24E8"/>
    <w:rsid w:val="00EA28A8"/>
    <w:rsid w:val="00EA341A"/>
    <w:rsid w:val="00EA3CC9"/>
    <w:rsid w:val="00EA4322"/>
    <w:rsid w:val="00EB0304"/>
    <w:rsid w:val="00EB0427"/>
    <w:rsid w:val="00EB06DD"/>
    <w:rsid w:val="00EB07CB"/>
    <w:rsid w:val="00EB0F2C"/>
    <w:rsid w:val="00EB19C9"/>
    <w:rsid w:val="00EB3D85"/>
    <w:rsid w:val="00EB440D"/>
    <w:rsid w:val="00EB56F3"/>
    <w:rsid w:val="00EB58A3"/>
    <w:rsid w:val="00EB5979"/>
    <w:rsid w:val="00EB5AAF"/>
    <w:rsid w:val="00EB6027"/>
    <w:rsid w:val="00EC4EEB"/>
    <w:rsid w:val="00EC4F89"/>
    <w:rsid w:val="00EC70F4"/>
    <w:rsid w:val="00ED442A"/>
    <w:rsid w:val="00ED5FC6"/>
    <w:rsid w:val="00ED6352"/>
    <w:rsid w:val="00EE05F6"/>
    <w:rsid w:val="00EE0EA7"/>
    <w:rsid w:val="00EE2B0B"/>
    <w:rsid w:val="00EE2D33"/>
    <w:rsid w:val="00EE3730"/>
    <w:rsid w:val="00EE3D33"/>
    <w:rsid w:val="00EF49A0"/>
    <w:rsid w:val="00EF49CE"/>
    <w:rsid w:val="00F00C88"/>
    <w:rsid w:val="00F01A31"/>
    <w:rsid w:val="00F031E5"/>
    <w:rsid w:val="00F067A8"/>
    <w:rsid w:val="00F07287"/>
    <w:rsid w:val="00F1153E"/>
    <w:rsid w:val="00F120B4"/>
    <w:rsid w:val="00F1478A"/>
    <w:rsid w:val="00F17C39"/>
    <w:rsid w:val="00F20154"/>
    <w:rsid w:val="00F20D50"/>
    <w:rsid w:val="00F21BA0"/>
    <w:rsid w:val="00F24C8F"/>
    <w:rsid w:val="00F25E48"/>
    <w:rsid w:val="00F27353"/>
    <w:rsid w:val="00F27FD8"/>
    <w:rsid w:val="00F3019D"/>
    <w:rsid w:val="00F30C2B"/>
    <w:rsid w:val="00F30E86"/>
    <w:rsid w:val="00F31649"/>
    <w:rsid w:val="00F32CAC"/>
    <w:rsid w:val="00F34F3B"/>
    <w:rsid w:val="00F360E5"/>
    <w:rsid w:val="00F422C9"/>
    <w:rsid w:val="00F4577D"/>
    <w:rsid w:val="00F53C70"/>
    <w:rsid w:val="00F70089"/>
    <w:rsid w:val="00F74128"/>
    <w:rsid w:val="00F826F9"/>
    <w:rsid w:val="00F8463F"/>
    <w:rsid w:val="00F8535B"/>
    <w:rsid w:val="00F90414"/>
    <w:rsid w:val="00F9158D"/>
    <w:rsid w:val="00F915FC"/>
    <w:rsid w:val="00F92203"/>
    <w:rsid w:val="00F95202"/>
    <w:rsid w:val="00F97086"/>
    <w:rsid w:val="00FA03F9"/>
    <w:rsid w:val="00FA5CC2"/>
    <w:rsid w:val="00FB1FA8"/>
    <w:rsid w:val="00FB219A"/>
    <w:rsid w:val="00FB438C"/>
    <w:rsid w:val="00FB4A59"/>
    <w:rsid w:val="00FB53DC"/>
    <w:rsid w:val="00FC0806"/>
    <w:rsid w:val="00FC14F5"/>
    <w:rsid w:val="00FC2876"/>
    <w:rsid w:val="00FC3D31"/>
    <w:rsid w:val="00FC6BC8"/>
    <w:rsid w:val="00FC6FA3"/>
    <w:rsid w:val="00FD0C36"/>
    <w:rsid w:val="00FD1049"/>
    <w:rsid w:val="00FD3173"/>
    <w:rsid w:val="00FD4637"/>
    <w:rsid w:val="00FD4EED"/>
    <w:rsid w:val="00FD7199"/>
    <w:rsid w:val="00FD7CC5"/>
    <w:rsid w:val="00FE15F3"/>
    <w:rsid w:val="00FE2DE7"/>
    <w:rsid w:val="00FF2EC4"/>
    <w:rsid w:val="00FF33DB"/>
    <w:rsid w:val="00FF347D"/>
    <w:rsid w:val="00FF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FA55A"/>
  <w15:docId w15:val="{CE37C4BE-B868-4EB8-B8C6-A0BFA25A9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8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E2B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AE6FDE"/>
    <w:pPr>
      <w:keepNext/>
      <w:widowControl/>
      <w:autoSpaceDE/>
      <w:autoSpaceDN/>
      <w:adjustRightInd/>
      <w:ind w:firstLine="709"/>
      <w:outlineLvl w:val="1"/>
    </w:pPr>
    <w:rPr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157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unhideWhenUsed/>
    <w:qFormat/>
    <w:rsid w:val="000E549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3B48B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3B48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link w:val="a6"/>
    <w:uiPriority w:val="99"/>
    <w:qFormat/>
    <w:rsid w:val="004839F5"/>
    <w:pPr>
      <w:ind w:left="720"/>
      <w:contextualSpacing/>
    </w:pPr>
  </w:style>
  <w:style w:type="table" w:styleId="a7">
    <w:name w:val="Table Grid"/>
    <w:basedOn w:val="a1"/>
    <w:uiPriority w:val="39"/>
    <w:rsid w:val="00EE0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aliases w:val="текст,Основной текст 1"/>
    <w:basedOn w:val="a"/>
    <w:link w:val="a9"/>
    <w:unhideWhenUsed/>
    <w:rsid w:val="003A4088"/>
    <w:pPr>
      <w:spacing w:after="120"/>
      <w:ind w:left="283"/>
    </w:pPr>
  </w:style>
  <w:style w:type="character" w:customStyle="1" w:styleId="a9">
    <w:name w:val="Основной текст с отступом Знак"/>
    <w:aliases w:val="текст Знак,Основной текст 1 Знак"/>
    <w:basedOn w:val="a0"/>
    <w:link w:val="a8"/>
    <w:uiPriority w:val="99"/>
    <w:semiHidden/>
    <w:rsid w:val="003A40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rsid w:val="003A4088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rmal (Web)"/>
    <w:basedOn w:val="a"/>
    <w:uiPriority w:val="99"/>
    <w:unhideWhenUsed/>
    <w:rsid w:val="00D859B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D859B3"/>
  </w:style>
  <w:style w:type="character" w:styleId="ab">
    <w:name w:val="Hyperlink"/>
    <w:basedOn w:val="a0"/>
    <w:uiPriority w:val="99"/>
    <w:unhideWhenUsed/>
    <w:rsid w:val="00D859B3"/>
    <w:rPr>
      <w:color w:val="0000FF"/>
      <w:u w:val="single"/>
    </w:rPr>
  </w:style>
  <w:style w:type="paragraph" w:customStyle="1" w:styleId="s1">
    <w:name w:val="s_1"/>
    <w:basedOn w:val="a"/>
    <w:rsid w:val="004E039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1"/>
    <w:basedOn w:val="a"/>
    <w:rsid w:val="00CF055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A27E8B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A27E8B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DB5FA3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e">
    <w:name w:val="Знак"/>
    <w:basedOn w:val="a"/>
    <w:rsid w:val="00C85456"/>
    <w:pPr>
      <w:pageBreakBefore/>
      <w:widowControl/>
      <w:autoSpaceDE/>
      <w:autoSpaceDN/>
      <w:adjustRightInd/>
      <w:spacing w:after="160" w:line="360" w:lineRule="auto"/>
    </w:pPr>
    <w:rPr>
      <w:sz w:val="28"/>
      <w:lang w:val="en-US" w:eastAsia="en-US"/>
    </w:rPr>
  </w:style>
  <w:style w:type="paragraph" w:customStyle="1" w:styleId="13">
    <w:name w:val="Обычный1"/>
    <w:rsid w:val="00826494"/>
    <w:pPr>
      <w:widowControl w:val="0"/>
      <w:snapToGrid w:val="0"/>
      <w:spacing w:after="0" w:line="480" w:lineRule="auto"/>
      <w:ind w:left="480" w:hanging="46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E6FDE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f">
    <w:name w:val="footnote text"/>
    <w:basedOn w:val="a"/>
    <w:link w:val="af0"/>
    <w:uiPriority w:val="99"/>
    <w:unhideWhenUsed/>
    <w:rsid w:val="00AE6FDE"/>
    <w:pPr>
      <w:widowControl/>
      <w:autoSpaceDE/>
      <w:autoSpaceDN/>
      <w:adjustRightInd/>
    </w:pPr>
  </w:style>
  <w:style w:type="character" w:customStyle="1" w:styleId="af0">
    <w:name w:val="Текст сноски Знак"/>
    <w:basedOn w:val="a0"/>
    <w:link w:val="af"/>
    <w:uiPriority w:val="99"/>
    <w:rsid w:val="00AE6FDE"/>
    <w:rPr>
      <w:rFonts w:ascii="Times New Roman" w:eastAsia="Times New Roman" w:hAnsi="Times New Roman" w:cs="Times New Roman"/>
      <w:sz w:val="20"/>
      <w:szCs w:val="20"/>
    </w:rPr>
  </w:style>
  <w:style w:type="character" w:styleId="af1">
    <w:name w:val="footnote reference"/>
    <w:uiPriority w:val="99"/>
    <w:unhideWhenUsed/>
    <w:rsid w:val="00AE6FDE"/>
    <w:rPr>
      <w:vertAlign w:val="superscript"/>
    </w:rPr>
  </w:style>
  <w:style w:type="paragraph" w:styleId="3">
    <w:name w:val="Body Text 3"/>
    <w:basedOn w:val="a"/>
    <w:link w:val="30"/>
    <w:rsid w:val="008135A3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135A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">
    <w:name w:val="Текст1"/>
    <w:basedOn w:val="a"/>
    <w:rsid w:val="008135A3"/>
    <w:pPr>
      <w:widowControl/>
      <w:autoSpaceDE/>
      <w:autoSpaceDN/>
      <w:adjustRightInd/>
    </w:pPr>
    <w:rPr>
      <w:rFonts w:ascii="Courier New" w:hAnsi="Courier New"/>
    </w:rPr>
  </w:style>
  <w:style w:type="paragraph" w:styleId="af2">
    <w:name w:val="Balloon Text"/>
    <w:basedOn w:val="a"/>
    <w:link w:val="af3"/>
    <w:uiPriority w:val="99"/>
    <w:semiHidden/>
    <w:unhideWhenUsed/>
    <w:rsid w:val="002D108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D1082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FollowedHyperlink"/>
    <w:basedOn w:val="a0"/>
    <w:uiPriority w:val="99"/>
    <w:semiHidden/>
    <w:unhideWhenUsed/>
    <w:rsid w:val="0070194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E2B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5">
    <w:name w:val="TOC Heading"/>
    <w:basedOn w:val="1"/>
    <w:next w:val="a"/>
    <w:uiPriority w:val="39"/>
    <w:semiHidden/>
    <w:unhideWhenUsed/>
    <w:qFormat/>
    <w:rsid w:val="00EE2B0B"/>
    <w:pPr>
      <w:widowControl/>
      <w:autoSpaceDE/>
      <w:autoSpaceDN/>
      <w:adjustRightInd/>
      <w:spacing w:line="276" w:lineRule="auto"/>
      <w:outlineLvl w:val="9"/>
    </w:pPr>
  </w:style>
  <w:style w:type="paragraph" w:styleId="15">
    <w:name w:val="toc 1"/>
    <w:basedOn w:val="a"/>
    <w:next w:val="a"/>
    <w:autoRedefine/>
    <w:uiPriority w:val="39"/>
    <w:unhideWhenUsed/>
    <w:rsid w:val="00FD4EED"/>
    <w:pPr>
      <w:tabs>
        <w:tab w:val="right" w:leader="dot" w:pos="9771"/>
      </w:tabs>
      <w:spacing w:after="100"/>
      <w:ind w:left="142"/>
    </w:pPr>
  </w:style>
  <w:style w:type="paragraph" w:styleId="21">
    <w:name w:val="toc 2"/>
    <w:basedOn w:val="a"/>
    <w:next w:val="a"/>
    <w:autoRedefine/>
    <w:uiPriority w:val="39"/>
    <w:unhideWhenUsed/>
    <w:rsid w:val="00EE2B0B"/>
    <w:pPr>
      <w:spacing w:after="100"/>
      <w:ind w:left="200"/>
    </w:pPr>
  </w:style>
  <w:style w:type="character" w:customStyle="1" w:styleId="a6">
    <w:name w:val="Абзац списка Знак"/>
    <w:link w:val="a5"/>
    <w:uiPriority w:val="99"/>
    <w:qFormat/>
    <w:locked/>
    <w:rsid w:val="008A0E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header"/>
    <w:basedOn w:val="a"/>
    <w:link w:val="af7"/>
    <w:uiPriority w:val="99"/>
    <w:unhideWhenUsed/>
    <w:rsid w:val="004C5CF8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4C5C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Другое_"/>
    <w:basedOn w:val="a0"/>
    <w:link w:val="af9"/>
    <w:rsid w:val="00FA5CC2"/>
    <w:rPr>
      <w:rFonts w:ascii="Times New Roman" w:eastAsia="Times New Roman" w:hAnsi="Times New Roman" w:cs="Times New Roman"/>
    </w:rPr>
  </w:style>
  <w:style w:type="paragraph" w:customStyle="1" w:styleId="af9">
    <w:name w:val="Другое"/>
    <w:basedOn w:val="a"/>
    <w:link w:val="af8"/>
    <w:rsid w:val="00FA5CC2"/>
    <w:pPr>
      <w:autoSpaceDE/>
      <w:autoSpaceDN/>
      <w:adjustRightInd/>
    </w:pPr>
    <w:rPr>
      <w:sz w:val="22"/>
      <w:szCs w:val="22"/>
      <w:lang w:eastAsia="en-US"/>
    </w:rPr>
  </w:style>
  <w:style w:type="paragraph" w:customStyle="1" w:styleId="lastchild">
    <w:name w:val="last_child"/>
    <w:basedOn w:val="a"/>
    <w:rsid w:val="00E247C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irstchild">
    <w:name w:val="first_child"/>
    <w:basedOn w:val="a"/>
    <w:rsid w:val="005646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rsid w:val="000E549C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8C48C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8C48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C0509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a">
    <w:name w:val="Strong"/>
    <w:basedOn w:val="a0"/>
    <w:uiPriority w:val="22"/>
    <w:qFormat/>
    <w:rsid w:val="00A2500B"/>
    <w:rPr>
      <w:b/>
      <w:bCs/>
    </w:rPr>
  </w:style>
  <w:style w:type="character" w:styleId="afb">
    <w:name w:val="Emphasis"/>
    <w:basedOn w:val="a0"/>
    <w:uiPriority w:val="20"/>
    <w:qFormat/>
    <w:rsid w:val="000D268B"/>
    <w:rPr>
      <w:i/>
      <w:iCs/>
    </w:rPr>
  </w:style>
  <w:style w:type="character" w:styleId="afc">
    <w:name w:val="Placeholder Text"/>
    <w:basedOn w:val="a0"/>
    <w:uiPriority w:val="99"/>
    <w:semiHidden/>
    <w:rsid w:val="00246450"/>
    <w:rPr>
      <w:color w:val="808080"/>
    </w:rPr>
  </w:style>
  <w:style w:type="character" w:customStyle="1" w:styleId="mw-headline">
    <w:name w:val="mw-headline"/>
    <w:basedOn w:val="a0"/>
    <w:rsid w:val="000C3E2C"/>
  </w:style>
  <w:style w:type="character" w:customStyle="1" w:styleId="new">
    <w:name w:val="new"/>
    <w:basedOn w:val="a0"/>
    <w:rsid w:val="00D23B74"/>
  </w:style>
  <w:style w:type="character" w:customStyle="1" w:styleId="40">
    <w:name w:val="Заголовок 4 Знак"/>
    <w:basedOn w:val="a0"/>
    <w:link w:val="4"/>
    <w:uiPriority w:val="9"/>
    <w:semiHidden/>
    <w:rsid w:val="0095157E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ru-RU"/>
    </w:rPr>
  </w:style>
  <w:style w:type="paragraph" w:customStyle="1" w:styleId="ta-right">
    <w:name w:val="ta-right"/>
    <w:basedOn w:val="a"/>
    <w:rsid w:val="00C82FF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a-center">
    <w:name w:val="ta-center"/>
    <w:basedOn w:val="a"/>
    <w:rsid w:val="00C82FF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"/>
    <w:rsid w:val="005C7ED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5C7ED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customStyle="1" w:styleId="16">
    <w:name w:val="Сетка таблицы1"/>
    <w:basedOn w:val="a1"/>
    <w:next w:val="a7"/>
    <w:uiPriority w:val="39"/>
    <w:rsid w:val="008849C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39"/>
    <w:rsid w:val="004C508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39"/>
    <w:rsid w:val="004C508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17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702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1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5686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531788">
          <w:marLeft w:val="0"/>
          <w:marRight w:val="0"/>
          <w:marTop w:val="0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22685">
                  <w:marLeft w:val="63"/>
                  <w:marRight w:val="63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83970">
                      <w:marLeft w:val="63"/>
                      <w:marRight w:val="63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92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23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9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06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6206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29110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81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69711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9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665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1480234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65763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8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613538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42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7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3323710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84638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5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969789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62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52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5270821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2977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8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736432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192004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040561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06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46497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4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10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4686225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392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77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819456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9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2786507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87617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13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908912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104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8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7225757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89254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05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359219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71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6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1721198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410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148949">
                          <w:marLeft w:val="0"/>
                          <w:marRight w:val="0"/>
                          <w:marTop w:val="0"/>
                          <w:marBottom w:val="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40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354849">
                                  <w:marLeft w:val="-6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143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97302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9583280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09704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4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495737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00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26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0118625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428198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147859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063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10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5275263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6710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90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79761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765067">
                          <w:marLeft w:val="0"/>
                          <w:marRight w:val="0"/>
                          <w:marTop w:val="0"/>
                          <w:marBottom w:val="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96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122509">
                                  <w:marLeft w:val="-6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7312282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60168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8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325380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04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43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35065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9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3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8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92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5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5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3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6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9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99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10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30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8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099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21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tenergo.ru/solutions/tipical2.htm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hyperlink" Target="http://lib.secuteck.ru/articles2/firesec/analiz-avariynyh-situatsiy-na-teploelektrostantsiyah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biblioclub.ru/index.php?page=book&amp;id=576262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docs.cntd.ru/document/120013606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tenergo.ru/obekty-generatsii/?ELEMENT_ID=48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docs.cntd.ru/document/1200037652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gtenergo.ru/solutions/tipical2.html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docs.cntd.ru/document/1200003320" TargetMode="External"/><Relationship Id="rId36" Type="http://schemas.openxmlformats.org/officeDocument/2006/relationships/hyperlink" Target="http://www.gtenergo.ru/obekty-generatsii/?ELEMENT_ID=48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yperlink" Target="https://base.garant.ru/196573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tenergo.ru/obekty-generatsii/?ELEMENT_ID=48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library-full.nadzor-info.ru/doc/51167" TargetMode="External"/><Relationship Id="rId30" Type="http://schemas.openxmlformats.org/officeDocument/2006/relationships/hyperlink" Target="https://base.garant.ru/196573/" TargetMode="External"/><Relationship Id="rId35" Type="http://schemas.openxmlformats.org/officeDocument/2006/relationships/hyperlink" Target="http://www.powermag.com/preventing-and-mitigating-oil-fires-in-power-plants/?pagenum=2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lib.secuteck.ru/articles2/firesec/analiz-avariynyh-situatsiy-na-teploelektrostantsiyah" TargetMode="External"/><Relationship Id="rId7" Type="http://schemas.openxmlformats.org/officeDocument/2006/relationships/hyperlink" Target="https://docs.cntd.ru/document/1200037652" TargetMode="External"/><Relationship Id="rId2" Type="http://schemas.openxmlformats.org/officeDocument/2006/relationships/hyperlink" Target="http://www.powermag.com/preventing-and-mitigating-oil-fires-in-power-plants/?pagenum=2" TargetMode="External"/><Relationship Id="rId1" Type="http://schemas.openxmlformats.org/officeDocument/2006/relationships/hyperlink" Target="http://www.gtenergo.ru/obekty-generatsii/?ELEMENT_ID=48" TargetMode="External"/><Relationship Id="rId6" Type="http://schemas.openxmlformats.org/officeDocument/2006/relationships/hyperlink" Target="https://base.garant.ru/196573/" TargetMode="External"/><Relationship Id="rId5" Type="http://schemas.openxmlformats.org/officeDocument/2006/relationships/hyperlink" Target="https://base.garant.ru/196573/" TargetMode="External"/><Relationship Id="rId4" Type="http://schemas.openxmlformats.org/officeDocument/2006/relationships/hyperlink" Target="https://docs.cntd.ru/document/12000033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0"/>
</file>

<file path=customXml/itemProps1.xml><?xml version="1.0" encoding="utf-8"?>
<ds:datastoreItem xmlns:ds="http://schemas.openxmlformats.org/officeDocument/2006/customXml" ds:itemID="{E1694D3D-05C5-437E-B311-FCF67871C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35</Pages>
  <Words>9392</Words>
  <Characters>53537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AVasilev</dc:creator>
  <cp:keywords/>
  <dc:description/>
  <cp:lastModifiedBy>Головнич Анастасия Павловна</cp:lastModifiedBy>
  <cp:revision>8</cp:revision>
  <cp:lastPrinted>2018-09-12T09:34:00Z</cp:lastPrinted>
  <dcterms:created xsi:type="dcterms:W3CDTF">2022-10-07T14:39:00Z</dcterms:created>
  <dcterms:modified xsi:type="dcterms:W3CDTF">2025-08-20T07:14:00Z</dcterms:modified>
</cp:coreProperties>
</file>