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680B5" w14:textId="77777777" w:rsidR="00740ED5" w:rsidRPr="00740ED5" w:rsidRDefault="00740ED5" w:rsidP="00740ED5">
      <w:pPr>
        <w:widowControl/>
        <w:autoSpaceDE/>
        <w:autoSpaceDN/>
        <w:adjustRightInd/>
        <w:spacing w:line="259" w:lineRule="auto"/>
        <w:ind w:left="-567"/>
        <w:jc w:val="center"/>
        <w:rPr>
          <w:rFonts w:eastAsia="Calibri"/>
          <w:b/>
          <w:spacing w:val="30"/>
          <w:sz w:val="26"/>
          <w:szCs w:val="26"/>
        </w:rPr>
      </w:pPr>
      <w:r w:rsidRPr="00740ED5">
        <w:rPr>
          <w:rFonts w:eastAsia="Calibri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EE45F12" w14:textId="77777777" w:rsidR="00740ED5" w:rsidRPr="00740ED5" w:rsidRDefault="00740ED5" w:rsidP="00740ED5">
      <w:pPr>
        <w:widowControl/>
        <w:autoSpaceDE/>
        <w:autoSpaceDN/>
        <w:adjustRightInd/>
        <w:spacing w:line="259" w:lineRule="auto"/>
        <w:ind w:left="-567"/>
        <w:jc w:val="center"/>
        <w:rPr>
          <w:rFonts w:eastAsia="Calibri"/>
          <w:b/>
          <w:spacing w:val="30"/>
          <w:sz w:val="26"/>
          <w:szCs w:val="26"/>
        </w:rPr>
      </w:pPr>
      <w:r w:rsidRPr="00740ED5">
        <w:rPr>
          <w:rFonts w:eastAsia="Calibri"/>
          <w:b/>
          <w:spacing w:val="30"/>
          <w:sz w:val="26"/>
          <w:szCs w:val="26"/>
        </w:rPr>
        <w:t>высшего образования</w:t>
      </w:r>
    </w:p>
    <w:p w14:paraId="0A1FFBAD" w14:textId="77777777" w:rsidR="00740ED5" w:rsidRPr="00740ED5" w:rsidRDefault="00740ED5" w:rsidP="00740ED5">
      <w:pPr>
        <w:widowControl/>
        <w:autoSpaceDE/>
        <w:autoSpaceDN/>
        <w:adjustRightInd/>
        <w:spacing w:after="120" w:line="259" w:lineRule="auto"/>
        <w:ind w:left="-142"/>
        <w:rPr>
          <w:rFonts w:eastAsia="Calibri"/>
          <w:b/>
          <w:spacing w:val="40"/>
          <w:sz w:val="31"/>
          <w:szCs w:val="31"/>
        </w:rPr>
      </w:pPr>
      <w:r w:rsidRPr="00740ED5">
        <w:rPr>
          <w:rFonts w:eastAsia="Calibri"/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740ED5" w:rsidRPr="00740ED5" w14:paraId="3013A1D8" w14:textId="77777777" w:rsidTr="0029045D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CFED" w14:textId="77777777" w:rsidR="00740ED5" w:rsidRPr="00740ED5" w:rsidRDefault="00740ED5" w:rsidP="00740ED5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color w:val="404040"/>
                <w:sz w:val="28"/>
                <w:szCs w:val="28"/>
              </w:rPr>
            </w:pPr>
          </w:p>
          <w:p w14:paraId="086373CB" w14:textId="77777777" w:rsidR="00740ED5" w:rsidRPr="00740ED5" w:rsidRDefault="00740ED5" w:rsidP="00740ED5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40ED5">
              <w:rPr>
                <w:rFonts w:ascii="Calibri" w:eastAsia="Calibri" w:hAnsi="Calibri" w:cs="Calibri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C86F019" wp14:editId="2FB5B8BD">
                  <wp:simplePos x="0" y="0"/>
                  <wp:positionH relativeFrom="column">
                    <wp:posOffset>2508885</wp:posOffset>
                  </wp:positionH>
                  <wp:positionV relativeFrom="page">
                    <wp:posOffset>328295</wp:posOffset>
                  </wp:positionV>
                  <wp:extent cx="3590925" cy="24860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шапка фев25 В правая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ED5">
              <w:rPr>
                <w:rFonts w:ascii="Calibri" w:eastAsia="Calibri" w:hAnsi="Calibri" w:cs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97CF357" wp14:editId="799031C9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EB2A" w14:textId="77777777" w:rsidR="00740ED5" w:rsidRPr="00740ED5" w:rsidRDefault="00740ED5" w:rsidP="00740ED5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C34B168" w14:textId="77777777" w:rsidR="00740ED5" w:rsidRPr="00740ED5" w:rsidRDefault="00740ED5" w:rsidP="00740ED5">
      <w:pPr>
        <w:widowControl/>
        <w:autoSpaceDE/>
        <w:autoSpaceDN/>
        <w:adjustRightInd/>
        <w:spacing w:after="200" w:line="276" w:lineRule="auto"/>
        <w:jc w:val="center"/>
        <w:rPr>
          <w:b/>
          <w:sz w:val="52"/>
          <w:szCs w:val="44"/>
        </w:rPr>
      </w:pPr>
    </w:p>
    <w:p w14:paraId="39ED4D20" w14:textId="5DADCD16" w:rsidR="00142412" w:rsidRPr="007647A2" w:rsidRDefault="00142412" w:rsidP="00740ED5">
      <w:pPr>
        <w:jc w:val="center"/>
        <w:rPr>
          <w:b/>
          <w:bCs/>
          <w:color w:val="000000"/>
          <w:sz w:val="22"/>
          <w:szCs w:val="22"/>
        </w:rPr>
      </w:pPr>
    </w:p>
    <w:p w14:paraId="5FB485A9" w14:textId="77777777" w:rsidR="00097363" w:rsidRPr="007647A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B7897B6" w14:textId="77777777" w:rsidR="00097363" w:rsidRPr="007647A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EF517B7" w14:textId="77777777" w:rsidR="00097363" w:rsidRPr="007647A2" w:rsidRDefault="00097363" w:rsidP="00097363">
      <w:pPr>
        <w:ind w:left="-360" w:firstLine="708"/>
        <w:jc w:val="right"/>
        <w:rPr>
          <w:rFonts w:eastAsia="Calibri"/>
        </w:rPr>
      </w:pPr>
    </w:p>
    <w:p w14:paraId="772CFD28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4D91780C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6EBAB4A4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13B82861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4C10E43E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643BAD70" w14:textId="77777777" w:rsidR="00740ED5" w:rsidRDefault="00740ED5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11ABCABD" w14:textId="3BDB398D" w:rsidR="00AF4E52" w:rsidRPr="007C3BF9" w:rsidRDefault="00AF4E52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7C3BF9">
        <w:rPr>
          <w:b/>
          <w:sz w:val="32"/>
          <w:szCs w:val="32"/>
        </w:rPr>
        <w:t>Производственная практика</w:t>
      </w:r>
    </w:p>
    <w:p w14:paraId="068D7507" w14:textId="77777777" w:rsidR="00AF4E52" w:rsidRDefault="00AF4E52" w:rsidP="00AF4E52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7C3BF9">
        <w:rPr>
          <w:b/>
          <w:sz w:val="32"/>
          <w:szCs w:val="32"/>
        </w:rPr>
        <w:t>(Преддипломная практика)</w:t>
      </w:r>
    </w:p>
    <w:p w14:paraId="6B9B8B23" w14:textId="77777777" w:rsidR="00097363" w:rsidRPr="007647A2" w:rsidRDefault="00097363" w:rsidP="00097363">
      <w:pPr>
        <w:jc w:val="center"/>
        <w:rPr>
          <w:b/>
          <w:bCs/>
          <w:sz w:val="23"/>
          <w:szCs w:val="23"/>
        </w:rPr>
      </w:pPr>
    </w:p>
    <w:p w14:paraId="4935BEBE" w14:textId="77777777" w:rsidR="00097363" w:rsidRPr="007647A2" w:rsidRDefault="00097363" w:rsidP="00097363">
      <w:pPr>
        <w:jc w:val="center"/>
        <w:rPr>
          <w:b/>
          <w:bCs/>
          <w:sz w:val="23"/>
          <w:szCs w:val="23"/>
        </w:rPr>
      </w:pPr>
    </w:p>
    <w:p w14:paraId="2DE350C6" w14:textId="77777777" w:rsidR="00097363" w:rsidRPr="007647A2" w:rsidRDefault="00097363" w:rsidP="00097363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049E75EE" w14:textId="77777777" w:rsidR="00097363" w:rsidRPr="007647A2" w:rsidRDefault="00097363" w:rsidP="00097363">
      <w:pPr>
        <w:jc w:val="center"/>
        <w:rPr>
          <w:b/>
          <w:sz w:val="32"/>
          <w:szCs w:val="32"/>
        </w:rPr>
      </w:pPr>
      <w:r w:rsidRPr="007647A2">
        <w:rPr>
          <w:b/>
          <w:sz w:val="32"/>
          <w:szCs w:val="32"/>
        </w:rPr>
        <w:t xml:space="preserve">Методические </w:t>
      </w:r>
      <w:r w:rsidR="00827B01" w:rsidRPr="007647A2">
        <w:rPr>
          <w:b/>
          <w:sz w:val="32"/>
          <w:szCs w:val="32"/>
        </w:rPr>
        <w:t>указания</w:t>
      </w:r>
      <w:r w:rsidRPr="007647A2">
        <w:rPr>
          <w:b/>
          <w:sz w:val="32"/>
          <w:szCs w:val="32"/>
        </w:rPr>
        <w:t xml:space="preserve"> </w:t>
      </w:r>
    </w:p>
    <w:p w14:paraId="4E1ECF34" w14:textId="77777777" w:rsidR="00097363" w:rsidRPr="007647A2" w:rsidRDefault="00097363" w:rsidP="00097363">
      <w:pPr>
        <w:jc w:val="center"/>
        <w:rPr>
          <w:b/>
          <w:sz w:val="32"/>
          <w:szCs w:val="32"/>
        </w:rPr>
      </w:pPr>
      <w:r w:rsidRPr="007647A2">
        <w:rPr>
          <w:b/>
          <w:sz w:val="32"/>
          <w:szCs w:val="32"/>
        </w:rPr>
        <w:t>по прохождению практики</w:t>
      </w:r>
    </w:p>
    <w:p w14:paraId="0EFFCA05" w14:textId="77777777" w:rsidR="00097363" w:rsidRPr="007647A2" w:rsidRDefault="00097363" w:rsidP="0084342F">
      <w:pPr>
        <w:jc w:val="center"/>
        <w:rPr>
          <w:b/>
        </w:rPr>
      </w:pPr>
    </w:p>
    <w:p w14:paraId="05F5EA47" w14:textId="77777777" w:rsidR="00097363" w:rsidRPr="007647A2" w:rsidRDefault="00097363" w:rsidP="0084342F">
      <w:pPr>
        <w:jc w:val="center"/>
        <w:rPr>
          <w:rFonts w:eastAsia="Calibri"/>
          <w:b/>
          <w:i/>
          <w:iCs/>
        </w:rPr>
      </w:pPr>
    </w:p>
    <w:p w14:paraId="46294BB5" w14:textId="77777777" w:rsidR="00097363" w:rsidRPr="007647A2" w:rsidRDefault="00097363" w:rsidP="0084342F">
      <w:pPr>
        <w:jc w:val="center"/>
        <w:rPr>
          <w:b/>
          <w:bCs/>
          <w:sz w:val="28"/>
          <w:szCs w:val="28"/>
        </w:rPr>
      </w:pPr>
    </w:p>
    <w:p w14:paraId="394A3526" w14:textId="7ADC6318" w:rsidR="00097363" w:rsidRPr="007647A2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647A2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A7B70" w:rsidRPr="007647A2">
        <w:rPr>
          <w:rFonts w:eastAsia="Calibri"/>
          <w:b/>
          <w:iCs/>
          <w:sz w:val="28"/>
          <w:szCs w:val="28"/>
        </w:rPr>
        <w:t>13.03.02 Электроэнергетика и электротехника</w:t>
      </w:r>
    </w:p>
    <w:p w14:paraId="6EE5B6D6" w14:textId="77777777" w:rsidR="00097363" w:rsidRPr="007647A2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647A2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DA42D3E" w14:textId="77777777" w:rsidR="00142412" w:rsidRPr="007647A2" w:rsidRDefault="00097363" w:rsidP="0084342F">
      <w:pPr>
        <w:jc w:val="center"/>
        <w:rPr>
          <w:b/>
          <w:bCs/>
          <w:sz w:val="28"/>
          <w:szCs w:val="28"/>
        </w:rPr>
      </w:pPr>
      <w:r w:rsidRPr="007647A2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1E68AD52" w14:textId="77777777" w:rsidR="0084342F" w:rsidRPr="007647A2" w:rsidRDefault="0084342F" w:rsidP="0084342F">
      <w:pPr>
        <w:jc w:val="center"/>
        <w:rPr>
          <w:b/>
          <w:bCs/>
          <w:sz w:val="28"/>
          <w:szCs w:val="28"/>
        </w:rPr>
      </w:pPr>
    </w:p>
    <w:p w14:paraId="30CDD7C4" w14:textId="77777777" w:rsidR="0084342F" w:rsidRPr="007647A2" w:rsidRDefault="0084342F" w:rsidP="0084342F">
      <w:pPr>
        <w:jc w:val="center"/>
        <w:rPr>
          <w:b/>
          <w:bCs/>
          <w:sz w:val="28"/>
          <w:szCs w:val="28"/>
        </w:rPr>
      </w:pPr>
    </w:p>
    <w:p w14:paraId="63DB3DC9" w14:textId="77777777" w:rsidR="0084342F" w:rsidRPr="007647A2" w:rsidRDefault="0084342F" w:rsidP="0084342F">
      <w:pPr>
        <w:jc w:val="center"/>
        <w:rPr>
          <w:b/>
          <w:bCs/>
          <w:sz w:val="28"/>
          <w:szCs w:val="28"/>
        </w:rPr>
      </w:pPr>
    </w:p>
    <w:p w14:paraId="6CDE4213" w14:textId="77777777" w:rsidR="009820C0" w:rsidRPr="007647A2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647A2">
        <w:rPr>
          <w:rFonts w:eastAsia="Calibri"/>
          <w:iCs/>
          <w:sz w:val="28"/>
          <w:szCs w:val="28"/>
        </w:rPr>
        <w:t>СОГЛАСОВАНО:</w:t>
      </w:r>
    </w:p>
    <w:p w14:paraId="2599CEFC" w14:textId="77777777" w:rsidR="009820C0" w:rsidRPr="007647A2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647A2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18A66B99" w14:textId="77777777" w:rsidR="009820C0" w:rsidRPr="007647A2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647A2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37A7C16" w14:textId="77777777" w:rsidR="009820C0" w:rsidRPr="007647A2" w:rsidRDefault="009820C0" w:rsidP="009820C0">
      <w:pPr>
        <w:rPr>
          <w:rFonts w:eastAsia="Calibri"/>
          <w:iCs/>
          <w:sz w:val="28"/>
          <w:szCs w:val="28"/>
        </w:rPr>
      </w:pPr>
    </w:p>
    <w:p w14:paraId="4CF737FA" w14:textId="77777777" w:rsidR="00142412" w:rsidRPr="007647A2" w:rsidRDefault="00142412" w:rsidP="00142412">
      <w:pPr>
        <w:rPr>
          <w:rFonts w:eastAsia="Calibri"/>
          <w:iCs/>
          <w:sz w:val="28"/>
          <w:szCs w:val="28"/>
        </w:rPr>
      </w:pPr>
    </w:p>
    <w:p w14:paraId="432B3F72" w14:textId="77777777" w:rsidR="00142412" w:rsidRPr="007647A2" w:rsidRDefault="00142412" w:rsidP="00142412">
      <w:pPr>
        <w:rPr>
          <w:rFonts w:eastAsia="Calibri"/>
          <w:iCs/>
          <w:sz w:val="28"/>
          <w:szCs w:val="28"/>
        </w:rPr>
      </w:pPr>
    </w:p>
    <w:p w14:paraId="12F04D64" w14:textId="77777777" w:rsidR="00100D11" w:rsidRPr="007647A2" w:rsidRDefault="00100D11" w:rsidP="00142412">
      <w:pPr>
        <w:rPr>
          <w:rFonts w:eastAsia="Calibri"/>
          <w:iCs/>
          <w:sz w:val="28"/>
          <w:szCs w:val="28"/>
        </w:rPr>
      </w:pPr>
    </w:p>
    <w:p w14:paraId="27D5AD00" w14:textId="77777777" w:rsidR="00142412" w:rsidRPr="007647A2" w:rsidRDefault="00142412" w:rsidP="00142412">
      <w:pPr>
        <w:rPr>
          <w:rFonts w:eastAsia="Calibri"/>
          <w:iCs/>
          <w:sz w:val="28"/>
          <w:szCs w:val="28"/>
        </w:rPr>
      </w:pPr>
    </w:p>
    <w:p w14:paraId="4B5AB144" w14:textId="760BD1BA" w:rsidR="00142412" w:rsidRPr="007647A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7647A2">
        <w:rPr>
          <w:rFonts w:eastAsia="Calibri"/>
          <w:iCs/>
          <w:sz w:val="28"/>
          <w:szCs w:val="28"/>
        </w:rPr>
        <w:t>Москва, 20</w:t>
      </w:r>
      <w:r w:rsidR="00097363" w:rsidRPr="007647A2">
        <w:rPr>
          <w:rFonts w:eastAsia="Calibri"/>
          <w:iCs/>
          <w:sz w:val="28"/>
          <w:szCs w:val="28"/>
        </w:rPr>
        <w:t>2</w:t>
      </w:r>
      <w:r w:rsidR="00740ED5">
        <w:rPr>
          <w:rFonts w:eastAsia="Calibri"/>
          <w:iCs/>
          <w:sz w:val="28"/>
          <w:szCs w:val="28"/>
        </w:rPr>
        <w:t>5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7647A2" w14:paraId="6A3506B9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  <w:sz w:val="28"/>
                <w:szCs w:val="28"/>
              </w:rPr>
            </w:sdtEndPr>
            <w:sdtContent>
              <w:p w14:paraId="609D1D8A" w14:textId="581A8090" w:rsidR="00E22582" w:rsidRPr="00E6347D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E6347D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0BC2FB6B" w14:textId="77777777" w:rsidR="00932400" w:rsidRPr="00E6347D" w:rsidRDefault="00932400" w:rsidP="00932400">
                <w:pPr>
                  <w:rPr>
                    <w:sz w:val="28"/>
                    <w:szCs w:val="28"/>
                  </w:rPr>
                </w:pPr>
              </w:p>
              <w:p w14:paraId="4C0A6662" w14:textId="15FD4E42" w:rsidR="00655DDF" w:rsidRPr="00655DDF" w:rsidRDefault="00E22582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E6347D">
                  <w:rPr>
                    <w:sz w:val="28"/>
                    <w:szCs w:val="28"/>
                  </w:rPr>
                  <w:fldChar w:fldCharType="begin"/>
                </w:r>
                <w:r w:rsidRPr="00E6347D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E6347D">
                  <w:rPr>
                    <w:sz w:val="28"/>
                    <w:szCs w:val="28"/>
                  </w:rPr>
                  <w:fldChar w:fldCharType="separate"/>
                </w:r>
                <w:hyperlink w:anchor="_Toc74042519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В</w:t>
                  </w:r>
                  <w:r w:rsidR="00655DDF">
                    <w:rPr>
                      <w:rStyle w:val="aa"/>
                      <w:noProof/>
                      <w:sz w:val="28"/>
                      <w:szCs w:val="28"/>
                    </w:rPr>
                    <w:t>ведение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_Toc74042519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60698F0" w14:textId="2280633A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0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_Toc74042520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6261924" w14:textId="4722B018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1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_Toc74042521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E9F2768" w14:textId="5E1BC481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2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_Toc74042522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AB7BCDD" w14:textId="4828AEF7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3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_Toc74042523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5D53C55" w14:textId="1C30F935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4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_Toc74042524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0785EBF" w14:textId="77839A2A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5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_Toc74042525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4D7A55F" w14:textId="6841838E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6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_Toc74042526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FEFFB23" w14:textId="781EFAEF" w:rsidR="00655DDF" w:rsidRPr="00655DDF" w:rsidRDefault="001F2694" w:rsidP="00655DDF">
                <w:pPr>
                  <w:pStyle w:val="21"/>
                  <w:tabs>
                    <w:tab w:val="right" w:leader="dot" w:pos="9628"/>
                  </w:tabs>
                  <w:spacing w:after="0" w:line="276" w:lineRule="auto"/>
                  <w:ind w:left="0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7" w:history="1">
                  <w:r w:rsidR="00655DDF" w:rsidRPr="00655DDF">
                    <w:rPr>
                      <w:rStyle w:val="aa"/>
                      <w:noProof/>
                      <w:kern w:val="36"/>
                      <w:sz w:val="28"/>
                      <w:szCs w:val="28"/>
                    </w:rPr>
                    <w:t>8. Учебно-методическое и информационное обеспечение практики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_Toc74042527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4824E73" w14:textId="6092B4C0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8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_Toc74042528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17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608585C" w14:textId="6DE1EC34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29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Приложение 2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_Toc74042529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9329F4F" w14:textId="45554631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30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Приложение 3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_Toc74042530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20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6166407" w14:textId="1F96124A" w:rsidR="00655DDF" w:rsidRPr="00655DDF" w:rsidRDefault="001F2694" w:rsidP="00655DDF">
                <w:pPr>
                  <w:pStyle w:val="13"/>
                  <w:spacing w:after="0" w:line="276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4042531" w:history="1">
                  <w:r w:rsidR="00655DDF" w:rsidRPr="00655DDF">
                    <w:rPr>
                      <w:rStyle w:val="aa"/>
                      <w:noProof/>
                      <w:sz w:val="28"/>
                      <w:szCs w:val="28"/>
                    </w:rPr>
                    <w:t>Приложение 4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_Toc74042531 \h </w:instrTex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BE5857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655DDF" w:rsidRPr="00655DDF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929FC45" w14:textId="451F1A1B" w:rsidR="00E22582" w:rsidRPr="00CC2D51" w:rsidRDefault="00E22582">
                <w:pPr>
                  <w:rPr>
                    <w:sz w:val="28"/>
                    <w:szCs w:val="28"/>
                  </w:rPr>
                </w:pPr>
                <w:r w:rsidRPr="00E6347D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7ABF96D7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30AA3A7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78F413B7" w14:textId="77777777" w:rsidTr="002A09AC">
        <w:tc>
          <w:tcPr>
            <w:tcW w:w="8926" w:type="dxa"/>
            <w:gridSpan w:val="2"/>
          </w:tcPr>
          <w:p w14:paraId="0F4FC4DF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405471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4DF049A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6A55B2E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50A7BC51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38A55AF1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645E6BB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2B158B9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2B8D30A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A9EB00F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74D5077D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34B64D0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62908CBF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5E7474EB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339C162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50B6412A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7AEEBB80" w14:textId="77777777" w:rsidR="008B2B83" w:rsidRPr="007647A2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7647A2" w14:paraId="4A3B9F6B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060A0147" w14:textId="77777777" w:rsidR="008B2B83" w:rsidRPr="007647A2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8DFBBFC" w14:textId="77777777" w:rsidR="008B2B83" w:rsidRPr="007647A2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7647A2" w14:paraId="6E54E51C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6C5FA2C9" w14:textId="77777777" w:rsidR="00FC7B53" w:rsidRPr="007647A2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2BF4EDD6" w14:textId="77777777" w:rsidR="00FC7B53" w:rsidRPr="007647A2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49E6501E" w14:textId="77777777" w:rsidR="008B2B83" w:rsidRPr="007647A2" w:rsidRDefault="008B2B83" w:rsidP="002A09AC">
      <w:pPr>
        <w:pStyle w:val="3"/>
        <w:numPr>
          <w:ilvl w:val="0"/>
          <w:numId w:val="0"/>
        </w:numPr>
        <w:ind w:left="720"/>
      </w:pPr>
    </w:p>
    <w:p w14:paraId="239C6CEF" w14:textId="77777777" w:rsidR="00097363" w:rsidRPr="007647A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30BE517" w14:textId="77777777" w:rsidR="00097363" w:rsidRPr="007647A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A607C25" w14:textId="77777777" w:rsidR="00097363" w:rsidRPr="007647A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278F8AA" w14:textId="4AAE4C71" w:rsidR="00097363" w:rsidRPr="007647A2" w:rsidRDefault="00827B01" w:rsidP="00A31F21">
      <w:pPr>
        <w:pStyle w:val="1"/>
        <w:jc w:val="center"/>
        <w:rPr>
          <w:sz w:val="28"/>
          <w:szCs w:val="28"/>
        </w:rPr>
      </w:pPr>
      <w:bookmarkStart w:id="0" w:name="_Toc74042519"/>
      <w:r w:rsidRPr="007647A2">
        <w:rPr>
          <w:sz w:val="28"/>
          <w:szCs w:val="28"/>
        </w:rPr>
        <w:lastRenderedPageBreak/>
        <w:t>В</w:t>
      </w:r>
      <w:r w:rsidR="00655DDF">
        <w:rPr>
          <w:sz w:val="28"/>
          <w:szCs w:val="28"/>
        </w:rPr>
        <w:t>ведение</w:t>
      </w:r>
      <w:bookmarkEnd w:id="0"/>
    </w:p>
    <w:p w14:paraId="2DEDDB5B" w14:textId="16C94C82" w:rsidR="004D1E6E" w:rsidRPr="007647A2" w:rsidRDefault="00AF4E5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E53D78">
        <w:rPr>
          <w:sz w:val="28"/>
          <w:szCs w:val="28"/>
        </w:rPr>
        <w:t xml:space="preserve">рактика </w:t>
      </w:r>
      <w:r>
        <w:rPr>
          <w:sz w:val="28"/>
          <w:szCs w:val="28"/>
        </w:rPr>
        <w:t xml:space="preserve">производственная </w:t>
      </w:r>
      <w:r w:rsidRPr="007C3BF9">
        <w:rPr>
          <w:sz w:val="28"/>
          <w:szCs w:val="28"/>
        </w:rPr>
        <w:t>(преддипломная практика) далее практика</w:t>
      </w:r>
      <w:r w:rsidR="007C3BF9" w:rsidRPr="007C3BF9">
        <w:rPr>
          <w:sz w:val="28"/>
          <w:szCs w:val="28"/>
        </w:rPr>
        <w:t>))</w:t>
      </w:r>
      <w:r w:rsidR="007C3BF9">
        <w:rPr>
          <w:sz w:val="28"/>
          <w:szCs w:val="28"/>
        </w:rPr>
        <w:t xml:space="preserve"> </w:t>
      </w:r>
      <w:r w:rsidR="007C3BF9" w:rsidRPr="007647A2">
        <w:rPr>
          <w:sz w:val="28"/>
          <w:szCs w:val="28"/>
        </w:rPr>
        <w:t>является</w:t>
      </w:r>
      <w:r w:rsidR="004D1E6E" w:rsidRPr="007647A2">
        <w:rPr>
          <w:sz w:val="28"/>
          <w:szCs w:val="28"/>
        </w:rPr>
        <w:t xml:space="preserve"> обязательной частью </w:t>
      </w:r>
      <w:r w:rsidR="00B866DB" w:rsidRPr="007647A2">
        <w:rPr>
          <w:sz w:val="28"/>
          <w:szCs w:val="28"/>
        </w:rPr>
        <w:t xml:space="preserve">основной </w:t>
      </w:r>
      <w:r w:rsidR="004D1E6E" w:rsidRPr="007647A2">
        <w:rPr>
          <w:sz w:val="28"/>
          <w:szCs w:val="28"/>
        </w:rPr>
        <w:t>образовательной программы высшего образо</w:t>
      </w:r>
      <w:r w:rsidR="00E53D78" w:rsidRPr="007647A2">
        <w:rPr>
          <w:sz w:val="28"/>
          <w:szCs w:val="28"/>
        </w:rPr>
        <w:t xml:space="preserve">вания по </w:t>
      </w:r>
      <w:r w:rsidR="000A7B70" w:rsidRPr="007647A2">
        <w:rPr>
          <w:sz w:val="28"/>
          <w:szCs w:val="28"/>
        </w:rPr>
        <w:t>направлению подготовки 13.03.02 Электроэнергетика и электротехника</w:t>
      </w:r>
      <w:r w:rsidR="00306E6E" w:rsidRPr="007647A2">
        <w:rPr>
          <w:sz w:val="28"/>
          <w:szCs w:val="28"/>
        </w:rPr>
        <w:t xml:space="preserve"> </w:t>
      </w:r>
      <w:r w:rsidR="00097363" w:rsidRPr="007647A2">
        <w:rPr>
          <w:sz w:val="28"/>
          <w:szCs w:val="28"/>
        </w:rPr>
        <w:t xml:space="preserve">(уровень </w:t>
      </w:r>
      <w:proofErr w:type="spellStart"/>
      <w:r w:rsidR="00097363" w:rsidRPr="007647A2">
        <w:rPr>
          <w:sz w:val="28"/>
          <w:szCs w:val="28"/>
        </w:rPr>
        <w:t>бакалавриата</w:t>
      </w:r>
      <w:proofErr w:type="spellEnd"/>
      <w:r w:rsidR="00097363" w:rsidRPr="007647A2">
        <w:rPr>
          <w:sz w:val="28"/>
          <w:szCs w:val="28"/>
        </w:rPr>
        <w:t>)</w:t>
      </w:r>
      <w:r w:rsidR="00097363" w:rsidRPr="007647A2">
        <w:rPr>
          <w:i/>
          <w:iCs/>
          <w:sz w:val="28"/>
          <w:szCs w:val="28"/>
        </w:rPr>
        <w:t>.</w:t>
      </w:r>
    </w:p>
    <w:p w14:paraId="1904EB9B" w14:textId="77777777" w:rsidR="004D1E6E" w:rsidRPr="007647A2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 xml:space="preserve">Вид практики: </w:t>
      </w:r>
      <w:r w:rsidRPr="007647A2">
        <w:rPr>
          <w:sz w:val="28"/>
          <w:szCs w:val="28"/>
        </w:rPr>
        <w:t xml:space="preserve">производственная практика.  </w:t>
      </w:r>
    </w:p>
    <w:p w14:paraId="6CCF5FF7" w14:textId="77777777" w:rsidR="004D1E6E" w:rsidRPr="007647A2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>Тип производственной практики:</w:t>
      </w:r>
      <w:r w:rsidRPr="007647A2">
        <w:rPr>
          <w:sz w:val="28"/>
          <w:szCs w:val="28"/>
        </w:rPr>
        <w:t xml:space="preserve"> практика </w:t>
      </w:r>
      <w:r w:rsidR="008F236F" w:rsidRPr="007647A2">
        <w:rPr>
          <w:sz w:val="28"/>
          <w:szCs w:val="28"/>
        </w:rPr>
        <w:t>преддипломная</w:t>
      </w:r>
      <w:r w:rsidRPr="007647A2">
        <w:rPr>
          <w:sz w:val="28"/>
          <w:szCs w:val="28"/>
        </w:rPr>
        <w:t xml:space="preserve">.  </w:t>
      </w:r>
    </w:p>
    <w:p w14:paraId="6AA16B95" w14:textId="77777777" w:rsidR="004D1E6E" w:rsidRPr="007647A2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 xml:space="preserve">Способ проведения </w:t>
      </w:r>
      <w:r w:rsidR="00E07E6C" w:rsidRPr="007647A2">
        <w:rPr>
          <w:b/>
          <w:sz w:val="28"/>
          <w:szCs w:val="28"/>
        </w:rPr>
        <w:t xml:space="preserve">преддипломной </w:t>
      </w:r>
      <w:r w:rsidRPr="007647A2">
        <w:rPr>
          <w:b/>
          <w:sz w:val="28"/>
          <w:szCs w:val="28"/>
        </w:rPr>
        <w:t>практики</w:t>
      </w:r>
      <w:r w:rsidRPr="007647A2">
        <w:rPr>
          <w:sz w:val="28"/>
          <w:szCs w:val="28"/>
        </w:rPr>
        <w:t xml:space="preserve">: стационарная. </w:t>
      </w:r>
    </w:p>
    <w:p w14:paraId="4DA91FD9" w14:textId="77777777" w:rsidR="004D1E6E" w:rsidRPr="007647A2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>Форма проведения практики</w:t>
      </w:r>
      <w:r w:rsidRPr="007647A2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>практики.</w:t>
      </w:r>
    </w:p>
    <w:p w14:paraId="6C37B72C" w14:textId="6FB335F3" w:rsidR="004D1E6E" w:rsidRPr="007647A2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7647A2">
        <w:rPr>
          <w:b/>
          <w:bCs/>
          <w:color w:val="000000"/>
          <w:sz w:val="28"/>
          <w:szCs w:val="28"/>
        </w:rPr>
        <w:t>Целью </w:t>
      </w:r>
      <w:r w:rsidRPr="007647A2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7647A2">
        <w:rPr>
          <w:sz w:val="28"/>
          <w:szCs w:val="28"/>
        </w:rPr>
        <w:t>,</w:t>
      </w:r>
      <w:r w:rsidR="0075204E" w:rsidRPr="007647A2">
        <w:rPr>
          <w:sz w:val="24"/>
        </w:rPr>
        <w:t xml:space="preserve"> </w:t>
      </w:r>
      <w:r w:rsidR="0075204E" w:rsidRPr="007647A2">
        <w:rPr>
          <w:color w:val="000000"/>
          <w:sz w:val="28"/>
          <w:szCs w:val="28"/>
        </w:rPr>
        <w:t>формирование и развитие компетенций, обучающихся по выбранному направлению и направленности (профилю) подготовки</w:t>
      </w:r>
      <w:r w:rsidR="00FE13E6" w:rsidRPr="007647A2">
        <w:rPr>
          <w:color w:val="000000"/>
          <w:sz w:val="28"/>
          <w:szCs w:val="28"/>
        </w:rPr>
        <w:t>.</w:t>
      </w:r>
    </w:p>
    <w:p w14:paraId="307B100A" w14:textId="77777777" w:rsidR="002E17F1" w:rsidRPr="007647A2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b/>
          <w:bCs/>
          <w:color w:val="000000"/>
          <w:sz w:val="28"/>
          <w:szCs w:val="28"/>
        </w:rPr>
        <w:t>Задачи </w:t>
      </w:r>
      <w:r w:rsidRPr="007647A2">
        <w:rPr>
          <w:color w:val="000000"/>
          <w:sz w:val="28"/>
          <w:szCs w:val="28"/>
        </w:rPr>
        <w:t>преддипломной практики состоят в следующем:</w:t>
      </w:r>
    </w:p>
    <w:p w14:paraId="7C232F9D" w14:textId="77777777" w:rsidR="002E17F1" w:rsidRPr="007647A2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b/>
          <w:bCs/>
          <w:color w:val="000000"/>
          <w:sz w:val="28"/>
          <w:szCs w:val="28"/>
        </w:rPr>
        <w:t>а) изучить:</w:t>
      </w:r>
    </w:p>
    <w:p w14:paraId="6CE68E06" w14:textId="77777777" w:rsidR="002E17F1" w:rsidRPr="007647A2" w:rsidRDefault="002E17F1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63E35CE9" w14:textId="77777777" w:rsidR="002E17F1" w:rsidRPr="007647A2" w:rsidRDefault="002E17F1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247043AB" w14:textId="77777777" w:rsidR="002E17F1" w:rsidRPr="007647A2" w:rsidRDefault="002E17F1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1E0B59E" w14:textId="77777777" w:rsidR="002E17F1" w:rsidRPr="007647A2" w:rsidRDefault="002E17F1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24A40E3F" w14:textId="77777777" w:rsidR="00FE13E6" w:rsidRPr="007647A2" w:rsidRDefault="002E17F1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4C341EF" w14:textId="77777777" w:rsidR="0019256F" w:rsidRPr="007647A2" w:rsidRDefault="0019256F" w:rsidP="004F61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технические средства и методы защиты, создание систем безопасности на объекте защиты;</w:t>
      </w:r>
    </w:p>
    <w:p w14:paraId="64467E91" w14:textId="338E77A4" w:rsidR="001C2B7E" w:rsidRDefault="001C2B7E" w:rsidP="001C2B7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способы повышения энергетической эффективности, экологической безопасности на объектах профессиональной деятельности</w:t>
      </w:r>
    </w:p>
    <w:p w14:paraId="7B9095E8" w14:textId="33EA67A5" w:rsidR="00655DDF" w:rsidRDefault="00655DDF" w:rsidP="00655DDF">
      <w:pPr>
        <w:widowControl/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</w:p>
    <w:p w14:paraId="4296EF1F" w14:textId="77777777" w:rsidR="00655DDF" w:rsidRPr="007647A2" w:rsidRDefault="00655DDF" w:rsidP="00655DDF">
      <w:pPr>
        <w:widowControl/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</w:p>
    <w:p w14:paraId="56D14825" w14:textId="0D071893" w:rsidR="002E17F1" w:rsidRPr="007647A2" w:rsidRDefault="002E17F1" w:rsidP="001C2B7E">
      <w:pPr>
        <w:widowControl/>
        <w:shd w:val="clear" w:color="auto" w:fill="FFFFFF"/>
        <w:autoSpaceDE/>
        <w:autoSpaceDN/>
        <w:adjustRightInd/>
        <w:spacing w:line="360" w:lineRule="auto"/>
        <w:ind w:left="709"/>
        <w:rPr>
          <w:color w:val="000000"/>
          <w:sz w:val="28"/>
          <w:szCs w:val="28"/>
        </w:rPr>
      </w:pPr>
      <w:r w:rsidRPr="007647A2">
        <w:rPr>
          <w:b/>
          <w:bCs/>
          <w:color w:val="000000"/>
          <w:sz w:val="28"/>
          <w:szCs w:val="28"/>
        </w:rPr>
        <w:lastRenderedPageBreak/>
        <w:t>б) выполнить:</w:t>
      </w:r>
    </w:p>
    <w:p w14:paraId="35C9A855" w14:textId="77777777" w:rsidR="002E17F1" w:rsidRPr="007647A2" w:rsidRDefault="002E17F1" w:rsidP="004F61F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144B8625" w14:textId="77777777" w:rsidR="002E17F1" w:rsidRPr="007647A2" w:rsidRDefault="002E17F1" w:rsidP="004F61F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3065F4F0" w14:textId="77777777" w:rsidR="002E17F1" w:rsidRPr="007647A2" w:rsidRDefault="002E17F1" w:rsidP="004F61F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725734" w14:textId="77777777" w:rsidR="0019256F" w:rsidRPr="007647A2" w:rsidRDefault="002E17F1" w:rsidP="004F61F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7647A2">
        <w:rPr>
          <w:color w:val="000000"/>
          <w:sz w:val="28"/>
          <w:szCs w:val="28"/>
        </w:rPr>
        <w:t>ческой эффективности разработки</w:t>
      </w:r>
    </w:p>
    <w:p w14:paraId="078852B1" w14:textId="77777777" w:rsidR="002E17F1" w:rsidRPr="007647A2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b/>
          <w:bCs/>
          <w:color w:val="000000"/>
          <w:sz w:val="28"/>
          <w:szCs w:val="28"/>
        </w:rPr>
        <w:t>в) приобрести навыки:</w:t>
      </w:r>
    </w:p>
    <w:p w14:paraId="13D8F9E4" w14:textId="77777777" w:rsidR="002E17F1" w:rsidRPr="007647A2" w:rsidRDefault="002E17F1" w:rsidP="004F61F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05F74C0A" w14:textId="77777777" w:rsidR="002E17F1" w:rsidRPr="007647A2" w:rsidRDefault="002E17F1" w:rsidP="004F61F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выбора и обоснования методики исследования;</w:t>
      </w:r>
    </w:p>
    <w:p w14:paraId="7B2CD58D" w14:textId="77777777" w:rsidR="004D1E6E" w:rsidRPr="007647A2" w:rsidRDefault="002E17F1" w:rsidP="004F61F2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7647A2">
        <w:rPr>
          <w:color w:val="000000"/>
          <w:sz w:val="28"/>
          <w:szCs w:val="28"/>
        </w:rPr>
        <w:t>учных исследований и разработок;</w:t>
      </w:r>
    </w:p>
    <w:p w14:paraId="02096BBA" w14:textId="47778AD1" w:rsidR="00FE13E6" w:rsidRPr="007647A2" w:rsidRDefault="001C2B7E" w:rsidP="001C2B7E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составления типовой технической документации;</w:t>
      </w:r>
    </w:p>
    <w:p w14:paraId="0E89AE5D" w14:textId="4FE5BE3B" w:rsidR="001C2B7E" w:rsidRPr="007647A2" w:rsidRDefault="001C2B7E" w:rsidP="001C2B7E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разработки и оформления отдельных частей проекта систем электроснабжения.</w:t>
      </w:r>
    </w:p>
    <w:p w14:paraId="0B09358D" w14:textId="11A71DCD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532EF6F8" w14:textId="2BEE524F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70D87704" w14:textId="30E1EEE8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66970F06" w14:textId="0FEBD2C0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6500D701" w14:textId="277504DA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4F47E015" w14:textId="5D50FA2E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069AACCD" w14:textId="7B190B17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0ACB5E74" w14:textId="36F0258F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35DDBC16" w14:textId="6023D41B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598D05E5" w14:textId="267F2EC9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78329096" w14:textId="6C663DFB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2964B8AD" w14:textId="207D43CF" w:rsidR="00655DDF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009F2A5B" w14:textId="77777777" w:rsidR="00655DDF" w:rsidRPr="007647A2" w:rsidRDefault="00655DDF" w:rsidP="001C2B7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1E643FD8" w14:textId="77777777" w:rsidR="00921E1A" w:rsidRPr="007647A2" w:rsidRDefault="0042494D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1" w:name="_Toc74042520"/>
      <w:r w:rsidRPr="007647A2">
        <w:rPr>
          <w:sz w:val="28"/>
          <w:szCs w:val="28"/>
        </w:rPr>
        <w:lastRenderedPageBreak/>
        <w:t>1</w:t>
      </w:r>
      <w:r w:rsidR="004D1E6E" w:rsidRPr="007647A2">
        <w:rPr>
          <w:sz w:val="28"/>
          <w:szCs w:val="28"/>
        </w:rPr>
        <w:t xml:space="preserve">. Место </w:t>
      </w:r>
      <w:r w:rsidR="002E17F1" w:rsidRPr="007647A2">
        <w:rPr>
          <w:sz w:val="28"/>
          <w:szCs w:val="28"/>
        </w:rPr>
        <w:t>преддипломной практики в структуре</w:t>
      </w:r>
      <w:r w:rsidR="004D1E6E" w:rsidRPr="007647A2">
        <w:rPr>
          <w:sz w:val="28"/>
          <w:szCs w:val="28"/>
        </w:rPr>
        <w:t xml:space="preserve"> </w:t>
      </w:r>
      <w:r w:rsidR="009820C0" w:rsidRPr="007647A2">
        <w:rPr>
          <w:sz w:val="28"/>
          <w:szCs w:val="28"/>
        </w:rPr>
        <w:t>О</w:t>
      </w:r>
      <w:r w:rsidR="002E17F1" w:rsidRPr="007647A2">
        <w:rPr>
          <w:sz w:val="28"/>
          <w:szCs w:val="28"/>
        </w:rPr>
        <w:t>ОП</w:t>
      </w:r>
      <w:bookmarkEnd w:id="1"/>
      <w:r w:rsidR="004D1E6E" w:rsidRPr="007647A2">
        <w:rPr>
          <w:sz w:val="28"/>
          <w:szCs w:val="28"/>
        </w:rPr>
        <w:t xml:space="preserve"> </w:t>
      </w:r>
    </w:p>
    <w:p w14:paraId="0EBE5204" w14:textId="3B7F71C0" w:rsidR="004D1E6E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В соответствии с ФГОС ВО по направлению подготовки </w:t>
      </w:r>
      <w:r w:rsidR="000A7B70" w:rsidRPr="007647A2">
        <w:rPr>
          <w:sz w:val="28"/>
          <w:szCs w:val="28"/>
        </w:rPr>
        <w:t>13.03.02 Электроэнергетика и электротехника</w:t>
      </w:r>
      <w:r w:rsidR="00306E6E" w:rsidRPr="007647A2">
        <w:rPr>
          <w:sz w:val="28"/>
          <w:szCs w:val="28"/>
        </w:rPr>
        <w:t xml:space="preserve"> </w:t>
      </w:r>
      <w:r w:rsidR="002E17F1" w:rsidRPr="007647A2">
        <w:rPr>
          <w:sz w:val="28"/>
          <w:szCs w:val="28"/>
        </w:rPr>
        <w:t xml:space="preserve">преддипломная </w:t>
      </w:r>
      <w:r w:rsidRPr="007647A2">
        <w:rPr>
          <w:sz w:val="28"/>
          <w:szCs w:val="28"/>
        </w:rPr>
        <w:t>практика является обязательной.</w:t>
      </w:r>
    </w:p>
    <w:p w14:paraId="365D1B6D" w14:textId="77777777" w:rsidR="004D1E6E" w:rsidRPr="007647A2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Преддипломная</w:t>
      </w:r>
      <w:r w:rsidR="004D1E6E" w:rsidRPr="007647A2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2CF1F260" w14:textId="77777777" w:rsidR="002E17F1" w:rsidRPr="007647A2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58EC152E" w14:textId="77777777" w:rsidR="002E17F1" w:rsidRPr="007647A2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Преддипломной практике предшествуют изучение всех дисциплин и прохождение всех практик в составе программы </w:t>
      </w:r>
      <w:proofErr w:type="spellStart"/>
      <w:r w:rsidRPr="007647A2">
        <w:rPr>
          <w:color w:val="000000"/>
          <w:sz w:val="28"/>
          <w:szCs w:val="28"/>
        </w:rPr>
        <w:t>бакалавриата</w:t>
      </w:r>
      <w:proofErr w:type="spellEnd"/>
      <w:r w:rsidRPr="007647A2">
        <w:rPr>
          <w:color w:val="000000"/>
          <w:sz w:val="28"/>
          <w:szCs w:val="28"/>
        </w:rPr>
        <w:t>;</w:t>
      </w:r>
    </w:p>
    <w:p w14:paraId="73F56A69" w14:textId="77777777" w:rsidR="002E17F1" w:rsidRPr="007647A2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29004325" w14:textId="77777777" w:rsidR="004D1E6E" w:rsidRPr="007647A2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П</w:t>
      </w:r>
      <w:r w:rsidR="004D1E6E" w:rsidRPr="007647A2">
        <w:rPr>
          <w:sz w:val="28"/>
          <w:szCs w:val="28"/>
        </w:rPr>
        <w:t xml:space="preserve">рактика проводится в три </w:t>
      </w:r>
      <w:r w:rsidR="007730E1" w:rsidRPr="007647A2">
        <w:rPr>
          <w:sz w:val="28"/>
          <w:szCs w:val="28"/>
        </w:rPr>
        <w:t>этапа -</w:t>
      </w:r>
      <w:r w:rsidR="004D1E6E" w:rsidRPr="007647A2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7647A2">
        <w:rPr>
          <w:sz w:val="28"/>
          <w:szCs w:val="28"/>
        </w:rPr>
        <w:t xml:space="preserve">идов практик, предусмотренных </w:t>
      </w:r>
      <w:r w:rsidR="00343ACB" w:rsidRPr="007647A2">
        <w:rPr>
          <w:sz w:val="28"/>
          <w:szCs w:val="28"/>
        </w:rPr>
        <w:t>основной образовательной программой высшего образования</w:t>
      </w:r>
      <w:r w:rsidR="004D1E6E" w:rsidRPr="007647A2">
        <w:rPr>
          <w:sz w:val="28"/>
          <w:szCs w:val="28"/>
        </w:rPr>
        <w:t>.</w:t>
      </w:r>
    </w:p>
    <w:p w14:paraId="0A1CA5CE" w14:textId="77777777" w:rsidR="004D1E6E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Каждый этап практики делится на 3 части:</w:t>
      </w:r>
    </w:p>
    <w:p w14:paraId="08118EA1" w14:textId="77777777" w:rsidR="004D1E6E" w:rsidRPr="007647A2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организационно-ознакомительную, </w:t>
      </w:r>
    </w:p>
    <w:p w14:paraId="24997235" w14:textId="77777777" w:rsidR="004D1E6E" w:rsidRPr="007647A2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прохождение практики, </w:t>
      </w:r>
    </w:p>
    <w:p w14:paraId="2DBF2C2E" w14:textId="77777777" w:rsidR="004D1E6E" w:rsidRPr="007647A2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отчетную;</w:t>
      </w:r>
    </w:p>
    <w:p w14:paraId="1A0E9AC8" w14:textId="77777777" w:rsidR="004D1E6E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Итоговая оценка ставится после каждого этапа прохождения практики. </w:t>
      </w:r>
    </w:p>
    <w:p w14:paraId="3D54BBBB" w14:textId="77777777" w:rsidR="004D1E6E" w:rsidRPr="007647A2" w:rsidRDefault="00343ACB" w:rsidP="009502BA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Дневник практики, </w:t>
      </w:r>
      <w:r w:rsidR="004D1E6E" w:rsidRPr="007647A2">
        <w:rPr>
          <w:sz w:val="28"/>
          <w:szCs w:val="28"/>
        </w:rPr>
        <w:t xml:space="preserve">обучающиеся должны сдавать после каждого этапа практики. </w:t>
      </w:r>
    </w:p>
    <w:p w14:paraId="42073262" w14:textId="77777777" w:rsidR="001B7E7C" w:rsidRPr="007647A2" w:rsidRDefault="0042494D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2" w:name="_Toc74042521"/>
      <w:r w:rsidRPr="007647A2">
        <w:rPr>
          <w:sz w:val="28"/>
          <w:szCs w:val="28"/>
        </w:rPr>
        <w:t>2</w:t>
      </w:r>
      <w:r w:rsidR="004D1E6E" w:rsidRPr="007647A2">
        <w:rPr>
          <w:sz w:val="28"/>
          <w:szCs w:val="28"/>
        </w:rPr>
        <w:t>. Структура и содержание практики</w:t>
      </w:r>
      <w:bookmarkEnd w:id="2"/>
      <w:r w:rsidR="004D1E6E" w:rsidRPr="007647A2">
        <w:rPr>
          <w:sz w:val="28"/>
          <w:szCs w:val="28"/>
        </w:rPr>
        <w:t xml:space="preserve"> </w:t>
      </w:r>
    </w:p>
    <w:p w14:paraId="7D756535" w14:textId="13DF1920" w:rsidR="004D1E6E" w:rsidRPr="007647A2" w:rsidRDefault="004D1E6E" w:rsidP="009502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47A2">
        <w:rPr>
          <w:sz w:val="28"/>
          <w:szCs w:val="28"/>
        </w:rPr>
        <w:t>В соответствии с учебным пл</w:t>
      </w:r>
      <w:r w:rsidR="0042494D" w:rsidRPr="007647A2">
        <w:rPr>
          <w:sz w:val="28"/>
          <w:szCs w:val="28"/>
        </w:rPr>
        <w:t xml:space="preserve">аном по направлению подготовки </w:t>
      </w:r>
      <w:r w:rsidR="000A7B70" w:rsidRPr="007647A2">
        <w:rPr>
          <w:sz w:val="28"/>
          <w:szCs w:val="28"/>
        </w:rPr>
        <w:t>13.03.02 Электроэнергетика и электротехника</w:t>
      </w:r>
      <w:r w:rsidRPr="007647A2">
        <w:rPr>
          <w:sz w:val="28"/>
          <w:szCs w:val="28"/>
        </w:rPr>
        <w:t xml:space="preserve">, утвержденного ректором </w:t>
      </w:r>
      <w:r w:rsidR="00CD349F" w:rsidRPr="008D3142">
        <w:rPr>
          <w:sz w:val="28"/>
          <w:szCs w:val="28"/>
        </w:rPr>
        <w:t>ОАНО</w:t>
      </w:r>
      <w:r w:rsidR="00CD349F">
        <w:rPr>
          <w:sz w:val="28"/>
          <w:szCs w:val="28"/>
        </w:rPr>
        <w:t xml:space="preserve"> ВО </w:t>
      </w:r>
      <w:r w:rsidR="00CD349F" w:rsidRPr="008D3142">
        <w:rPr>
          <w:sz w:val="28"/>
          <w:szCs w:val="28"/>
        </w:rPr>
        <w:t>«МосТех</w:t>
      </w:r>
      <w:r w:rsidR="007C08C6" w:rsidRPr="007647A2">
        <w:rPr>
          <w:sz w:val="28"/>
          <w:szCs w:val="28"/>
        </w:rPr>
        <w:t>»</w:t>
      </w:r>
      <w:r w:rsidRPr="007647A2">
        <w:rPr>
          <w:sz w:val="28"/>
          <w:szCs w:val="28"/>
        </w:rPr>
        <w:t xml:space="preserve">, </w:t>
      </w:r>
      <w:r w:rsidR="002E17F1" w:rsidRPr="007647A2">
        <w:rPr>
          <w:sz w:val="28"/>
          <w:szCs w:val="28"/>
        </w:rPr>
        <w:t xml:space="preserve">преддипломная </w:t>
      </w:r>
      <w:r w:rsidR="0042494D" w:rsidRPr="007647A2">
        <w:rPr>
          <w:sz w:val="28"/>
          <w:szCs w:val="28"/>
        </w:rPr>
        <w:t>п</w:t>
      </w:r>
      <w:r w:rsidRPr="007647A2">
        <w:rPr>
          <w:sz w:val="28"/>
          <w:szCs w:val="28"/>
        </w:rPr>
        <w:t xml:space="preserve">рактика проводится </w:t>
      </w:r>
      <w:r w:rsidR="003903C2" w:rsidRPr="007647A2">
        <w:rPr>
          <w:sz w:val="28"/>
          <w:szCs w:val="28"/>
        </w:rPr>
        <w:t>на 5 курсе</w:t>
      </w:r>
      <w:r w:rsidRPr="007647A2">
        <w:rPr>
          <w:sz w:val="28"/>
          <w:szCs w:val="28"/>
        </w:rPr>
        <w:t xml:space="preserve">. Общая трудоемкость </w:t>
      </w:r>
      <w:r w:rsidR="003903C2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 xml:space="preserve">практики составляет </w:t>
      </w:r>
      <w:r w:rsidR="008D3D34">
        <w:rPr>
          <w:sz w:val="28"/>
          <w:szCs w:val="28"/>
        </w:rPr>
        <w:t>9</w:t>
      </w:r>
      <w:r w:rsidRPr="007647A2">
        <w:rPr>
          <w:color w:val="FF0000"/>
          <w:sz w:val="28"/>
          <w:szCs w:val="28"/>
        </w:rPr>
        <w:t xml:space="preserve"> </w:t>
      </w:r>
      <w:r w:rsidRPr="007647A2">
        <w:rPr>
          <w:sz w:val="28"/>
          <w:szCs w:val="28"/>
        </w:rPr>
        <w:t xml:space="preserve">зачетных единиц, </w:t>
      </w:r>
      <w:r w:rsidR="008D3D34">
        <w:rPr>
          <w:sz w:val="28"/>
          <w:szCs w:val="28"/>
        </w:rPr>
        <w:t>324</w:t>
      </w:r>
      <w:r w:rsidRPr="007647A2">
        <w:rPr>
          <w:sz w:val="28"/>
          <w:szCs w:val="28"/>
        </w:rPr>
        <w:t xml:space="preserve"> </w:t>
      </w:r>
      <w:r w:rsidR="00E45375" w:rsidRPr="007647A2">
        <w:rPr>
          <w:sz w:val="28"/>
          <w:szCs w:val="28"/>
        </w:rPr>
        <w:t>часов</w:t>
      </w:r>
      <w:r w:rsidRPr="007647A2">
        <w:rPr>
          <w:sz w:val="28"/>
          <w:szCs w:val="28"/>
        </w:rPr>
        <w:t>.</w:t>
      </w:r>
      <w:r w:rsidRPr="007647A2">
        <w:rPr>
          <w:color w:val="FF0000"/>
          <w:sz w:val="28"/>
          <w:szCs w:val="28"/>
        </w:rPr>
        <w:t xml:space="preserve"> </w:t>
      </w:r>
      <w:r w:rsidRPr="007647A2">
        <w:rPr>
          <w:sz w:val="28"/>
          <w:szCs w:val="28"/>
        </w:rPr>
        <w:t xml:space="preserve">Общая продолжительность </w:t>
      </w:r>
      <w:r w:rsidR="003903C2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 xml:space="preserve">практики составляет </w:t>
      </w:r>
      <w:r w:rsidR="00AC33F8">
        <w:rPr>
          <w:sz w:val="28"/>
          <w:szCs w:val="28"/>
        </w:rPr>
        <w:t>6</w:t>
      </w:r>
      <w:r w:rsidR="0042494D" w:rsidRPr="007647A2">
        <w:rPr>
          <w:sz w:val="28"/>
          <w:szCs w:val="28"/>
        </w:rPr>
        <w:t xml:space="preserve"> недел</w:t>
      </w:r>
      <w:r w:rsidR="002E17F1" w:rsidRPr="007647A2">
        <w:rPr>
          <w:sz w:val="28"/>
          <w:szCs w:val="28"/>
        </w:rPr>
        <w:t>ь</w:t>
      </w:r>
      <w:r w:rsidRPr="007647A2">
        <w:rPr>
          <w:sz w:val="28"/>
          <w:szCs w:val="28"/>
        </w:rPr>
        <w:t xml:space="preserve">. </w:t>
      </w:r>
    </w:p>
    <w:p w14:paraId="1BB88E87" w14:textId="77777777" w:rsidR="009820C0" w:rsidRPr="007647A2" w:rsidRDefault="009820C0" w:rsidP="009502BA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lastRenderedPageBreak/>
        <w:t xml:space="preserve">Конкретные сроки начала и окончания </w:t>
      </w:r>
      <w:r w:rsidR="003903C2" w:rsidRPr="007647A2">
        <w:rPr>
          <w:color w:val="000000" w:themeColor="text1"/>
          <w:sz w:val="28"/>
          <w:szCs w:val="28"/>
        </w:rPr>
        <w:t>преддипломной практики</w:t>
      </w:r>
      <w:r w:rsidRPr="007647A2">
        <w:rPr>
          <w:sz w:val="28"/>
          <w:szCs w:val="28"/>
        </w:rPr>
        <w:t xml:space="preserve"> определяются приказом по Институту.</w:t>
      </w:r>
    </w:p>
    <w:p w14:paraId="124096A8" w14:textId="397295C8" w:rsidR="004A72B5" w:rsidRPr="007647A2" w:rsidRDefault="009820C0" w:rsidP="009502BA">
      <w:pPr>
        <w:widowControl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647A2">
        <w:rPr>
          <w:spacing w:val="-1"/>
          <w:sz w:val="28"/>
          <w:szCs w:val="28"/>
        </w:rPr>
        <w:t>Выполненный отчет по практике необходимо сдать в деканат в течении 7</w:t>
      </w:r>
      <w:r w:rsidR="004A72B5" w:rsidRPr="007647A2">
        <w:rPr>
          <w:spacing w:val="-1"/>
          <w:sz w:val="28"/>
          <w:szCs w:val="28"/>
        </w:rPr>
        <w:t xml:space="preserve"> дней с даты окончания практики.</w:t>
      </w:r>
    </w:p>
    <w:p w14:paraId="5B7FB5A8" w14:textId="705A6F15" w:rsidR="007647A2" w:rsidRPr="007647A2" w:rsidRDefault="007647A2" w:rsidP="007647A2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7647A2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7647A2">
        <w:rPr>
          <w:b/>
          <w:i/>
          <w:spacing w:val="-1"/>
          <w:sz w:val="28"/>
          <w:szCs w:val="28"/>
        </w:rPr>
        <w:t xml:space="preserve"> и </w:t>
      </w:r>
      <w:r w:rsidRPr="007647A2">
        <w:rPr>
          <w:b/>
          <w:spacing w:val="-1"/>
          <w:sz w:val="28"/>
          <w:szCs w:val="28"/>
          <w:lang w:val="en-US"/>
        </w:rPr>
        <w:t>pdf</w:t>
      </w:r>
      <w:r w:rsidRPr="007647A2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8D32E2">
        <w:rPr>
          <w:b/>
          <w:i/>
          <w:spacing w:val="-1"/>
          <w:sz w:val="28"/>
          <w:szCs w:val="28"/>
        </w:rPr>
        <w:t>Мои документы</w:t>
      </w:r>
      <w:r w:rsidRPr="007647A2">
        <w:rPr>
          <w:b/>
          <w:i/>
          <w:spacing w:val="-1"/>
          <w:sz w:val="28"/>
          <w:szCs w:val="28"/>
        </w:rPr>
        <w:t>.</w:t>
      </w:r>
      <w:r w:rsidRPr="007647A2">
        <w:rPr>
          <w:sz w:val="28"/>
          <w:szCs w:val="28"/>
        </w:rPr>
        <w:t xml:space="preserve"> </w:t>
      </w:r>
    </w:p>
    <w:p w14:paraId="2C088D72" w14:textId="36399E6E" w:rsidR="007647A2" w:rsidRPr="007647A2" w:rsidRDefault="007647A2" w:rsidP="007647A2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7647A2">
        <w:rPr>
          <w:sz w:val="28"/>
          <w:szCs w:val="28"/>
        </w:rPr>
        <w:t>Полный отчет (в виде реферата объемом 25 -30 страниц) прикрепляется отдельным файлом.</w:t>
      </w:r>
    </w:p>
    <w:p w14:paraId="031DE3D8" w14:textId="77777777" w:rsidR="004D1E6E" w:rsidRPr="007647A2" w:rsidRDefault="009820C0" w:rsidP="009502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47A2">
        <w:rPr>
          <w:spacing w:val="-1"/>
          <w:sz w:val="28"/>
          <w:szCs w:val="28"/>
        </w:rPr>
        <w:t xml:space="preserve">Защита отчета о </w:t>
      </w:r>
      <w:r w:rsidR="003903C2" w:rsidRPr="007647A2">
        <w:rPr>
          <w:spacing w:val="-1"/>
          <w:sz w:val="28"/>
          <w:szCs w:val="28"/>
        </w:rPr>
        <w:t>преддипломной практике</w:t>
      </w:r>
      <w:r w:rsidRPr="007647A2">
        <w:rPr>
          <w:spacing w:val="-1"/>
          <w:sz w:val="28"/>
          <w:szCs w:val="28"/>
        </w:rPr>
        <w:t xml:space="preserve"> проводится в форме зачета с оценкой.</w:t>
      </w:r>
    </w:p>
    <w:p w14:paraId="2CBA8B45" w14:textId="77777777" w:rsidR="004D1E6E" w:rsidRPr="007647A2" w:rsidRDefault="00FE13E6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3" w:name="_Toc74042522"/>
      <w:r w:rsidRPr="007647A2">
        <w:rPr>
          <w:sz w:val="28"/>
          <w:szCs w:val="28"/>
        </w:rPr>
        <w:t xml:space="preserve">3. </w:t>
      </w:r>
      <w:r w:rsidR="004D1E6E" w:rsidRPr="007647A2">
        <w:rPr>
          <w:sz w:val="28"/>
          <w:szCs w:val="28"/>
        </w:rPr>
        <w:t>Содержание практики</w:t>
      </w:r>
      <w:bookmarkEnd w:id="3"/>
    </w:p>
    <w:p w14:paraId="0B7D9995" w14:textId="77777777" w:rsidR="009820C0" w:rsidRPr="007647A2" w:rsidRDefault="009820C0" w:rsidP="009502BA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Содержание </w:t>
      </w:r>
      <w:r w:rsidRPr="007647A2">
        <w:rPr>
          <w:kern w:val="32"/>
          <w:sz w:val="28"/>
          <w:szCs w:val="28"/>
        </w:rPr>
        <w:t>преддипломной</w:t>
      </w:r>
      <w:r w:rsidRPr="007647A2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6C79A67E" w14:textId="77777777" w:rsidR="004A72B5" w:rsidRPr="007647A2" w:rsidRDefault="004A72B5" w:rsidP="009502BA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47A2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7647A2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1F526EA" w14:textId="77777777" w:rsidR="009820C0" w:rsidRPr="007647A2" w:rsidRDefault="009820C0" w:rsidP="009502BA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Руководитель </w:t>
      </w:r>
      <w:r w:rsidRPr="007647A2">
        <w:rPr>
          <w:kern w:val="32"/>
          <w:sz w:val="28"/>
          <w:szCs w:val="28"/>
        </w:rPr>
        <w:t>преддипломной</w:t>
      </w:r>
      <w:r w:rsidRPr="007647A2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04E28B4B" w14:textId="77777777" w:rsidR="009820C0" w:rsidRPr="007647A2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7647A2">
        <w:rPr>
          <w:kern w:val="32"/>
          <w:sz w:val="28"/>
          <w:szCs w:val="28"/>
        </w:rPr>
        <w:t>преддипломной</w:t>
      </w:r>
      <w:r w:rsidRPr="007647A2">
        <w:rPr>
          <w:sz w:val="28"/>
          <w:szCs w:val="28"/>
        </w:rPr>
        <w:t xml:space="preserve"> практики.</w:t>
      </w:r>
    </w:p>
    <w:p w14:paraId="02067D23" w14:textId="77777777" w:rsidR="004E3947" w:rsidRPr="007647A2" w:rsidRDefault="004D1E6E" w:rsidP="004E3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>Первая часть</w:t>
      </w:r>
      <w:r w:rsidRPr="007647A2">
        <w:rPr>
          <w:sz w:val="28"/>
          <w:szCs w:val="28"/>
        </w:rPr>
        <w:t xml:space="preserve"> прохождения </w:t>
      </w:r>
      <w:r w:rsidR="002E17F1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>практики заключается в</w:t>
      </w:r>
      <w:r w:rsidR="004E3947" w:rsidRPr="007647A2">
        <w:rPr>
          <w:sz w:val="28"/>
          <w:szCs w:val="28"/>
        </w:rPr>
        <w:t>:</w:t>
      </w:r>
      <w:r w:rsidRPr="007647A2">
        <w:rPr>
          <w:sz w:val="28"/>
          <w:szCs w:val="28"/>
        </w:rPr>
        <w:t xml:space="preserve"> </w:t>
      </w:r>
      <w:r w:rsidR="004E3947" w:rsidRPr="007647A2">
        <w:rPr>
          <w:sz w:val="28"/>
          <w:szCs w:val="28"/>
        </w:rPr>
        <w:t xml:space="preserve"> </w:t>
      </w:r>
    </w:p>
    <w:p w14:paraId="4DFB66BB" w14:textId="77777777" w:rsidR="004E3947" w:rsidRPr="007647A2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разработке индивидуального задания и рабочего графика (плана);</w:t>
      </w:r>
    </w:p>
    <w:p w14:paraId="40A0E48F" w14:textId="77777777" w:rsidR="004E3947" w:rsidRPr="007647A2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776D1D82" w14:textId="77777777" w:rsidR="004E3947" w:rsidRPr="007647A2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lastRenderedPageBreak/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30120315" w14:textId="77777777" w:rsidR="004E3947" w:rsidRPr="007647A2" w:rsidRDefault="004E3947" w:rsidP="004E3947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составление индивидуального плана-дневника практики.</w:t>
      </w:r>
    </w:p>
    <w:p w14:paraId="3E0D0409" w14:textId="77777777" w:rsidR="004D1E6E" w:rsidRPr="007647A2" w:rsidRDefault="004D1E6E" w:rsidP="004E3947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i/>
          <w:sz w:val="28"/>
          <w:szCs w:val="28"/>
        </w:rPr>
        <w:t>Организационно-ознакомительная часть</w:t>
      </w:r>
      <w:r w:rsidRPr="007647A2">
        <w:rPr>
          <w:sz w:val="28"/>
          <w:szCs w:val="28"/>
        </w:rPr>
        <w:t>, включает в себя:</w:t>
      </w:r>
    </w:p>
    <w:p w14:paraId="1460AB15" w14:textId="77777777" w:rsidR="004D1E6E" w:rsidRPr="007647A2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5B9007FD" w14:textId="77777777" w:rsidR="004D1E6E" w:rsidRPr="007647A2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F8F5A10" w14:textId="77777777" w:rsidR="004D1E6E" w:rsidRPr="007647A2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участие в работе организации;</w:t>
      </w:r>
    </w:p>
    <w:p w14:paraId="797EF9E4" w14:textId="77777777" w:rsidR="004D1E6E" w:rsidRPr="007647A2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1745971E" w14:textId="77777777" w:rsidR="002E3A38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>Вторая часть</w:t>
      </w:r>
      <w:r w:rsidRPr="007647A2">
        <w:rPr>
          <w:sz w:val="28"/>
          <w:szCs w:val="28"/>
        </w:rPr>
        <w:t xml:space="preserve"> прохождения </w:t>
      </w:r>
      <w:r w:rsidR="002E17F1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63C313F7" w14:textId="77777777" w:rsidR="002E3A38" w:rsidRPr="007647A2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7647A2">
        <w:rPr>
          <w:color w:val="000000"/>
          <w:sz w:val="28"/>
          <w:szCs w:val="28"/>
        </w:rPr>
        <w:t>я</w:t>
      </w:r>
      <w:r w:rsidRPr="007647A2">
        <w:rPr>
          <w:color w:val="000000"/>
          <w:sz w:val="28"/>
          <w:szCs w:val="28"/>
        </w:rPr>
        <w:t>;</w:t>
      </w:r>
    </w:p>
    <w:p w14:paraId="4DE1E22A" w14:textId="64E3ACD0" w:rsidR="002E3A38" w:rsidRPr="007647A2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изучить организационн</w:t>
      </w:r>
      <w:r w:rsidR="00A31F21" w:rsidRPr="007647A2">
        <w:rPr>
          <w:color w:val="000000"/>
          <w:sz w:val="28"/>
          <w:szCs w:val="28"/>
        </w:rPr>
        <w:t xml:space="preserve">ую </w:t>
      </w:r>
      <w:r w:rsidRPr="007647A2">
        <w:rPr>
          <w:color w:val="000000"/>
          <w:sz w:val="28"/>
          <w:szCs w:val="28"/>
        </w:rPr>
        <w:t>структур</w:t>
      </w:r>
      <w:r w:rsidR="00A31F21" w:rsidRPr="007647A2">
        <w:rPr>
          <w:color w:val="000000"/>
          <w:sz w:val="28"/>
          <w:szCs w:val="28"/>
        </w:rPr>
        <w:t>у</w:t>
      </w:r>
      <w:r w:rsidRPr="007647A2">
        <w:rPr>
          <w:color w:val="000000"/>
          <w:sz w:val="28"/>
          <w:szCs w:val="28"/>
        </w:rPr>
        <w:t xml:space="preserve"> производственного объекта;</w:t>
      </w:r>
    </w:p>
    <w:p w14:paraId="6DAE53A0" w14:textId="77777777" w:rsidR="002E3A38" w:rsidRPr="007647A2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53CB1051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303DE28C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5128D6A5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26BF6437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17745784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654E2C02" w14:textId="77777777" w:rsidR="00A31F21" w:rsidRPr="007647A2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02FB2664" w14:textId="77777777" w:rsidR="00311553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b/>
          <w:sz w:val="28"/>
          <w:szCs w:val="28"/>
        </w:rPr>
        <w:t>Третья часть</w:t>
      </w:r>
      <w:r w:rsidRPr="007647A2">
        <w:rPr>
          <w:sz w:val="28"/>
          <w:szCs w:val="28"/>
        </w:rPr>
        <w:t xml:space="preserve"> прохождения </w:t>
      </w:r>
      <w:r w:rsidR="004B3F2D" w:rsidRPr="007647A2">
        <w:rPr>
          <w:sz w:val="28"/>
          <w:szCs w:val="28"/>
        </w:rPr>
        <w:t xml:space="preserve">преддипломной </w:t>
      </w:r>
      <w:r w:rsidRPr="007647A2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77FC7FC0" w14:textId="77777777" w:rsidR="004D1E6E" w:rsidRPr="007647A2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На этапе обработки и анализа применяются </w:t>
      </w:r>
      <w:r w:rsidRPr="007647A2">
        <w:rPr>
          <w:i/>
          <w:sz w:val="28"/>
          <w:szCs w:val="28"/>
        </w:rPr>
        <w:t>следующие виды работ</w:t>
      </w:r>
      <w:r w:rsidRPr="007647A2">
        <w:rPr>
          <w:sz w:val="28"/>
          <w:szCs w:val="28"/>
        </w:rPr>
        <w:t>:</w:t>
      </w:r>
    </w:p>
    <w:p w14:paraId="2CBDD626" w14:textId="77777777" w:rsidR="004D1E6E" w:rsidRPr="007647A2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9CD41DB" w14:textId="77777777" w:rsidR="00673318" w:rsidRPr="007647A2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выработка на основе проведенного исследования выводов и </w:t>
      </w:r>
      <w:r w:rsidRPr="007647A2">
        <w:rPr>
          <w:sz w:val="28"/>
          <w:szCs w:val="28"/>
        </w:rPr>
        <w:lastRenderedPageBreak/>
        <w:t xml:space="preserve">предложений; </w:t>
      </w:r>
    </w:p>
    <w:p w14:paraId="22641E11" w14:textId="77777777" w:rsidR="00673318" w:rsidRPr="007647A2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5E22BCB" w14:textId="77777777" w:rsidR="00673318" w:rsidRPr="007647A2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00B6FEBD" w14:textId="77777777" w:rsidR="00673318" w:rsidRPr="007647A2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сдача отчета о практике на кафедру; </w:t>
      </w:r>
    </w:p>
    <w:p w14:paraId="07575308" w14:textId="77777777" w:rsidR="004E3947" w:rsidRPr="007647A2" w:rsidRDefault="004E3947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639F7EFC" w14:textId="3D74142B" w:rsidR="00A33913" w:rsidRDefault="004E3947" w:rsidP="005E02BF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8D32E2">
        <w:rPr>
          <w:sz w:val="28"/>
          <w:szCs w:val="28"/>
        </w:rPr>
        <w:t>Мои документы</w:t>
      </w:r>
      <w:r w:rsidRPr="007647A2">
        <w:rPr>
          <w:sz w:val="28"/>
          <w:szCs w:val="28"/>
        </w:rPr>
        <w:t>.</w:t>
      </w:r>
      <w:r w:rsidR="007647A2" w:rsidRPr="007647A2">
        <w:rPr>
          <w:sz w:val="28"/>
          <w:szCs w:val="28"/>
        </w:rPr>
        <w:t xml:space="preserve"> </w:t>
      </w:r>
    </w:p>
    <w:p w14:paraId="445C1F20" w14:textId="77777777" w:rsidR="004D1E6E" w:rsidRPr="007647A2" w:rsidRDefault="00FE13E6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4" w:name="_Toc74042523"/>
      <w:r w:rsidRPr="007647A2">
        <w:rPr>
          <w:sz w:val="28"/>
          <w:szCs w:val="28"/>
        </w:rPr>
        <w:t xml:space="preserve">4. </w:t>
      </w:r>
      <w:r w:rsidR="004D1E6E" w:rsidRPr="007647A2">
        <w:rPr>
          <w:sz w:val="28"/>
          <w:szCs w:val="28"/>
        </w:rPr>
        <w:t xml:space="preserve">Организация и порядок прохождения </w:t>
      </w:r>
      <w:r w:rsidR="004B3F2D" w:rsidRPr="007647A2">
        <w:rPr>
          <w:sz w:val="28"/>
          <w:szCs w:val="28"/>
        </w:rPr>
        <w:t xml:space="preserve">преддипломной </w:t>
      </w:r>
      <w:r w:rsidR="00311553" w:rsidRPr="007647A2">
        <w:rPr>
          <w:sz w:val="28"/>
          <w:szCs w:val="28"/>
        </w:rPr>
        <w:t>п</w:t>
      </w:r>
      <w:r w:rsidR="004D1E6E" w:rsidRPr="007647A2">
        <w:rPr>
          <w:sz w:val="28"/>
          <w:szCs w:val="28"/>
        </w:rPr>
        <w:t>рактики</w:t>
      </w:r>
      <w:bookmarkEnd w:id="4"/>
      <w:r w:rsidR="004D1E6E" w:rsidRPr="007647A2">
        <w:rPr>
          <w:sz w:val="28"/>
          <w:szCs w:val="28"/>
        </w:rPr>
        <w:t xml:space="preserve"> </w:t>
      </w:r>
    </w:p>
    <w:p w14:paraId="1D22E060" w14:textId="7891BA0F" w:rsidR="00957B4D" w:rsidRPr="007647A2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Местом проведения практики обучающихся могут быть предприятия, организации и учреждения различной формы собственности, организации и </w:t>
      </w:r>
      <w:r w:rsidRPr="007647A2">
        <w:rPr>
          <w:color w:val="000000"/>
          <w:spacing w:val="-1"/>
          <w:sz w:val="28"/>
          <w:szCs w:val="28"/>
        </w:rPr>
        <w:t>учреждения различного рода деятельности и отраслевой принадлежности в том, числе:</w:t>
      </w:r>
    </w:p>
    <w:p w14:paraId="5D4FF810" w14:textId="55B22DE1" w:rsidR="009D12FB" w:rsidRPr="007647A2" w:rsidRDefault="00957B4D" w:rsidP="009D12FB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>-</w:t>
      </w:r>
      <w:r w:rsidR="00E45375" w:rsidRPr="007647A2">
        <w:rPr>
          <w:color w:val="000000"/>
          <w:spacing w:val="-1"/>
          <w:sz w:val="28"/>
          <w:szCs w:val="28"/>
        </w:rPr>
        <w:t xml:space="preserve"> </w:t>
      </w:r>
      <w:r w:rsidR="009D12FB" w:rsidRPr="007647A2">
        <w:rPr>
          <w:color w:val="000000"/>
          <w:spacing w:val="-1"/>
          <w:sz w:val="28"/>
          <w:szCs w:val="28"/>
        </w:rPr>
        <w:t>предприятия, к основным видам деятельности которых относятся процессы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процессы;</w:t>
      </w:r>
    </w:p>
    <w:p w14:paraId="5FEC6A15" w14:textId="6A4AD795" w:rsidR="009D12FB" w:rsidRPr="007647A2" w:rsidRDefault="009D12FB" w:rsidP="009D12FB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>- энергетические службы организаций различных отраслей и форм собственности;</w:t>
      </w:r>
    </w:p>
    <w:p w14:paraId="0BAE9387" w14:textId="69C4128D" w:rsidR="009D12FB" w:rsidRPr="007647A2" w:rsidRDefault="009D12FB" w:rsidP="009D12FB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>- государственные и коммерческие предприятия;</w:t>
      </w:r>
    </w:p>
    <w:p w14:paraId="2622555B" w14:textId="3B5AF9B2" w:rsidR="00957B4D" w:rsidRPr="007647A2" w:rsidRDefault="009D12FB" w:rsidP="009D12FB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>- академические и ведомственные научно-исследовательские организации</w:t>
      </w:r>
      <w:r w:rsidR="00831EBC" w:rsidRPr="007647A2">
        <w:rPr>
          <w:color w:val="000000"/>
          <w:spacing w:val="-1"/>
          <w:sz w:val="28"/>
          <w:szCs w:val="28"/>
        </w:rPr>
        <w:t>.</w:t>
      </w:r>
    </w:p>
    <w:p w14:paraId="0E313B0F" w14:textId="77777777" w:rsidR="004D1E6E" w:rsidRPr="007647A2" w:rsidRDefault="004B3F2D" w:rsidP="009D12F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sz w:val="28"/>
          <w:szCs w:val="28"/>
        </w:rPr>
        <w:t>Преддипломная п</w:t>
      </w:r>
      <w:r w:rsidR="004D1E6E" w:rsidRPr="007647A2">
        <w:rPr>
          <w:sz w:val="28"/>
          <w:szCs w:val="28"/>
        </w:rPr>
        <w:t xml:space="preserve">рактика </w:t>
      </w:r>
      <w:r w:rsidR="004D1E6E" w:rsidRPr="007647A2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7647A2">
        <w:rPr>
          <w:color w:val="000000"/>
          <w:spacing w:val="-1"/>
          <w:sz w:val="28"/>
          <w:szCs w:val="28"/>
        </w:rPr>
        <w:t>Институтом</w:t>
      </w:r>
      <w:r w:rsidR="004D1E6E" w:rsidRPr="007647A2">
        <w:rPr>
          <w:color w:val="000000"/>
          <w:spacing w:val="-1"/>
          <w:sz w:val="28"/>
          <w:szCs w:val="28"/>
        </w:rPr>
        <w:t xml:space="preserve"> и организациями</w:t>
      </w:r>
      <w:r w:rsidR="004E3947" w:rsidRPr="007647A2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7647A2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7647A2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7647A2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11B36E5E" w14:textId="77777777" w:rsidR="004D1E6E" w:rsidRPr="007647A2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7647A2">
        <w:rPr>
          <w:color w:val="000000"/>
          <w:spacing w:val="-1"/>
          <w:sz w:val="28"/>
          <w:szCs w:val="28"/>
        </w:rPr>
        <w:t>Институтом</w:t>
      </w:r>
      <w:r w:rsidRPr="007647A2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2B9DBD4E" w14:textId="77777777" w:rsidR="004D1E6E" w:rsidRPr="007647A2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lastRenderedPageBreak/>
        <w:t xml:space="preserve">В целях выбора базы практики из числа организаций, предлагаемых </w:t>
      </w:r>
      <w:r w:rsidR="0048366C" w:rsidRPr="007647A2">
        <w:rPr>
          <w:color w:val="000000"/>
          <w:spacing w:val="-1"/>
          <w:sz w:val="28"/>
          <w:szCs w:val="28"/>
        </w:rPr>
        <w:t>Институт</w:t>
      </w:r>
      <w:r w:rsidRPr="007647A2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5D7412CE" w14:textId="77777777" w:rsidR="000B5BD9" w:rsidRPr="007647A2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49024EE3" w14:textId="77777777" w:rsidR="004D1E6E" w:rsidRPr="007647A2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7647A2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7647A2">
        <w:rPr>
          <w:color w:val="000000"/>
          <w:spacing w:val="-4"/>
          <w:sz w:val="28"/>
          <w:szCs w:val="28"/>
        </w:rPr>
        <w:t>.</w:t>
      </w:r>
    </w:p>
    <w:p w14:paraId="78994370" w14:textId="77777777" w:rsidR="004D1E6E" w:rsidRPr="007647A2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Для руководства </w:t>
      </w:r>
      <w:r w:rsidR="00957B4D" w:rsidRPr="007647A2">
        <w:rPr>
          <w:sz w:val="28"/>
          <w:szCs w:val="28"/>
        </w:rPr>
        <w:t>преддипломной</w:t>
      </w:r>
      <w:r w:rsidRPr="007647A2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2ABD0BE3" w14:textId="77777777" w:rsidR="00F74FDC" w:rsidRPr="007647A2" w:rsidRDefault="00F74FDC" w:rsidP="00F74FDC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Задачами руководителя от Института являются:</w:t>
      </w:r>
    </w:p>
    <w:p w14:paraId="317DC208" w14:textId="77777777" w:rsidR="00F74FDC" w:rsidRPr="007647A2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0897A15" w14:textId="77777777" w:rsidR="00F74FDC" w:rsidRPr="007647A2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контроль посещаемости обучающимися мест прохождения практики;</w:t>
      </w:r>
    </w:p>
    <w:p w14:paraId="751D54E9" w14:textId="77777777" w:rsidR="00F74FDC" w:rsidRPr="007647A2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14F7452" w14:textId="4FABDE68" w:rsidR="00F74FDC" w:rsidRPr="007647A2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602E2310" w14:textId="77777777" w:rsidR="00F74FDC" w:rsidRPr="007647A2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проверка </w:t>
      </w:r>
      <w:proofErr w:type="gramStart"/>
      <w:r w:rsidRPr="007647A2">
        <w:rPr>
          <w:sz w:val="28"/>
          <w:szCs w:val="28"/>
        </w:rPr>
        <w:t>отчетов</w:t>
      </w:r>
      <w:proofErr w:type="gramEnd"/>
      <w:r w:rsidRPr="007647A2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6503FC45" w14:textId="77777777" w:rsidR="004D1E6E" w:rsidRPr="007647A2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4F1D81A" w14:textId="77777777" w:rsidR="004D1E6E" w:rsidRPr="007647A2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lastRenderedPageBreak/>
        <w:t>согласовывает индивидуальные задания, содержание и планируемые результаты практики (</w:t>
      </w:r>
      <w:r w:rsidR="00193F27" w:rsidRPr="007647A2">
        <w:rPr>
          <w:color w:val="000000"/>
          <w:spacing w:val="-2"/>
          <w:sz w:val="28"/>
          <w:szCs w:val="28"/>
        </w:rPr>
        <w:t>П</w:t>
      </w:r>
      <w:r w:rsidRPr="007647A2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7647A2">
        <w:rPr>
          <w:color w:val="000000"/>
          <w:spacing w:val="-2"/>
          <w:sz w:val="28"/>
          <w:szCs w:val="28"/>
        </w:rPr>
        <w:t>2</w:t>
      </w:r>
      <w:r w:rsidRPr="007647A2">
        <w:rPr>
          <w:color w:val="000000"/>
          <w:spacing w:val="-2"/>
          <w:sz w:val="28"/>
          <w:szCs w:val="28"/>
        </w:rPr>
        <w:t>);</w:t>
      </w:r>
    </w:p>
    <w:p w14:paraId="2CFC5302" w14:textId="77777777" w:rsidR="004D1E6E" w:rsidRPr="007647A2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67094D57" w14:textId="77777777" w:rsidR="004D1E6E" w:rsidRPr="007647A2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6AE8E5BC" w14:textId="77777777" w:rsidR="004D1E6E" w:rsidRPr="007647A2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03C2430E" w14:textId="77777777" w:rsidR="004D1E6E" w:rsidRPr="007647A2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7647A2">
        <w:rPr>
          <w:spacing w:val="1"/>
          <w:sz w:val="28"/>
          <w:szCs w:val="28"/>
        </w:rPr>
        <w:t>Обучающиеся в п</w:t>
      </w:r>
      <w:r w:rsidR="004D1E6E" w:rsidRPr="007647A2">
        <w:rPr>
          <w:spacing w:val="1"/>
          <w:sz w:val="28"/>
          <w:szCs w:val="28"/>
        </w:rPr>
        <w:t>ериод прохождения практики:</w:t>
      </w:r>
    </w:p>
    <w:p w14:paraId="4E9316F9" w14:textId="77777777" w:rsidR="004D1E6E" w:rsidRPr="007647A2" w:rsidRDefault="004D1E6E" w:rsidP="004F61F2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7647A2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7647A2">
        <w:rPr>
          <w:spacing w:val="1"/>
          <w:sz w:val="28"/>
          <w:szCs w:val="28"/>
        </w:rPr>
        <w:t xml:space="preserve"> </w:t>
      </w:r>
      <w:r w:rsidR="00193F27" w:rsidRPr="007647A2">
        <w:rPr>
          <w:color w:val="000000"/>
          <w:spacing w:val="-2"/>
          <w:sz w:val="28"/>
          <w:szCs w:val="28"/>
        </w:rPr>
        <w:t>(П</w:t>
      </w:r>
      <w:r w:rsidR="00F51ED9" w:rsidRPr="007647A2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7647A2">
        <w:rPr>
          <w:color w:val="000000"/>
          <w:spacing w:val="-2"/>
          <w:sz w:val="28"/>
          <w:szCs w:val="28"/>
        </w:rPr>
        <w:t>2</w:t>
      </w:r>
      <w:r w:rsidR="00F51ED9" w:rsidRPr="007647A2">
        <w:rPr>
          <w:color w:val="000000"/>
          <w:spacing w:val="-2"/>
          <w:sz w:val="28"/>
          <w:szCs w:val="28"/>
        </w:rPr>
        <w:t>)</w:t>
      </w:r>
      <w:r w:rsidR="00193F27" w:rsidRPr="007647A2">
        <w:rPr>
          <w:color w:val="000000"/>
          <w:spacing w:val="-2"/>
          <w:sz w:val="28"/>
          <w:szCs w:val="28"/>
        </w:rPr>
        <w:t>;</w:t>
      </w:r>
    </w:p>
    <w:p w14:paraId="7BE532B5" w14:textId="77777777" w:rsidR="004D1E6E" w:rsidRPr="007647A2" w:rsidRDefault="004D1E6E" w:rsidP="004F61F2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7647A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2D74B4F" w14:textId="77777777" w:rsidR="004D1E6E" w:rsidRPr="007647A2" w:rsidRDefault="004D1E6E" w:rsidP="004F61F2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7647A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5A38D123" w14:textId="77777777" w:rsidR="004D1E6E" w:rsidRPr="007647A2" w:rsidRDefault="004D1E6E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5" w:name="_Toc74042524"/>
      <w:r w:rsidRPr="007647A2">
        <w:rPr>
          <w:sz w:val="28"/>
          <w:szCs w:val="28"/>
        </w:rPr>
        <w:t>5. Формы отчетност</w:t>
      </w:r>
      <w:r w:rsidR="00416434" w:rsidRPr="007647A2">
        <w:rPr>
          <w:sz w:val="28"/>
          <w:szCs w:val="28"/>
        </w:rPr>
        <w:t>и</w:t>
      </w:r>
      <w:bookmarkEnd w:id="5"/>
    </w:p>
    <w:p w14:paraId="50BC22ED" w14:textId="77777777" w:rsidR="00212A28" w:rsidRPr="007647A2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Обучающийся по окончании преддипломной практики</w:t>
      </w:r>
      <w:r w:rsidRPr="007647A2">
        <w:rPr>
          <w:color w:val="000000"/>
          <w:spacing w:val="-1"/>
          <w:sz w:val="28"/>
          <w:szCs w:val="28"/>
        </w:rPr>
        <w:t xml:space="preserve"> </w:t>
      </w:r>
      <w:r w:rsidRPr="007647A2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5C94B790" w14:textId="77777777" w:rsidR="00212A28" w:rsidRPr="007647A2" w:rsidRDefault="00C654CA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график (</w:t>
      </w:r>
      <w:r w:rsidR="00212A28" w:rsidRPr="007647A2">
        <w:rPr>
          <w:sz w:val="28"/>
          <w:szCs w:val="28"/>
        </w:rPr>
        <w:t>план</w:t>
      </w:r>
      <w:r w:rsidRPr="007647A2">
        <w:rPr>
          <w:sz w:val="28"/>
          <w:szCs w:val="28"/>
        </w:rPr>
        <w:t>)</w:t>
      </w:r>
      <w:r w:rsidR="00212A28" w:rsidRPr="007647A2">
        <w:rPr>
          <w:sz w:val="28"/>
          <w:szCs w:val="28"/>
        </w:rPr>
        <w:t xml:space="preserve"> практики (</w:t>
      </w:r>
      <w:r w:rsidR="005B60A7" w:rsidRPr="007647A2">
        <w:rPr>
          <w:sz w:val="28"/>
          <w:szCs w:val="28"/>
        </w:rPr>
        <w:t>П</w:t>
      </w:r>
      <w:r w:rsidR="00212A28" w:rsidRPr="007647A2">
        <w:rPr>
          <w:sz w:val="28"/>
          <w:szCs w:val="28"/>
        </w:rPr>
        <w:t xml:space="preserve">риложение </w:t>
      </w:r>
      <w:r w:rsidR="001B7E7C" w:rsidRPr="007647A2">
        <w:rPr>
          <w:sz w:val="28"/>
          <w:szCs w:val="28"/>
        </w:rPr>
        <w:t>1</w:t>
      </w:r>
      <w:r w:rsidR="00212A28" w:rsidRPr="007647A2">
        <w:rPr>
          <w:sz w:val="28"/>
          <w:szCs w:val="28"/>
        </w:rPr>
        <w:t>)</w:t>
      </w:r>
      <w:r w:rsidRPr="007647A2">
        <w:rPr>
          <w:sz w:val="28"/>
          <w:szCs w:val="28"/>
        </w:rPr>
        <w:t>;</w:t>
      </w:r>
      <w:r w:rsidR="00212A28" w:rsidRPr="007647A2">
        <w:rPr>
          <w:sz w:val="28"/>
          <w:szCs w:val="28"/>
        </w:rPr>
        <w:t xml:space="preserve"> </w:t>
      </w:r>
    </w:p>
    <w:p w14:paraId="5052E481" w14:textId="77777777" w:rsidR="004D1E6E" w:rsidRPr="007647A2" w:rsidRDefault="004D1E6E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647A2">
        <w:rPr>
          <w:sz w:val="28"/>
          <w:szCs w:val="28"/>
        </w:rPr>
        <w:t xml:space="preserve">индивидуальное задание по практике </w:t>
      </w:r>
      <w:r w:rsidR="005B60A7" w:rsidRPr="007647A2">
        <w:rPr>
          <w:sz w:val="28"/>
          <w:szCs w:val="28"/>
        </w:rPr>
        <w:t>(П</w:t>
      </w:r>
      <w:r w:rsidRPr="007647A2">
        <w:rPr>
          <w:sz w:val="28"/>
          <w:szCs w:val="28"/>
        </w:rPr>
        <w:t xml:space="preserve">риложение </w:t>
      </w:r>
      <w:r w:rsidR="001B7E7C" w:rsidRPr="007647A2">
        <w:rPr>
          <w:sz w:val="28"/>
          <w:szCs w:val="28"/>
        </w:rPr>
        <w:t>2</w:t>
      </w:r>
      <w:r w:rsidRPr="007647A2">
        <w:rPr>
          <w:sz w:val="28"/>
          <w:szCs w:val="28"/>
        </w:rPr>
        <w:t>);</w:t>
      </w:r>
    </w:p>
    <w:p w14:paraId="171516DC" w14:textId="77777777" w:rsidR="008156A9" w:rsidRPr="007647A2" w:rsidRDefault="00C654CA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о</w:t>
      </w:r>
      <w:r w:rsidR="008156A9" w:rsidRPr="007647A2">
        <w:rPr>
          <w:sz w:val="28"/>
          <w:szCs w:val="28"/>
        </w:rPr>
        <w:t xml:space="preserve">тчет о прохождении практики </w:t>
      </w:r>
      <w:r w:rsidR="005B60A7" w:rsidRPr="007647A2">
        <w:rPr>
          <w:sz w:val="28"/>
          <w:szCs w:val="28"/>
        </w:rPr>
        <w:t>(П</w:t>
      </w:r>
      <w:r w:rsidRPr="007647A2">
        <w:rPr>
          <w:sz w:val="28"/>
          <w:szCs w:val="28"/>
        </w:rPr>
        <w:t xml:space="preserve">риложение </w:t>
      </w:r>
      <w:r w:rsidR="001B7E7C" w:rsidRPr="007647A2">
        <w:rPr>
          <w:sz w:val="28"/>
          <w:szCs w:val="28"/>
        </w:rPr>
        <w:t>3</w:t>
      </w:r>
      <w:r w:rsidR="005B60A7" w:rsidRPr="007647A2">
        <w:rPr>
          <w:sz w:val="28"/>
          <w:szCs w:val="28"/>
        </w:rPr>
        <w:t>).</w:t>
      </w:r>
    </w:p>
    <w:p w14:paraId="1F1AC247" w14:textId="77777777" w:rsidR="004D1E6E" w:rsidRPr="007647A2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09BD4CA" w14:textId="77777777" w:rsidR="004D1E6E" w:rsidRPr="007647A2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В период прохождения </w:t>
      </w:r>
      <w:r w:rsidRPr="007647A2">
        <w:rPr>
          <w:sz w:val="28"/>
          <w:szCs w:val="28"/>
        </w:rPr>
        <w:t xml:space="preserve">практики </w:t>
      </w:r>
      <w:r w:rsidRPr="007647A2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553F2FA9" w14:textId="0E6CC2AA" w:rsidR="004D1E6E" w:rsidRPr="007647A2" w:rsidRDefault="00D95274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D1E6E" w:rsidRPr="007647A2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4143DE8" w14:textId="77777777" w:rsidR="00AA1C37" w:rsidRPr="007647A2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</w:t>
      </w:r>
      <w:r w:rsidRPr="007647A2">
        <w:rPr>
          <w:color w:val="000000"/>
          <w:sz w:val="28"/>
          <w:szCs w:val="28"/>
        </w:rPr>
        <w:lastRenderedPageBreak/>
        <w:t xml:space="preserve">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7647A2">
        <w:rPr>
          <w:sz w:val="28"/>
          <w:szCs w:val="28"/>
        </w:rPr>
        <w:t>преддипломной</w:t>
      </w:r>
      <w:r w:rsidRPr="007647A2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4797F37A" w14:textId="77777777" w:rsidR="00AA1C37" w:rsidRPr="007647A2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7647A2">
        <w:rPr>
          <w:color w:val="000000"/>
          <w:sz w:val="28"/>
          <w:szCs w:val="28"/>
        </w:rPr>
        <w:t>сформированности</w:t>
      </w:r>
      <w:proofErr w:type="spellEnd"/>
      <w:r w:rsidRPr="007647A2">
        <w:rPr>
          <w:color w:val="000000"/>
          <w:sz w:val="28"/>
          <w:szCs w:val="28"/>
        </w:rPr>
        <w:t xml:space="preserve"> компетенций у обучающегося.</w:t>
      </w:r>
    </w:p>
    <w:p w14:paraId="2B647573" w14:textId="77777777" w:rsidR="00AA1C37" w:rsidRPr="007647A2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Отчет о </w:t>
      </w:r>
      <w:r w:rsidRPr="007647A2">
        <w:rPr>
          <w:sz w:val="28"/>
          <w:szCs w:val="28"/>
        </w:rPr>
        <w:t xml:space="preserve">преддипломной </w:t>
      </w:r>
      <w:r w:rsidRPr="007647A2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47FA865B" w14:textId="50C4DFB0" w:rsidR="006D0A1E" w:rsidRPr="007647A2" w:rsidRDefault="006D0A1E" w:rsidP="007647A2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</w:t>
      </w:r>
      <w:r w:rsidR="009069BC">
        <w:rPr>
          <w:sz w:val="28"/>
          <w:szCs w:val="28"/>
        </w:rPr>
        <w:t xml:space="preserve">еля от Института с подписями </w:t>
      </w:r>
      <w:r w:rsidRPr="007647A2">
        <w:rPr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8D32E2">
        <w:rPr>
          <w:sz w:val="28"/>
          <w:szCs w:val="28"/>
        </w:rPr>
        <w:t>Мои документы</w:t>
      </w:r>
      <w:r w:rsidRPr="007647A2">
        <w:rPr>
          <w:sz w:val="28"/>
          <w:szCs w:val="28"/>
        </w:rPr>
        <w:t>.</w:t>
      </w:r>
    </w:p>
    <w:p w14:paraId="71013922" w14:textId="77777777" w:rsidR="00AA1C37" w:rsidRPr="007647A2" w:rsidRDefault="00AA1C37" w:rsidP="007647A2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647A2">
        <w:rPr>
          <w:sz w:val="28"/>
          <w:szCs w:val="28"/>
        </w:rPr>
        <w:t>Аттестация по итогам практики</w:t>
      </w:r>
      <w:r w:rsidRPr="007647A2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7647A2">
        <w:rPr>
          <w:spacing w:val="-1"/>
          <w:sz w:val="28"/>
          <w:szCs w:val="28"/>
        </w:rPr>
        <w:t>сформированности</w:t>
      </w:r>
      <w:proofErr w:type="spellEnd"/>
      <w:r w:rsidRPr="007647A2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7647A2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56F9B2A7" w14:textId="77777777" w:rsidR="00AA1C37" w:rsidRPr="007647A2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7647A2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7647A2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7647A2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447A0B0" w14:textId="77777777" w:rsidR="00090E70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647A2">
        <w:rPr>
          <w:color w:val="000000"/>
          <w:spacing w:val="-2"/>
          <w:sz w:val="28"/>
          <w:szCs w:val="28"/>
        </w:rPr>
        <w:t>Обучающиеся, не выполнившие программу</w:t>
      </w:r>
      <w:r w:rsidRPr="00CE26DC">
        <w:rPr>
          <w:color w:val="000000"/>
          <w:spacing w:val="-2"/>
          <w:sz w:val="28"/>
          <w:szCs w:val="28"/>
        </w:rPr>
        <w:t xml:space="preserve"> практики без уважительной причины или </w:t>
      </w:r>
      <w:r w:rsidRPr="00CE26DC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12AFB60E" w14:textId="77777777" w:rsidR="004D1E6E" w:rsidRPr="00FE13E6" w:rsidRDefault="00814BB1" w:rsidP="00655DDF">
      <w:pPr>
        <w:pStyle w:val="1"/>
        <w:spacing w:before="360" w:beforeAutospacing="0" w:after="240" w:afterAutospacing="0"/>
        <w:jc w:val="center"/>
        <w:rPr>
          <w:sz w:val="28"/>
          <w:szCs w:val="28"/>
        </w:rPr>
      </w:pPr>
      <w:bookmarkStart w:id="6" w:name="_Toc74042525"/>
      <w:r w:rsidRPr="00FE13E6">
        <w:rPr>
          <w:color w:val="000000"/>
          <w:sz w:val="28"/>
          <w:szCs w:val="28"/>
        </w:rPr>
        <w:t>6.</w:t>
      </w:r>
      <w:r w:rsidR="005B60A7" w:rsidRPr="00FE13E6">
        <w:rPr>
          <w:color w:val="000000"/>
          <w:sz w:val="28"/>
          <w:szCs w:val="28"/>
        </w:rPr>
        <w:t xml:space="preserve"> </w:t>
      </w:r>
      <w:r w:rsidR="005B60A7" w:rsidRPr="00FE13E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14:paraId="79E803A9" w14:textId="77777777" w:rsidR="00AA1C37" w:rsidRPr="009462B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 ходе </w:t>
      </w:r>
      <w:r w:rsidR="00AE5576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9462B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</w:t>
      </w:r>
      <w:r w:rsidRPr="009462B6">
        <w:rPr>
          <w:sz w:val="28"/>
          <w:szCs w:val="28"/>
        </w:rPr>
        <w:lastRenderedPageBreak/>
        <w:t xml:space="preserve">соответствии со следующими разделами: </w:t>
      </w:r>
    </w:p>
    <w:p w14:paraId="54E15CA9" w14:textId="77777777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64AC9962" w14:textId="77777777" w:rsidR="004D1E6E" w:rsidRPr="009462B6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>
        <w:rPr>
          <w:sz w:val="28"/>
          <w:szCs w:val="28"/>
        </w:rPr>
        <w:t>Институте</w:t>
      </w:r>
      <w:r w:rsidRPr="009462B6">
        <w:rPr>
          <w:sz w:val="28"/>
          <w:szCs w:val="28"/>
        </w:rPr>
        <w:t xml:space="preserve"> компетенций;</w:t>
      </w:r>
    </w:p>
    <w:p w14:paraId="4C852436" w14:textId="77777777" w:rsidR="004D1E6E" w:rsidRPr="009462B6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работа с научными и у</w:t>
      </w:r>
      <w:r w:rsidR="009462B6">
        <w:rPr>
          <w:sz w:val="28"/>
          <w:szCs w:val="28"/>
        </w:rPr>
        <w:t>чебно-методическими материалами.</w:t>
      </w:r>
    </w:p>
    <w:p w14:paraId="2ACAFCC4" w14:textId="77777777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9462B6">
        <w:rPr>
          <w:sz w:val="28"/>
          <w:szCs w:val="28"/>
        </w:rPr>
        <w:t xml:space="preserve">           </w:t>
      </w:r>
      <w:r w:rsidRPr="009462B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484FBA2D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постановка задачи; </w:t>
      </w:r>
    </w:p>
    <w:p w14:paraId="35A63B6C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сбор аналитического и статистического материала; </w:t>
      </w:r>
    </w:p>
    <w:p w14:paraId="4542675D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состава и функций организации;</w:t>
      </w:r>
    </w:p>
    <w:p w14:paraId="1F843F6B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особенностей направления работы организации;</w:t>
      </w:r>
    </w:p>
    <w:p w14:paraId="2F819D2D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1A778EC2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обработка и систематизация собранного материала; </w:t>
      </w:r>
    </w:p>
    <w:p w14:paraId="77AC5FEC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анализ данных; </w:t>
      </w:r>
    </w:p>
    <w:p w14:paraId="2AE8CA76" w14:textId="77777777" w:rsidR="004D1E6E" w:rsidRPr="009462B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выбор критериев оценки состояния </w:t>
      </w:r>
      <w:r w:rsidR="009462B6">
        <w:rPr>
          <w:sz w:val="28"/>
          <w:szCs w:val="28"/>
        </w:rPr>
        <w:t>организации.</w:t>
      </w:r>
    </w:p>
    <w:p w14:paraId="3FABCFBB" w14:textId="77777777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 xml:space="preserve">  Раздел 3. Результаты</w:t>
      </w:r>
      <w:r w:rsidR="0000270C">
        <w:rPr>
          <w:b/>
          <w:sz w:val="28"/>
          <w:szCs w:val="28"/>
        </w:rPr>
        <w:t xml:space="preserve"> преддипломной</w:t>
      </w:r>
      <w:r w:rsidRPr="009462B6">
        <w:rPr>
          <w:b/>
          <w:sz w:val="28"/>
          <w:szCs w:val="28"/>
        </w:rPr>
        <w:t xml:space="preserve"> практики:</w:t>
      </w:r>
    </w:p>
    <w:p w14:paraId="3D4D21FC" w14:textId="77777777" w:rsidR="004D1E6E" w:rsidRPr="009462B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531D8D59" w14:textId="77777777" w:rsidR="004D1E6E" w:rsidRPr="009462B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FC47024" w14:textId="6076C632" w:rsidR="004D1E6E" w:rsidRPr="00806F25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9462B6">
        <w:rPr>
          <w:sz w:val="28"/>
          <w:szCs w:val="28"/>
        </w:rPr>
        <w:t xml:space="preserve">во время прохождения практики получены и закреплены профессиональные умения и навыки в соответствии </w:t>
      </w:r>
      <w:r w:rsidRPr="00806F25">
        <w:rPr>
          <w:sz w:val="28"/>
          <w:szCs w:val="28"/>
        </w:rPr>
        <w:t>с образовательн</w:t>
      </w:r>
      <w:r w:rsidR="00806F25" w:rsidRPr="00806F25">
        <w:rPr>
          <w:sz w:val="28"/>
          <w:szCs w:val="28"/>
        </w:rPr>
        <w:t>ой программой</w:t>
      </w:r>
      <w:r w:rsidRPr="00806F25">
        <w:rPr>
          <w:sz w:val="28"/>
          <w:szCs w:val="28"/>
        </w:rPr>
        <w:t>.</w:t>
      </w:r>
    </w:p>
    <w:p w14:paraId="1E0EE2A2" w14:textId="77777777" w:rsidR="00B05E94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3C191441" w14:textId="3F148CC6" w:rsidR="008406E9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8406E9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AF4E52">
        <w:rPr>
          <w:sz w:val="28"/>
          <w:szCs w:val="28"/>
        </w:rPr>
        <w:t xml:space="preserve"> практики, осваиваемым обучающимся</w:t>
      </w:r>
      <w:r w:rsidRPr="008406E9">
        <w:rPr>
          <w:sz w:val="28"/>
          <w:szCs w:val="28"/>
        </w:rPr>
        <w:t xml:space="preserve"> самостоятельно</w:t>
      </w:r>
    </w:p>
    <w:tbl>
      <w:tblPr>
        <w:tblStyle w:val="a7"/>
        <w:tblW w:w="9659" w:type="dxa"/>
        <w:tblLook w:val="04A0" w:firstRow="1" w:lastRow="0" w:firstColumn="1" w:lastColumn="0" w:noHBand="0" w:noVBand="1"/>
      </w:tblPr>
      <w:tblGrid>
        <w:gridCol w:w="2133"/>
        <w:gridCol w:w="5416"/>
        <w:gridCol w:w="2110"/>
      </w:tblGrid>
      <w:tr w:rsidR="00C96F4F" w:rsidRPr="00C96F4F" w14:paraId="24DC8205" w14:textId="77777777" w:rsidTr="00D32D82">
        <w:tc>
          <w:tcPr>
            <w:tcW w:w="2109" w:type="dxa"/>
            <w:vAlign w:val="center"/>
          </w:tcPr>
          <w:p w14:paraId="59A0199C" w14:textId="164A0A8A" w:rsidR="00D32D82" w:rsidRPr="00655DDF" w:rsidRDefault="00D32D82" w:rsidP="00D32D82">
            <w:pPr>
              <w:tabs>
                <w:tab w:val="left" w:pos="-7797"/>
              </w:tabs>
              <w:jc w:val="center"/>
              <w:rPr>
                <w:b/>
                <w:sz w:val="24"/>
                <w:szCs w:val="24"/>
              </w:rPr>
            </w:pPr>
            <w:r w:rsidRPr="00655DDF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5473" w:type="dxa"/>
            <w:vAlign w:val="center"/>
          </w:tcPr>
          <w:p w14:paraId="6E0366A9" w14:textId="318308B4" w:rsidR="00D32D82" w:rsidRPr="00655DDF" w:rsidRDefault="00D32D82" w:rsidP="00D32D82">
            <w:pPr>
              <w:tabs>
                <w:tab w:val="left" w:pos="-7797"/>
              </w:tabs>
              <w:jc w:val="center"/>
              <w:rPr>
                <w:b/>
                <w:sz w:val="24"/>
                <w:szCs w:val="24"/>
              </w:rPr>
            </w:pPr>
            <w:r w:rsidRPr="00655DD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077" w:type="dxa"/>
            <w:vAlign w:val="center"/>
          </w:tcPr>
          <w:p w14:paraId="13865E4E" w14:textId="0AF1C08E" w:rsidR="00D32D82" w:rsidRPr="00655DDF" w:rsidRDefault="00D32D82" w:rsidP="00D32D82">
            <w:pPr>
              <w:tabs>
                <w:tab w:val="left" w:pos="-7797"/>
              </w:tabs>
              <w:jc w:val="center"/>
              <w:rPr>
                <w:b/>
                <w:sz w:val="24"/>
                <w:szCs w:val="24"/>
              </w:rPr>
            </w:pPr>
            <w:r w:rsidRPr="00655DDF">
              <w:rPr>
                <w:b/>
                <w:sz w:val="24"/>
                <w:szCs w:val="24"/>
              </w:rPr>
              <w:t xml:space="preserve">Характеристика </w:t>
            </w:r>
            <w:r w:rsidRPr="00655DDF">
              <w:rPr>
                <w:b/>
                <w:sz w:val="24"/>
                <w:szCs w:val="24"/>
              </w:rPr>
              <w:lastRenderedPageBreak/>
              <w:t>формирования компетенций</w:t>
            </w:r>
          </w:p>
        </w:tc>
      </w:tr>
      <w:tr w:rsidR="00C96F4F" w:rsidRPr="00C96F4F" w14:paraId="2B1E3C0E" w14:textId="77777777" w:rsidTr="00C57E05">
        <w:tc>
          <w:tcPr>
            <w:tcW w:w="2109" w:type="dxa"/>
            <w:vAlign w:val="center"/>
          </w:tcPr>
          <w:p w14:paraId="43A02145" w14:textId="7ED953E1" w:rsidR="00C57E05" w:rsidRPr="00C96F4F" w:rsidRDefault="00C57E05" w:rsidP="00C96F4F">
            <w:pPr>
              <w:tabs>
                <w:tab w:val="left" w:pos="-7797"/>
              </w:tabs>
              <w:jc w:val="both"/>
              <w:rPr>
                <w:sz w:val="24"/>
                <w:szCs w:val="24"/>
              </w:rPr>
            </w:pPr>
            <w:r w:rsidRPr="00C96F4F">
              <w:rPr>
                <w:b/>
                <w:sz w:val="24"/>
                <w:szCs w:val="24"/>
              </w:rPr>
              <w:lastRenderedPageBreak/>
              <w:t>ПК-1</w:t>
            </w:r>
            <w:r w:rsidRPr="00C96F4F">
              <w:rPr>
                <w:sz w:val="24"/>
                <w:szCs w:val="24"/>
              </w:rPr>
              <w:t xml:space="preserve"> Способен проектировать, обосновывать планы и программы технического обслуживания и ремонта оборудования систем электроснабжения</w:t>
            </w:r>
          </w:p>
        </w:tc>
        <w:tc>
          <w:tcPr>
            <w:tcW w:w="5473" w:type="dxa"/>
            <w:vAlign w:val="center"/>
          </w:tcPr>
          <w:p w14:paraId="08B3CE87" w14:textId="77777777" w:rsidR="00C96F4F" w:rsidRPr="00C96F4F" w:rsidRDefault="00C96F4F" w:rsidP="00C96F4F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7506B90D" w14:textId="77777777" w:rsidR="00C96F4F" w:rsidRPr="00C96F4F" w:rsidRDefault="00C96F4F" w:rsidP="00C96F4F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 (организации)).</w:t>
            </w:r>
          </w:p>
          <w:p w14:paraId="1DF627C7" w14:textId="77777777" w:rsidR="00C96F4F" w:rsidRPr="00C96F4F" w:rsidRDefault="00C96F4F" w:rsidP="00C96F4F">
            <w:pPr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основы производства электроэнергии, электроснабжения, нормативных показателей качества электроэнергии, основы релейной защиты и автоматизации, правила планирования, исполнения производственной программы (в части планирования технических воздействий), а также технологию производства работ оборудования систем электроснабжения</w:t>
            </w:r>
          </w:p>
          <w:p w14:paraId="0760C11B" w14:textId="77777777" w:rsidR="00C96F4F" w:rsidRPr="00C96F4F" w:rsidRDefault="00C96F4F" w:rsidP="00C96F4F">
            <w:pPr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способы выбора релейной защиты, методы расчета токов короткого замыкания, основы расчета режимов сетей, планирование производственной деятельности, организацию ремонта и эксплуатации оборудования систем электроснабжения</w:t>
            </w:r>
          </w:p>
          <w:p w14:paraId="25DCEB0C" w14:textId="77777777" w:rsidR="00C96F4F" w:rsidRPr="00C96F4F" w:rsidRDefault="00C96F4F" w:rsidP="00C96F4F">
            <w:pPr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методы расчета электрических нагрузок узлов электрических сетей, методы моделирования сетей при решении профессиональных задач, основы технического обоснования проектов ввода объектов нового строительства и технологического присоединения к электрическим сетям, методы реновации в части систем электроснабжения</w:t>
            </w:r>
          </w:p>
          <w:p w14:paraId="71292716" w14:textId="2731F4B7" w:rsidR="00C57E05" w:rsidRPr="00C96F4F" w:rsidRDefault="00C96F4F" w:rsidP="00C96F4F">
            <w:pPr>
              <w:tabs>
                <w:tab w:val="left" w:pos="-7797"/>
              </w:tabs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</w:t>
            </w:r>
          </w:p>
        </w:tc>
        <w:tc>
          <w:tcPr>
            <w:tcW w:w="2077" w:type="dxa"/>
          </w:tcPr>
          <w:p w14:paraId="52CD5AB9" w14:textId="039BE22F" w:rsidR="00C57E05" w:rsidRPr="00C96F4F" w:rsidRDefault="00C57E05" w:rsidP="00C96F4F">
            <w:pPr>
              <w:tabs>
                <w:tab w:val="left" w:pos="-7797"/>
              </w:tabs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Формирование знаний, умений и практических навыков проектирования, обоснования планов и программ технического обслуживания и ремонта оборудования систем электроснабжения</w:t>
            </w:r>
          </w:p>
        </w:tc>
      </w:tr>
      <w:tr w:rsidR="00C96F4F" w:rsidRPr="00C96F4F" w14:paraId="7855CEB3" w14:textId="77777777" w:rsidTr="00C57E05">
        <w:tc>
          <w:tcPr>
            <w:tcW w:w="2109" w:type="dxa"/>
            <w:vAlign w:val="center"/>
          </w:tcPr>
          <w:p w14:paraId="3FD3A154" w14:textId="77777777" w:rsidR="00C57E05" w:rsidRPr="00C96F4F" w:rsidRDefault="00C57E05" w:rsidP="00C96F4F">
            <w:pPr>
              <w:pStyle w:val="a5"/>
              <w:tabs>
                <w:tab w:val="left" w:pos="175"/>
              </w:tabs>
              <w:ind w:left="23"/>
              <w:jc w:val="both"/>
              <w:rPr>
                <w:sz w:val="24"/>
                <w:szCs w:val="24"/>
              </w:rPr>
            </w:pPr>
            <w:r w:rsidRPr="00C96F4F">
              <w:rPr>
                <w:b/>
                <w:sz w:val="24"/>
                <w:szCs w:val="24"/>
              </w:rPr>
              <w:t>ПК-2</w:t>
            </w:r>
            <w:r w:rsidRPr="00C96F4F">
              <w:rPr>
                <w:sz w:val="24"/>
                <w:szCs w:val="24"/>
              </w:rPr>
              <w:t xml:space="preserve"> Способен участвовать в обеспечении технологий эксплуатации и монтажа систем электроснабжения</w:t>
            </w:r>
          </w:p>
          <w:p w14:paraId="57002439" w14:textId="77777777" w:rsidR="00C57E05" w:rsidRPr="00C96F4F" w:rsidRDefault="00C57E05" w:rsidP="00C96F4F">
            <w:pPr>
              <w:tabs>
                <w:tab w:val="left" w:pos="-7797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73" w:type="dxa"/>
            <w:vAlign w:val="center"/>
          </w:tcPr>
          <w:p w14:paraId="75BD858A" w14:textId="77777777" w:rsidR="00C96F4F" w:rsidRPr="00C96F4F" w:rsidRDefault="00C96F4F" w:rsidP="00C96F4F">
            <w:pPr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Участвовать в обеспечении технологий эксплуатации и монтажа систем электроснабжения предприятия (организации).</w:t>
            </w:r>
          </w:p>
          <w:p w14:paraId="02B8EDA8" w14:textId="77777777" w:rsidR="00C96F4F" w:rsidRPr="00C96F4F" w:rsidRDefault="00C96F4F" w:rsidP="00C96F4F">
            <w:pPr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>Изучить применения методов и технических средств испытаний и диагностики систем электроснабжения, в соответствии с проектной документацией и техническим заданием к объектам проектирования профессиональной деятельности</w:t>
            </w:r>
          </w:p>
          <w:p w14:paraId="3B7A9565" w14:textId="0B81F683" w:rsidR="00C57E05" w:rsidRPr="00C96F4F" w:rsidRDefault="00C96F4F" w:rsidP="00C96F4F">
            <w:pPr>
              <w:tabs>
                <w:tab w:val="left" w:pos="-7797"/>
              </w:tabs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t xml:space="preserve">Изучить базовые навыки проектирования объектов профессиональной деятельности,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</w:t>
            </w:r>
            <w:r w:rsidRPr="00C96F4F">
              <w:rPr>
                <w:sz w:val="24"/>
                <w:szCs w:val="24"/>
              </w:rPr>
              <w:lastRenderedPageBreak/>
              <w:t>эксплуатации и монтажа, а также проектирования систем электроснабжения</w:t>
            </w:r>
          </w:p>
        </w:tc>
        <w:tc>
          <w:tcPr>
            <w:tcW w:w="2077" w:type="dxa"/>
          </w:tcPr>
          <w:p w14:paraId="68C212BD" w14:textId="48D70016" w:rsidR="00C57E05" w:rsidRPr="00C96F4F" w:rsidRDefault="00C57E05" w:rsidP="00C96F4F">
            <w:pPr>
              <w:tabs>
                <w:tab w:val="left" w:pos="-7797"/>
              </w:tabs>
              <w:jc w:val="both"/>
              <w:rPr>
                <w:sz w:val="24"/>
                <w:szCs w:val="24"/>
              </w:rPr>
            </w:pPr>
            <w:r w:rsidRPr="00C96F4F">
              <w:rPr>
                <w:sz w:val="24"/>
                <w:szCs w:val="24"/>
              </w:rPr>
              <w:lastRenderedPageBreak/>
              <w:t>Формирование знаний, умений и практических навыков участия в обеспечении технологий эксплуатации и монтажа систем электроснабжения</w:t>
            </w:r>
          </w:p>
        </w:tc>
      </w:tr>
    </w:tbl>
    <w:p w14:paraId="3E67339F" w14:textId="2051F620" w:rsidR="00D05913" w:rsidRDefault="00D05913" w:rsidP="00FE13E6">
      <w:pPr>
        <w:pStyle w:val="1"/>
        <w:rPr>
          <w:sz w:val="28"/>
          <w:szCs w:val="28"/>
        </w:rPr>
      </w:pPr>
    </w:p>
    <w:p w14:paraId="4C3B87CC" w14:textId="457BEE06" w:rsidR="004D1E6E" w:rsidRPr="00FE13E6" w:rsidRDefault="00B05E94" w:rsidP="00655DDF">
      <w:pPr>
        <w:pStyle w:val="1"/>
        <w:spacing w:before="360" w:beforeAutospacing="0" w:after="240" w:afterAutospacing="0"/>
        <w:rPr>
          <w:sz w:val="28"/>
          <w:szCs w:val="28"/>
        </w:rPr>
      </w:pPr>
      <w:bookmarkStart w:id="7" w:name="_Toc74042526"/>
      <w:r w:rsidRPr="00FE13E6">
        <w:rPr>
          <w:sz w:val="28"/>
          <w:szCs w:val="28"/>
        </w:rPr>
        <w:t>7</w:t>
      </w:r>
      <w:r w:rsidR="004D1E6E" w:rsidRPr="00FE13E6">
        <w:rPr>
          <w:sz w:val="28"/>
          <w:szCs w:val="28"/>
        </w:rPr>
        <w:t xml:space="preserve">. Информационные </w:t>
      </w:r>
      <w:r w:rsidR="00EF0E82" w:rsidRPr="00FE13E6">
        <w:rPr>
          <w:sz w:val="28"/>
          <w:szCs w:val="28"/>
        </w:rPr>
        <w:t>ресурсы</w:t>
      </w:r>
      <w:r w:rsidR="004D1E6E" w:rsidRPr="00FE13E6">
        <w:rPr>
          <w:sz w:val="28"/>
          <w:szCs w:val="28"/>
        </w:rPr>
        <w:t>, используемые при проведении практики</w:t>
      </w:r>
      <w:bookmarkEnd w:id="7"/>
      <w:r w:rsidR="004D1E6E" w:rsidRPr="00FE13E6">
        <w:rPr>
          <w:sz w:val="28"/>
          <w:szCs w:val="28"/>
        </w:rPr>
        <w:t xml:space="preserve"> </w:t>
      </w:r>
    </w:p>
    <w:p w14:paraId="22D57A53" w14:textId="77777777" w:rsidR="003216DE" w:rsidRDefault="003216DE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49D2">
        <w:rPr>
          <w:sz w:val="28"/>
          <w:szCs w:val="28"/>
        </w:rPr>
        <w:t>Перечень программного обеспечения прохождения практики включает в себя:</w:t>
      </w:r>
    </w:p>
    <w:p w14:paraId="72C27420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лицензионное программное обеспечение:</w:t>
      </w:r>
    </w:p>
    <w:p w14:paraId="28EDF5C0" w14:textId="77777777" w:rsidR="00852901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pro</w:t>
      </w:r>
      <w:proofErr w:type="spellEnd"/>
      <w:r>
        <w:rPr>
          <w:sz w:val="24"/>
          <w:szCs w:val="24"/>
        </w:rPr>
        <w:t>;</w:t>
      </w:r>
    </w:p>
    <w:p w14:paraId="4BF97F9F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10 </w:t>
      </w:r>
      <w:proofErr w:type="spellStart"/>
      <w:r w:rsidRPr="002F341F">
        <w:rPr>
          <w:sz w:val="28"/>
          <w:szCs w:val="28"/>
        </w:rPr>
        <w:t>pro</w:t>
      </w:r>
      <w:proofErr w:type="spellEnd"/>
      <w:r w:rsidRPr="002F341F">
        <w:rPr>
          <w:sz w:val="28"/>
          <w:szCs w:val="28"/>
        </w:rPr>
        <w:t>;</w:t>
      </w:r>
    </w:p>
    <w:p w14:paraId="3DA1CB6E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Server</w:t>
      </w:r>
      <w:proofErr w:type="spellEnd"/>
      <w:r w:rsidRPr="002F341F">
        <w:rPr>
          <w:sz w:val="28"/>
          <w:szCs w:val="28"/>
        </w:rPr>
        <w:t xml:space="preserve"> 2012 R2;</w:t>
      </w:r>
    </w:p>
    <w:p w14:paraId="03061E8B" w14:textId="77777777" w:rsidR="00852901" w:rsidRPr="001535A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Программное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1535A6">
        <w:rPr>
          <w:sz w:val="28"/>
          <w:szCs w:val="28"/>
          <w:lang w:val="en-US"/>
        </w:rPr>
        <w:t xml:space="preserve"> Microsoft Office Professional 13; </w:t>
      </w:r>
    </w:p>
    <w:p w14:paraId="1CCE7D56" w14:textId="6937BB5B" w:rsidR="00852901" w:rsidRPr="001535A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Программное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1535A6">
        <w:rPr>
          <w:sz w:val="28"/>
          <w:szCs w:val="28"/>
          <w:lang w:val="en-US"/>
        </w:rPr>
        <w:t xml:space="preserve"> Microsoft Office Professional</w:t>
      </w:r>
      <w:r w:rsidR="003C2835">
        <w:rPr>
          <w:sz w:val="28"/>
          <w:szCs w:val="28"/>
          <w:lang w:val="en-US"/>
        </w:rPr>
        <w:t xml:space="preserve"> 16</w:t>
      </w:r>
      <w:r w:rsidRPr="001535A6">
        <w:rPr>
          <w:sz w:val="28"/>
          <w:szCs w:val="28"/>
          <w:lang w:val="en-US"/>
        </w:rPr>
        <w:t xml:space="preserve">; </w:t>
      </w:r>
    </w:p>
    <w:p w14:paraId="38AB009F" w14:textId="77777777" w:rsidR="00852901" w:rsidRPr="001535A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Комплексная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Система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Антивирусной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Защиты</w:t>
      </w:r>
      <w:r w:rsidRPr="001535A6">
        <w:rPr>
          <w:sz w:val="28"/>
          <w:szCs w:val="28"/>
          <w:lang w:val="en-US"/>
        </w:rPr>
        <w:t xml:space="preserve"> Kaspersky Total Security </w:t>
      </w:r>
      <w:r w:rsidRPr="002F341F">
        <w:rPr>
          <w:sz w:val="28"/>
          <w:szCs w:val="28"/>
        </w:rPr>
        <w:t>для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бизнеса</w:t>
      </w:r>
      <w:r w:rsidRPr="001535A6">
        <w:rPr>
          <w:sz w:val="28"/>
          <w:szCs w:val="28"/>
          <w:lang w:val="en-US"/>
        </w:rPr>
        <w:t xml:space="preserve"> Russian Edition; </w:t>
      </w:r>
    </w:p>
    <w:p w14:paraId="13439CF8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Программы для ЭВМ: </w:t>
      </w:r>
      <w:proofErr w:type="spellStart"/>
      <w:r w:rsidRPr="002F341F">
        <w:rPr>
          <w:sz w:val="28"/>
          <w:szCs w:val="28"/>
        </w:rPr>
        <w:t>AutoCAD</w:t>
      </w:r>
      <w:proofErr w:type="spellEnd"/>
      <w:r w:rsidRPr="002F341F">
        <w:rPr>
          <w:sz w:val="28"/>
          <w:szCs w:val="28"/>
        </w:rPr>
        <w:t xml:space="preserve">; </w:t>
      </w:r>
    </w:p>
    <w:p w14:paraId="23E99B54" w14:textId="77777777" w:rsidR="00852901" w:rsidRPr="00EA39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Pr="00EA391F">
        <w:rPr>
          <w:b/>
          <w:i/>
          <w:sz w:val="24"/>
          <w:szCs w:val="24"/>
        </w:rPr>
        <w:t>ицензионное программное обеспечение отечественного производства:</w:t>
      </w:r>
    </w:p>
    <w:p w14:paraId="53F8B90F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Антивирусная программа </w:t>
      </w:r>
      <w:proofErr w:type="spellStart"/>
      <w:r w:rsidRPr="002F341F">
        <w:rPr>
          <w:sz w:val="28"/>
          <w:szCs w:val="28"/>
        </w:rPr>
        <w:t>Dr.Web</w:t>
      </w:r>
      <w:proofErr w:type="spellEnd"/>
      <w:r w:rsidRPr="002F341F">
        <w:rPr>
          <w:sz w:val="28"/>
          <w:szCs w:val="28"/>
        </w:rPr>
        <w:t xml:space="preserve">;  </w:t>
      </w:r>
    </w:p>
    <w:p w14:paraId="07E06299" w14:textId="77777777" w:rsidR="00852901" w:rsidRPr="00EA39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Pr="00EA391F">
        <w:rPr>
          <w:b/>
          <w:i/>
          <w:sz w:val="24"/>
          <w:szCs w:val="24"/>
        </w:rPr>
        <w:t>вободно-распространяемое программное обеспечение:</w:t>
      </w:r>
    </w:p>
    <w:p w14:paraId="46333B82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7-ZIP – архиватор </w:t>
      </w:r>
    </w:p>
    <w:p w14:paraId="367EBF59" w14:textId="77777777" w:rsidR="00852901" w:rsidRPr="002F341F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Inkscape</w:t>
      </w:r>
      <w:proofErr w:type="spellEnd"/>
      <w:r w:rsidRPr="002F341F">
        <w:rPr>
          <w:sz w:val="28"/>
          <w:szCs w:val="28"/>
        </w:rPr>
        <w:t xml:space="preserve"> – векторный графический редактор </w:t>
      </w:r>
    </w:p>
    <w:p w14:paraId="377F79FF" w14:textId="77777777" w:rsidR="00852901" w:rsidRPr="002F34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Gimp</w:t>
      </w:r>
      <w:proofErr w:type="spellEnd"/>
      <w:r w:rsidRPr="002F341F">
        <w:rPr>
          <w:sz w:val="28"/>
          <w:szCs w:val="28"/>
        </w:rPr>
        <w:t xml:space="preserve"> – растровый графический редактор</w:t>
      </w:r>
    </w:p>
    <w:p w14:paraId="3077FC1C" w14:textId="77777777" w:rsidR="00852901" w:rsidRPr="002F34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>электронно-библиотечная система:</w:t>
      </w:r>
      <w:r w:rsidRPr="002F341F">
        <w:rPr>
          <w:sz w:val="28"/>
          <w:szCs w:val="28"/>
        </w:rPr>
        <w:t xml:space="preserve"> </w:t>
      </w:r>
    </w:p>
    <w:p w14:paraId="060F9B29" w14:textId="77777777" w:rsidR="00852901" w:rsidRPr="002F341F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10" w:history="1">
        <w:r w:rsidRPr="002F341F">
          <w:rPr>
            <w:rStyle w:val="aa"/>
            <w:sz w:val="28"/>
            <w:szCs w:val="28"/>
            <w:lang w:eastAsia="en-US"/>
          </w:rPr>
          <w:t>http://biblioclub.ru/</w:t>
        </w:r>
      </w:hyperlink>
      <w:r w:rsidRPr="002F341F">
        <w:rPr>
          <w:sz w:val="28"/>
          <w:szCs w:val="28"/>
        </w:rPr>
        <w:t xml:space="preserve"> </w:t>
      </w:r>
    </w:p>
    <w:p w14:paraId="1FC03755" w14:textId="77777777" w:rsidR="00852901" w:rsidRPr="002F341F" w:rsidRDefault="00852901" w:rsidP="004F61F2">
      <w:pPr>
        <w:widowControl/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</w:t>
      </w:r>
      <w:r w:rsidRPr="002F341F">
        <w:rPr>
          <w:bCs/>
          <w:color w:val="212529"/>
          <w:sz w:val="28"/>
          <w:szCs w:val="28"/>
          <w:shd w:val="clear" w:color="auto" w:fill="FFFFFF"/>
        </w:rPr>
        <w:t>IPR BOOKS</w:t>
      </w:r>
      <w:r w:rsidRPr="002F341F">
        <w:rPr>
          <w:sz w:val="28"/>
          <w:szCs w:val="28"/>
        </w:rPr>
        <w:t xml:space="preserve"> </w:t>
      </w:r>
      <w:hyperlink r:id="rId11" w:history="1">
        <w:r w:rsidRPr="002F341F">
          <w:rPr>
            <w:rStyle w:val="aa"/>
            <w:sz w:val="28"/>
            <w:szCs w:val="28"/>
          </w:rPr>
          <w:t>http://www.iprbookshop.ru</w:t>
        </w:r>
      </w:hyperlink>
    </w:p>
    <w:p w14:paraId="2C177DA4" w14:textId="77777777" w:rsidR="00852901" w:rsidRPr="002F341F" w:rsidRDefault="00852901" w:rsidP="00852901">
      <w:pPr>
        <w:widowControl/>
        <w:shd w:val="clear" w:color="auto" w:fill="FFFFFF"/>
        <w:tabs>
          <w:tab w:val="left" w:pos="851"/>
        </w:tabs>
        <w:autoSpaceDE/>
        <w:autoSpaceDN/>
        <w:ind w:left="567"/>
        <w:contextualSpacing/>
        <w:jc w:val="both"/>
        <w:rPr>
          <w:i/>
          <w:sz w:val="28"/>
          <w:szCs w:val="28"/>
        </w:rPr>
      </w:pPr>
    </w:p>
    <w:p w14:paraId="1C3BB42D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современные профессиональные базы данных:</w:t>
      </w:r>
    </w:p>
    <w:p w14:paraId="397BF3A5" w14:textId="77777777" w:rsidR="00852901" w:rsidRPr="002F341F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 xml:space="preserve"> </w:t>
      </w:r>
      <w:r w:rsidRPr="002F341F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2" w:history="1">
        <w:r w:rsidRPr="002F341F">
          <w:rPr>
            <w:color w:val="0000FF"/>
            <w:sz w:val="28"/>
            <w:szCs w:val="28"/>
            <w:u w:val="single"/>
          </w:rPr>
          <w:t>http://pravo.gov.ru.</w:t>
        </w:r>
      </w:hyperlink>
    </w:p>
    <w:p w14:paraId="633EDDDA" w14:textId="77777777" w:rsidR="00852901" w:rsidRPr="002F341F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Портал Единое окно доступа к образовательным ресурсам </w:t>
      </w:r>
      <w:hyperlink r:id="rId13" w:history="1">
        <w:r w:rsidRPr="002F341F">
          <w:rPr>
            <w:color w:val="0000FF"/>
            <w:sz w:val="28"/>
            <w:szCs w:val="28"/>
            <w:u w:val="single"/>
          </w:rPr>
          <w:t>http://window.edu.ru/</w:t>
        </w:r>
      </w:hyperlink>
    </w:p>
    <w:p w14:paraId="7DD1D706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информационные справочные системы:</w:t>
      </w:r>
    </w:p>
    <w:p w14:paraId="7632F16B" w14:textId="77777777" w:rsidR="00852901" w:rsidRPr="002F341F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4" w:history="1">
        <w:r w:rsidRPr="002F341F">
          <w:rPr>
            <w:color w:val="0000FF"/>
            <w:sz w:val="28"/>
            <w:szCs w:val="28"/>
            <w:u w:val="single"/>
          </w:rPr>
          <w:t>http://fgosvo.ru.</w:t>
        </w:r>
      </w:hyperlink>
    </w:p>
    <w:p w14:paraId="1B6499F9" w14:textId="7CEAC190" w:rsidR="00852901" w:rsidRDefault="00852901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 w:rsidRPr="002F341F">
        <w:rPr>
          <w:sz w:val="28"/>
          <w:szCs w:val="28"/>
        </w:rPr>
        <w:t>Компьютерная справочная правовая система</w:t>
      </w:r>
      <w:r w:rsidRPr="002F341F">
        <w:rPr>
          <w:color w:val="333333"/>
          <w:sz w:val="28"/>
          <w:szCs w:val="28"/>
          <w:shd w:val="clear" w:color="auto" w:fill="FFFFFF"/>
        </w:rPr>
        <w:t> </w:t>
      </w:r>
      <w:r w:rsidRPr="002F341F">
        <w:rPr>
          <w:sz w:val="28"/>
          <w:szCs w:val="28"/>
        </w:rPr>
        <w:t xml:space="preserve"> «</w:t>
      </w:r>
      <w:proofErr w:type="spellStart"/>
      <w:r w:rsidRPr="002F341F">
        <w:rPr>
          <w:sz w:val="28"/>
          <w:szCs w:val="28"/>
        </w:rPr>
        <w:t>КонсультантПлюс</w:t>
      </w:r>
      <w:proofErr w:type="spellEnd"/>
      <w:r w:rsidRPr="002F341F">
        <w:rPr>
          <w:sz w:val="28"/>
          <w:szCs w:val="28"/>
        </w:rPr>
        <w:t>» (</w:t>
      </w:r>
      <w:hyperlink r:id="rId15" w:history="1">
        <w:r w:rsidRPr="002F341F">
          <w:rPr>
            <w:color w:val="0000FF"/>
            <w:sz w:val="28"/>
            <w:szCs w:val="28"/>
            <w:u w:val="single"/>
          </w:rPr>
          <w:t>http://www.consultant.ru/</w:t>
        </w:r>
      </w:hyperlink>
      <w:r w:rsidRPr="002F341F">
        <w:rPr>
          <w:sz w:val="28"/>
          <w:szCs w:val="28"/>
        </w:rPr>
        <w:t>) .</w:t>
      </w:r>
    </w:p>
    <w:p w14:paraId="0A228399" w14:textId="407C9D87" w:rsidR="00655DDF" w:rsidRPr="00655DDF" w:rsidRDefault="00655DDF" w:rsidP="00655DDF">
      <w:pPr>
        <w:pStyle w:val="2"/>
        <w:spacing w:before="360" w:after="240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</w:pPr>
      <w:bookmarkStart w:id="8" w:name="_Toc74042283"/>
      <w:bookmarkStart w:id="9" w:name="_Toc74042527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8</w:t>
      </w:r>
      <w:r w:rsidRPr="00655DDF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. Учебно-методическое и информационное обеспечение практики</w:t>
      </w:r>
      <w:bookmarkEnd w:id="8"/>
      <w:bookmarkEnd w:id="9"/>
    </w:p>
    <w:p w14:paraId="295E86BC" w14:textId="77777777" w:rsidR="007B6B48" w:rsidRPr="007B6B48" w:rsidRDefault="007B6B48" w:rsidP="007B6B48">
      <w:pPr>
        <w:tabs>
          <w:tab w:val="left" w:pos="851"/>
        </w:tabs>
        <w:adjustRightInd/>
        <w:ind w:firstLine="567"/>
        <w:jc w:val="both"/>
        <w:rPr>
          <w:b/>
          <w:i/>
          <w:iCs/>
          <w:sz w:val="28"/>
          <w:szCs w:val="28"/>
          <w:lang w:eastAsia="en-US"/>
        </w:rPr>
      </w:pPr>
      <w:r w:rsidRPr="007B6B48">
        <w:rPr>
          <w:b/>
          <w:i/>
          <w:iCs/>
          <w:sz w:val="28"/>
          <w:szCs w:val="28"/>
          <w:lang w:eastAsia="en-US"/>
        </w:rPr>
        <w:t>Основная литература:</w:t>
      </w:r>
    </w:p>
    <w:p w14:paraId="2A639305" w14:textId="77777777" w:rsidR="007B6B48" w:rsidRPr="007B6B48" w:rsidRDefault="007B6B48" w:rsidP="007B6B48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bookmarkStart w:id="10" w:name="_Toc33009061"/>
      <w:bookmarkStart w:id="11" w:name="_Toc33011204"/>
      <w:r w:rsidRPr="007B6B48">
        <w:rPr>
          <w:sz w:val="28"/>
          <w:szCs w:val="28"/>
          <w:lang w:eastAsia="en-US"/>
        </w:rPr>
        <w:lastRenderedPageBreak/>
        <w:t xml:space="preserve">Никольский, О. К. Основы проектирования, монтажа и эксплуатации электроустановок 0,4–10 </w:t>
      </w:r>
      <w:proofErr w:type="spellStart"/>
      <w:proofErr w:type="gramStart"/>
      <w:r w:rsidRPr="007B6B48">
        <w:rPr>
          <w:sz w:val="28"/>
          <w:szCs w:val="28"/>
          <w:lang w:eastAsia="en-US"/>
        </w:rPr>
        <w:t>кВ</w:t>
      </w:r>
      <w:proofErr w:type="spellEnd"/>
      <w:r w:rsidRPr="007B6B48">
        <w:rPr>
          <w:sz w:val="28"/>
          <w:szCs w:val="28"/>
          <w:lang w:eastAsia="en-US"/>
        </w:rPr>
        <w:t xml:space="preserve"> :</w:t>
      </w:r>
      <w:proofErr w:type="gramEnd"/>
      <w:r w:rsidRPr="007B6B48">
        <w:rPr>
          <w:sz w:val="28"/>
          <w:szCs w:val="28"/>
          <w:lang w:eastAsia="en-US"/>
        </w:rPr>
        <w:t xml:space="preserve"> учебное пособие : [16+] / О. К. Никольский, В. И. Мозоль, Л. В. Куликова ; под общ. ред. О. К. Никольского. – </w:t>
      </w:r>
      <w:proofErr w:type="gramStart"/>
      <w:r w:rsidRPr="007B6B48">
        <w:rPr>
          <w:sz w:val="28"/>
          <w:szCs w:val="28"/>
          <w:lang w:eastAsia="en-US"/>
        </w:rPr>
        <w:t>Москва :</w:t>
      </w:r>
      <w:proofErr w:type="gramEnd"/>
      <w:r w:rsidRPr="007B6B48">
        <w:rPr>
          <w:sz w:val="28"/>
          <w:szCs w:val="28"/>
          <w:lang w:eastAsia="en-US"/>
        </w:rPr>
        <w:t xml:space="preserve"> </w:t>
      </w:r>
      <w:proofErr w:type="spellStart"/>
      <w:r w:rsidRPr="007B6B48">
        <w:rPr>
          <w:sz w:val="28"/>
          <w:szCs w:val="28"/>
          <w:lang w:eastAsia="en-US"/>
        </w:rPr>
        <w:t>Директ</w:t>
      </w:r>
      <w:proofErr w:type="spellEnd"/>
      <w:r w:rsidRPr="007B6B48">
        <w:rPr>
          <w:sz w:val="28"/>
          <w:szCs w:val="28"/>
          <w:lang w:eastAsia="en-US"/>
        </w:rPr>
        <w:t xml:space="preserve">-Медиа, 2023. – 412 </w:t>
      </w:r>
      <w:proofErr w:type="gramStart"/>
      <w:r w:rsidRPr="007B6B48">
        <w:rPr>
          <w:sz w:val="28"/>
          <w:szCs w:val="28"/>
          <w:lang w:eastAsia="en-US"/>
        </w:rPr>
        <w:t>с. :</w:t>
      </w:r>
      <w:proofErr w:type="gramEnd"/>
      <w:r w:rsidRPr="007B6B48">
        <w:rPr>
          <w:sz w:val="28"/>
          <w:szCs w:val="28"/>
          <w:lang w:eastAsia="en-US"/>
        </w:rPr>
        <w:t xml:space="preserve"> ил., схем., табл. – Режим доступа: по подписке. – URL: </w:t>
      </w:r>
      <w:hyperlink r:id="rId16" w:history="1">
        <w:r w:rsidRPr="007B6B48">
          <w:rPr>
            <w:sz w:val="28"/>
            <w:szCs w:val="28"/>
            <w:u w:val="single"/>
            <w:lang w:eastAsia="en-US"/>
          </w:rPr>
          <w:t>https://biblioclub.ru/</w:t>
        </w:r>
      </w:hyperlink>
    </w:p>
    <w:p w14:paraId="490BED8C" w14:textId="77777777" w:rsidR="007B6B48" w:rsidRPr="007B6B48" w:rsidRDefault="007B6B48" w:rsidP="007B6B48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>, Ю.Д. Основы электроснабжения объектов: учебное пособие: / Ю.Д. </w:t>
      </w: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7B6B48">
        <w:rPr>
          <w:sz w:val="28"/>
          <w:szCs w:val="28"/>
          <w:lang w:eastAsia="en-US"/>
        </w:rPr>
        <w:t>Директ</w:t>
      </w:r>
      <w:proofErr w:type="spellEnd"/>
      <w:r w:rsidRPr="007B6B48">
        <w:rPr>
          <w:sz w:val="28"/>
          <w:szCs w:val="28"/>
          <w:lang w:eastAsia="en-US"/>
        </w:rPr>
        <w:t>-Медиа, 2020. – 329 с. : – Режим доступа:</w:t>
      </w:r>
      <w:r w:rsidRPr="007B6B48">
        <w:rPr>
          <w:color w:val="454545"/>
          <w:sz w:val="28"/>
          <w:szCs w:val="28"/>
          <w:lang w:eastAsia="en-US"/>
        </w:rPr>
        <w:t> </w:t>
      </w:r>
      <w:hyperlink r:id="rId17" w:history="1">
        <w:r w:rsidRPr="007B6B48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69A4FFAE" w14:textId="77777777" w:rsidR="007B6B48" w:rsidRPr="007B6B48" w:rsidRDefault="007B6B48" w:rsidP="007B6B48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r w:rsidRPr="007B6B48">
        <w:rPr>
          <w:sz w:val="28"/>
          <w:szCs w:val="28"/>
          <w:lang w:eastAsia="en-US"/>
        </w:rPr>
        <w:t>Родыгина, С.В. Проектирование и эксплуатация систем электроснабжения: передача, распределение, преобразование электрической энергии: / С.В. Родыгина. – Новосибирск: Новосибирский государственный технический университет, 2017. – 72 с. : – Режим доступа:</w:t>
      </w:r>
      <w:r w:rsidRPr="007B6B48">
        <w:rPr>
          <w:color w:val="454545"/>
          <w:sz w:val="28"/>
          <w:szCs w:val="28"/>
          <w:lang w:eastAsia="en-US"/>
        </w:rPr>
        <w:t xml:space="preserve"> </w:t>
      </w:r>
      <w:hyperlink r:id="rId18" w:history="1">
        <w:r w:rsidRPr="007B6B48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  <w:r w:rsidRPr="007B6B48">
        <w:rPr>
          <w:sz w:val="28"/>
          <w:szCs w:val="28"/>
          <w:lang w:eastAsia="en-US"/>
        </w:rPr>
        <w:t>.</w:t>
      </w:r>
    </w:p>
    <w:p w14:paraId="79F19EA8" w14:textId="77777777" w:rsidR="007B6B48" w:rsidRPr="007B6B48" w:rsidRDefault="007B6B48" w:rsidP="007B6B48">
      <w:pPr>
        <w:widowControl/>
        <w:tabs>
          <w:tab w:val="left" w:pos="851"/>
        </w:tabs>
        <w:autoSpaceDE/>
        <w:autoSpaceDN/>
        <w:adjustRightInd/>
        <w:ind w:left="567" w:right="28"/>
        <w:jc w:val="both"/>
        <w:rPr>
          <w:sz w:val="28"/>
          <w:szCs w:val="28"/>
          <w:lang w:eastAsia="en-US"/>
        </w:rPr>
      </w:pPr>
    </w:p>
    <w:p w14:paraId="45609B2D" w14:textId="77777777" w:rsidR="007B6B48" w:rsidRPr="007B6B48" w:rsidRDefault="007B6B48" w:rsidP="007B6B48">
      <w:pPr>
        <w:adjustRightInd/>
        <w:ind w:firstLine="567"/>
        <w:jc w:val="both"/>
        <w:rPr>
          <w:i/>
          <w:sz w:val="28"/>
          <w:szCs w:val="28"/>
          <w:lang w:eastAsia="en-US"/>
        </w:rPr>
      </w:pPr>
      <w:r w:rsidRPr="007B6B48">
        <w:rPr>
          <w:b/>
          <w:i/>
          <w:sz w:val="28"/>
          <w:szCs w:val="28"/>
          <w:lang w:eastAsia="en-US"/>
        </w:rPr>
        <w:t>Дополнительная литература:</w:t>
      </w:r>
    </w:p>
    <w:p w14:paraId="262DE8D6" w14:textId="77777777" w:rsidR="007B6B48" w:rsidRPr="007B6B48" w:rsidRDefault="007B6B48" w:rsidP="007B6B48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7B6B48">
        <w:rPr>
          <w:sz w:val="28"/>
          <w:szCs w:val="28"/>
          <w:lang w:eastAsia="en-US"/>
        </w:rPr>
        <w:t>Лыкин</w:t>
      </w:r>
      <w:proofErr w:type="spellEnd"/>
      <w:r w:rsidRPr="007B6B48">
        <w:rPr>
          <w:sz w:val="28"/>
          <w:szCs w:val="28"/>
          <w:lang w:eastAsia="en-US"/>
        </w:rPr>
        <w:t xml:space="preserve">, А. В. Учет и контроль электроэнергии: [16+] / А. В. </w:t>
      </w:r>
      <w:proofErr w:type="spellStart"/>
      <w:r w:rsidRPr="007B6B48">
        <w:rPr>
          <w:sz w:val="28"/>
          <w:szCs w:val="28"/>
          <w:lang w:eastAsia="en-US"/>
        </w:rPr>
        <w:t>Лы-кин</w:t>
      </w:r>
      <w:proofErr w:type="spellEnd"/>
      <w:r w:rsidRPr="007B6B48">
        <w:rPr>
          <w:sz w:val="28"/>
          <w:szCs w:val="28"/>
          <w:lang w:eastAsia="en-US"/>
        </w:rPr>
        <w:t xml:space="preserve">; Новосибирский государственный технический университет. – </w:t>
      </w:r>
      <w:proofErr w:type="spellStart"/>
      <w:proofErr w:type="gramStart"/>
      <w:r w:rsidRPr="007B6B48">
        <w:rPr>
          <w:sz w:val="28"/>
          <w:szCs w:val="28"/>
          <w:lang w:eastAsia="en-US"/>
        </w:rPr>
        <w:t>Новоси-бирск</w:t>
      </w:r>
      <w:proofErr w:type="spellEnd"/>
      <w:proofErr w:type="gramEnd"/>
      <w:r w:rsidRPr="007B6B48">
        <w:rPr>
          <w:sz w:val="28"/>
          <w:szCs w:val="28"/>
          <w:lang w:eastAsia="en-US"/>
        </w:rPr>
        <w:t xml:space="preserve">: Новосибирский государственный технический университет, 2019. – 171 с.: ил., табл. – Режим доступа: </w:t>
      </w:r>
      <w:hyperlink r:id="rId19" w:history="1">
        <w:r w:rsidRPr="007B6B48">
          <w:rPr>
            <w:color w:val="0000FF"/>
            <w:sz w:val="28"/>
            <w:szCs w:val="28"/>
            <w:u w:val="single"/>
            <w:lang w:eastAsia="en-US"/>
          </w:rPr>
          <w:t>https://biblioclub.ru/index.php?page=book&amp;id=574834</w:t>
        </w:r>
      </w:hyperlink>
      <w:r w:rsidRPr="007B6B48">
        <w:rPr>
          <w:color w:val="111111"/>
          <w:sz w:val="28"/>
          <w:szCs w:val="28"/>
          <w:lang w:eastAsia="en-US"/>
        </w:rPr>
        <w:t>.</w:t>
      </w:r>
    </w:p>
    <w:p w14:paraId="4A4A2B44" w14:textId="77777777" w:rsidR="007B6B48" w:rsidRPr="007B6B48" w:rsidRDefault="007B6B48" w:rsidP="007B6B48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7B6B48">
        <w:rPr>
          <w:sz w:val="28"/>
          <w:szCs w:val="28"/>
        </w:rPr>
        <w:t xml:space="preserve">Филиппова, Т.А. Энергетические режимы электрических станций и электроэнергетических систем: учебник / Т.А. Филиппова. – Новосибирск: Новосибирский государственный технический университет, 2017. – 294 с. – Режим доступа: </w:t>
      </w:r>
      <w:hyperlink r:id="rId20" w:history="1">
        <w:r w:rsidRPr="007B6B48">
          <w:rPr>
            <w:sz w:val="28"/>
            <w:szCs w:val="28"/>
            <w:u w:val="single"/>
          </w:rPr>
          <w:t>http://biblioclub.ru</w:t>
        </w:r>
      </w:hyperlink>
      <w:r w:rsidRPr="007B6B48">
        <w:rPr>
          <w:sz w:val="28"/>
          <w:szCs w:val="28"/>
        </w:rPr>
        <w:t>.</w:t>
      </w:r>
    </w:p>
    <w:p w14:paraId="1A6A9B29" w14:textId="77777777" w:rsidR="007B6B48" w:rsidRPr="007B6B48" w:rsidRDefault="007B6B48" w:rsidP="007B6B48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>, Ю.Д. Охрана труда и электробезопасность: учебное пособие: / Ю.Д. </w:t>
      </w: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7B6B48">
        <w:rPr>
          <w:sz w:val="28"/>
          <w:szCs w:val="28"/>
          <w:lang w:eastAsia="en-US"/>
        </w:rPr>
        <w:t>Директ</w:t>
      </w:r>
      <w:proofErr w:type="spellEnd"/>
      <w:r w:rsidRPr="007B6B48">
        <w:rPr>
          <w:sz w:val="28"/>
          <w:szCs w:val="28"/>
          <w:lang w:eastAsia="en-US"/>
        </w:rPr>
        <w:t>-Медиа, 2020. – 361 с.: – Режим доступа:</w:t>
      </w:r>
      <w:r w:rsidRPr="007B6B48">
        <w:rPr>
          <w:color w:val="454545"/>
          <w:sz w:val="28"/>
          <w:szCs w:val="28"/>
          <w:lang w:eastAsia="en-US"/>
        </w:rPr>
        <w:t xml:space="preserve"> </w:t>
      </w:r>
      <w:hyperlink r:id="rId21" w:history="1">
        <w:r w:rsidRPr="007B6B48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06CF2401" w14:textId="77777777" w:rsidR="007B6B48" w:rsidRPr="007B6B48" w:rsidRDefault="007B6B48" w:rsidP="007B6B48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>, Ю.Д. Эксплуатация электрооборудования электростанций и подстанций: учебное пособие для студентов высших учебных заведений / Ю.Д. </w:t>
      </w:r>
      <w:proofErr w:type="spellStart"/>
      <w:r w:rsidRPr="007B6B48">
        <w:rPr>
          <w:sz w:val="28"/>
          <w:szCs w:val="28"/>
          <w:lang w:eastAsia="en-US"/>
        </w:rPr>
        <w:t>Сибикин</w:t>
      </w:r>
      <w:proofErr w:type="spellEnd"/>
      <w:r w:rsidRPr="007B6B48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7B6B48">
        <w:rPr>
          <w:sz w:val="28"/>
          <w:szCs w:val="28"/>
          <w:lang w:eastAsia="en-US"/>
        </w:rPr>
        <w:t>Директ</w:t>
      </w:r>
      <w:proofErr w:type="spellEnd"/>
      <w:r w:rsidRPr="007B6B48">
        <w:rPr>
          <w:sz w:val="28"/>
          <w:szCs w:val="28"/>
          <w:lang w:eastAsia="en-US"/>
        </w:rPr>
        <w:t>-Медиа, 2017. – 448 с. : – Режим доступа:</w:t>
      </w:r>
      <w:r w:rsidRPr="007B6B48">
        <w:rPr>
          <w:color w:val="454545"/>
          <w:sz w:val="28"/>
          <w:szCs w:val="28"/>
          <w:lang w:eastAsia="en-US"/>
        </w:rPr>
        <w:t> </w:t>
      </w:r>
      <w:hyperlink r:id="rId22" w:history="1">
        <w:r w:rsidRPr="007B6B48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bookmarkEnd w:id="10"/>
    <w:bookmarkEnd w:id="11"/>
    <w:p w14:paraId="47E53C27" w14:textId="3CF62B3A" w:rsidR="00C96F4F" w:rsidRDefault="00C96F4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AE516BA" w14:textId="3A407ECE" w:rsidR="00C96F4F" w:rsidRDefault="00C96F4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574D6F9D" w14:textId="3F2E14DB" w:rsidR="00C96F4F" w:rsidRDefault="00C96F4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65E2DCF7" w14:textId="2AE75F8E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09499C09" w14:textId="33D6AE02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DDE53E0" w14:textId="7AD0B522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33C1DAE7" w14:textId="4BF8582B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115B55AC" w14:textId="50BAF93A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2FF8066E" w14:textId="10FDD46B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74CAD134" w14:textId="259A7B35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3275712D" w14:textId="710B6504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F684E6D" w14:textId="5F2B7FD5" w:rsidR="00655DDF" w:rsidRDefault="00655DD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6F6BC448" w14:textId="604F3B19" w:rsidR="0053018E" w:rsidRPr="00AF7C78" w:rsidRDefault="0053018E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74042528"/>
      <w:r w:rsidRPr="00AF7C78">
        <w:rPr>
          <w:rStyle w:val="afe"/>
          <w:b w:val="0"/>
          <w:sz w:val="24"/>
          <w:szCs w:val="24"/>
        </w:rPr>
        <w:lastRenderedPageBreak/>
        <w:t>Приложение 1</w:t>
      </w:r>
      <w:bookmarkEnd w:id="12"/>
    </w:p>
    <w:p w14:paraId="5DD15A3C" w14:textId="77777777" w:rsidR="00351A5C" w:rsidRDefault="0053018E" w:rsidP="009502BA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57AE9C9" w14:textId="23325AC7" w:rsidR="0053018E" w:rsidRPr="00C3611D" w:rsidRDefault="00AF7C78" w:rsidP="009502BA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</w:t>
      </w:r>
      <w:r w:rsidR="0053018E"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17679A6A" w14:textId="0FC2E2D7" w:rsidR="0053018E" w:rsidRDefault="0053018E" w:rsidP="009502B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351A5C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3018E" w14:paraId="1324C7A6" w14:textId="77777777" w:rsidTr="000E65D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9B988A" w14:textId="77777777" w:rsidR="0053018E" w:rsidRDefault="0053018E" w:rsidP="009502B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37E3A2" w14:textId="77777777" w:rsidR="0053018E" w:rsidRDefault="0053018E" w:rsidP="009502B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33A7EDBE" w14:textId="049AE926" w:rsidR="0053018E" w:rsidRPr="00E150DB" w:rsidRDefault="0053018E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E150DB">
        <w:rPr>
          <w:rFonts w:eastAsia="Calibri"/>
          <w:sz w:val="26"/>
          <w:szCs w:val="26"/>
        </w:rPr>
        <w:t xml:space="preserve">Факультет </w:t>
      </w:r>
      <w:r w:rsidR="00E150DB" w:rsidRPr="00E150DB">
        <w:rPr>
          <w:rFonts w:eastAsia="Calibri"/>
          <w:sz w:val="26"/>
          <w:szCs w:val="26"/>
        </w:rPr>
        <w:t>энергетики</w:t>
      </w:r>
    </w:p>
    <w:p w14:paraId="4C5865B8" w14:textId="61101D43" w:rsidR="0053018E" w:rsidRPr="00E150DB" w:rsidRDefault="0053018E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E150DB">
        <w:rPr>
          <w:rFonts w:eastAsia="Calibri"/>
          <w:sz w:val="26"/>
          <w:szCs w:val="26"/>
        </w:rPr>
        <w:t xml:space="preserve">Направление подготовки: </w:t>
      </w:r>
      <w:r w:rsidR="000A7B70" w:rsidRPr="00E150DB">
        <w:rPr>
          <w:rFonts w:eastAsia="Calibri"/>
          <w:sz w:val="26"/>
          <w:szCs w:val="26"/>
        </w:rPr>
        <w:t>13.03.02 Электроэнергетика и электротехника</w:t>
      </w:r>
    </w:p>
    <w:p w14:paraId="7643198F" w14:textId="77777777" w:rsidR="0053018E" w:rsidRPr="00551C4C" w:rsidRDefault="0053018E" w:rsidP="0053018E">
      <w:pPr>
        <w:jc w:val="right"/>
        <w:rPr>
          <w:sz w:val="32"/>
          <w:szCs w:val="32"/>
        </w:rPr>
      </w:pP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53018E" w:rsidRPr="00551C4C" w14:paraId="1CE14E5E" w14:textId="77777777" w:rsidTr="00AF7C78">
        <w:tc>
          <w:tcPr>
            <w:tcW w:w="4394" w:type="dxa"/>
            <w:shd w:val="clear" w:color="auto" w:fill="auto"/>
          </w:tcPr>
          <w:p w14:paraId="07387B5D" w14:textId="77777777" w:rsidR="0053018E" w:rsidRPr="006825BC" w:rsidRDefault="0053018E" w:rsidP="00E150D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3018E" w:rsidRPr="00551C4C" w14:paraId="2529182B" w14:textId="77777777" w:rsidTr="00AF7C78">
        <w:tc>
          <w:tcPr>
            <w:tcW w:w="4394" w:type="dxa"/>
            <w:shd w:val="clear" w:color="auto" w:fill="auto"/>
          </w:tcPr>
          <w:p w14:paraId="0A882CBD" w14:textId="77A31226" w:rsidR="0053018E" w:rsidRPr="006825BC" w:rsidRDefault="0053018E" w:rsidP="00E150D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E150DB">
              <w:rPr>
                <w:rFonts w:eastAsia="Calibri"/>
                <w:sz w:val="24"/>
                <w:szCs w:val="24"/>
              </w:rPr>
              <w:t>энергетики</w:t>
            </w:r>
          </w:p>
        </w:tc>
      </w:tr>
      <w:tr w:rsidR="0053018E" w:rsidRPr="00551C4C" w14:paraId="4A22B9E6" w14:textId="77777777" w:rsidTr="00AF7C78">
        <w:tc>
          <w:tcPr>
            <w:tcW w:w="4394" w:type="dxa"/>
            <w:shd w:val="clear" w:color="auto" w:fill="auto"/>
          </w:tcPr>
          <w:p w14:paraId="3490E45E" w14:textId="07DF4C0D" w:rsidR="0053018E" w:rsidRPr="006825BC" w:rsidRDefault="00E150DB" w:rsidP="000E65D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 С</w:t>
            </w:r>
            <w:r w:rsidR="0053018E"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.А.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Захаров</w:t>
            </w:r>
          </w:p>
          <w:p w14:paraId="3595AD36" w14:textId="77777777" w:rsidR="0053018E" w:rsidRPr="006825BC" w:rsidRDefault="0053018E" w:rsidP="000E65D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3018E" w:rsidRPr="00551C4C" w14:paraId="5E1F79E6" w14:textId="77777777" w:rsidTr="00AF7C78">
        <w:tc>
          <w:tcPr>
            <w:tcW w:w="4394" w:type="dxa"/>
            <w:shd w:val="clear" w:color="auto" w:fill="auto"/>
          </w:tcPr>
          <w:p w14:paraId="314278C2" w14:textId="77777777" w:rsidR="0053018E" w:rsidRPr="006825BC" w:rsidRDefault="0053018E" w:rsidP="000E65D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3018E" w:rsidRPr="00551C4C" w14:paraId="6E76BEAB" w14:textId="77777777" w:rsidTr="00AF7C78">
        <w:tc>
          <w:tcPr>
            <w:tcW w:w="4394" w:type="dxa"/>
            <w:shd w:val="clear" w:color="auto" w:fill="auto"/>
          </w:tcPr>
          <w:p w14:paraId="78945B12" w14:textId="77777777" w:rsidR="0053018E" w:rsidRPr="006825BC" w:rsidRDefault="0053018E" w:rsidP="000E65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73839F8" w14:textId="77777777" w:rsidR="00C96F4F" w:rsidRDefault="00C96F4F" w:rsidP="009502BA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</w:p>
    <w:p w14:paraId="579CBB5A" w14:textId="0554F499" w:rsidR="0053018E" w:rsidRPr="009502BA" w:rsidRDefault="0053018E" w:rsidP="009502BA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4"/>
          <w:szCs w:val="24"/>
        </w:rPr>
      </w:pPr>
      <w:r w:rsidRPr="009502BA">
        <w:rPr>
          <w:b/>
          <w:bCs/>
          <w:color w:val="000000"/>
          <w:spacing w:val="-4"/>
          <w:sz w:val="24"/>
          <w:szCs w:val="24"/>
        </w:rPr>
        <w:t xml:space="preserve">ГРАФИК (ПЛАН) </w:t>
      </w:r>
    </w:p>
    <w:p w14:paraId="32CC4FA7" w14:textId="77777777" w:rsidR="0053018E" w:rsidRPr="00AF4E52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AF4E52">
        <w:rPr>
          <w:b/>
          <w:sz w:val="28"/>
          <w:szCs w:val="28"/>
          <w:lang w:bidi="ru-RU"/>
        </w:rPr>
        <w:t>Производственная (Преддипломная) практика</w:t>
      </w:r>
    </w:p>
    <w:p w14:paraId="631878FB" w14:textId="77777777" w:rsidR="0053018E" w:rsidRPr="00AF4E52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14:paraId="3CE621AE" w14:textId="522659FF" w:rsidR="0053018E" w:rsidRPr="009502BA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4"/>
          <w:szCs w:val="24"/>
        </w:rPr>
      </w:pPr>
      <w:r w:rsidRPr="009502BA">
        <w:rPr>
          <w:color w:val="000000"/>
          <w:spacing w:val="-5"/>
          <w:sz w:val="24"/>
          <w:szCs w:val="24"/>
        </w:rPr>
        <w:t>обучающегося группы ___________         _______________________</w:t>
      </w:r>
      <w:r w:rsidR="009502BA">
        <w:rPr>
          <w:color w:val="000000"/>
          <w:spacing w:val="-5"/>
          <w:sz w:val="24"/>
          <w:szCs w:val="24"/>
        </w:rPr>
        <w:t>_____________</w:t>
      </w:r>
      <w:r w:rsidRPr="009502BA">
        <w:rPr>
          <w:color w:val="000000"/>
          <w:spacing w:val="-5"/>
          <w:sz w:val="24"/>
          <w:szCs w:val="24"/>
        </w:rPr>
        <w:t>____________</w:t>
      </w:r>
    </w:p>
    <w:p w14:paraId="63A6EAA6" w14:textId="77777777" w:rsidR="0053018E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584C55D" w14:textId="77777777" w:rsidR="0053018E" w:rsidRPr="009502BA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0"/>
          <w:szCs w:val="10"/>
        </w:rPr>
      </w:pPr>
    </w:p>
    <w:p w14:paraId="62745671" w14:textId="77777777" w:rsidR="00CC4A59" w:rsidRPr="00795416" w:rsidRDefault="00CC4A59" w:rsidP="00CC4A59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CC4A59" w:rsidRPr="00795416" w14:paraId="56094564" w14:textId="77777777" w:rsidTr="007303EF">
        <w:trPr>
          <w:tblHeader/>
        </w:trPr>
        <w:tc>
          <w:tcPr>
            <w:tcW w:w="1890" w:type="dxa"/>
            <w:shd w:val="clear" w:color="auto" w:fill="auto"/>
          </w:tcPr>
          <w:p w14:paraId="2425156E" w14:textId="77777777" w:rsidR="00CC4A59" w:rsidRPr="00795416" w:rsidRDefault="00CC4A59" w:rsidP="007303E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14:paraId="3DB3D169" w14:textId="77777777" w:rsidR="00CC4A59" w:rsidRPr="00795416" w:rsidRDefault="00CC4A59" w:rsidP="007303E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14:paraId="367588AE" w14:textId="77777777" w:rsidR="00CC4A59" w:rsidRPr="00795416" w:rsidRDefault="00CC4A59" w:rsidP="007303EF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CC4A59" w:rsidRPr="00795416" w14:paraId="136FE792" w14:textId="77777777" w:rsidTr="007303EF">
        <w:tc>
          <w:tcPr>
            <w:tcW w:w="1890" w:type="dxa"/>
            <w:shd w:val="clear" w:color="auto" w:fill="auto"/>
          </w:tcPr>
          <w:p w14:paraId="3CB7E06D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14:paraId="752979EE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5337927A" w14:textId="77777777" w:rsidR="00CC4A59" w:rsidRPr="00795416" w:rsidRDefault="00CC4A59" w:rsidP="007303EF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5FB2545" w14:textId="77777777" w:rsidR="00CC4A59" w:rsidRPr="00795416" w:rsidRDefault="00CC4A59" w:rsidP="007303EF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14:paraId="5ED17E76" w14:textId="77777777" w:rsidR="00CC4A59" w:rsidRPr="00795416" w:rsidRDefault="00CC4A59" w:rsidP="007303EF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 требованиями, к</w:t>
            </w:r>
            <w:r>
              <w:rPr>
                <w:sz w:val="22"/>
                <w:szCs w:val="22"/>
              </w:rPr>
              <w:t>оторые предъявляются к 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14:paraId="25ED7020" w14:textId="77777777" w:rsidR="00CC4A59" w:rsidRPr="00795416" w:rsidRDefault="00CC4A59" w:rsidP="007303EF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14:paraId="20F34DC0" w14:textId="77777777" w:rsidR="00CC4A59" w:rsidRPr="00795416" w:rsidRDefault="00CC4A59" w:rsidP="007303EF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14:paraId="30FA7539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</w:tr>
      <w:tr w:rsidR="00CC4A59" w:rsidRPr="00795416" w14:paraId="163F1AE0" w14:textId="77777777" w:rsidTr="007303EF">
        <w:tc>
          <w:tcPr>
            <w:tcW w:w="1890" w:type="dxa"/>
            <w:shd w:val="clear" w:color="auto" w:fill="auto"/>
          </w:tcPr>
          <w:p w14:paraId="47139A0A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14:paraId="56094ED8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3E228CCF" w14:textId="77777777" w:rsidR="00CC4A59" w:rsidRPr="00795416" w:rsidRDefault="00CC4A59" w:rsidP="007303EF">
            <w:pPr>
              <w:pStyle w:val="a5"/>
              <w:numPr>
                <w:ilvl w:val="0"/>
                <w:numId w:val="3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14:paraId="4E80C0F5" w14:textId="77777777" w:rsidR="00CC4A59" w:rsidRPr="00795416" w:rsidRDefault="00CC4A59" w:rsidP="007303EF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14:paraId="3C775617" w14:textId="77777777" w:rsidR="00CC4A59" w:rsidRPr="00795416" w:rsidRDefault="00CC4A59" w:rsidP="007303EF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14:paraId="492E7716" w14:textId="77777777" w:rsidR="00CC4A59" w:rsidRPr="00795416" w:rsidRDefault="00CC4A59" w:rsidP="007303EF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14:paraId="169B72D1" w14:textId="77777777" w:rsidR="00CC4A59" w:rsidRPr="00795416" w:rsidRDefault="00CC4A59" w:rsidP="007303EF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14:paraId="64907E03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</w:tr>
      <w:tr w:rsidR="00CC4A59" w:rsidRPr="00795416" w14:paraId="0B9AD1DD" w14:textId="77777777" w:rsidTr="007303EF">
        <w:tc>
          <w:tcPr>
            <w:tcW w:w="1890" w:type="dxa"/>
            <w:shd w:val="clear" w:color="auto" w:fill="auto"/>
          </w:tcPr>
          <w:p w14:paraId="0DF6B86D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14:paraId="4D0DF827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2BF5BFBE" w14:textId="77777777" w:rsidR="00CC4A59" w:rsidRPr="00795416" w:rsidRDefault="00CC4A59" w:rsidP="007303EF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14:paraId="0DC9B21F" w14:textId="77777777" w:rsidR="00CC4A59" w:rsidRPr="00795416" w:rsidRDefault="00CC4A59" w:rsidP="007303EF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14:paraId="0DC2F76D" w14:textId="77777777" w:rsidR="00CC4A59" w:rsidRPr="00795416" w:rsidRDefault="00CC4A59" w:rsidP="007303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71C6C7" w14:textId="77777777" w:rsidR="00CC4A59" w:rsidRPr="00795416" w:rsidRDefault="00CC4A59" w:rsidP="00CC4A59">
      <w:pPr>
        <w:tabs>
          <w:tab w:val="left" w:pos="1459"/>
        </w:tabs>
        <w:rPr>
          <w:sz w:val="16"/>
          <w:szCs w:val="16"/>
        </w:rPr>
      </w:pPr>
    </w:p>
    <w:p w14:paraId="20E3A2AD" w14:textId="77777777" w:rsidR="00CC4A59" w:rsidRPr="00795416" w:rsidRDefault="00CC4A59" w:rsidP="00CC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Института _</w:t>
      </w:r>
      <w:r>
        <w:rPr>
          <w:bCs/>
          <w:spacing w:val="-4"/>
          <w:sz w:val="24"/>
          <w:szCs w:val="24"/>
        </w:rPr>
        <w:t>_________________</w:t>
      </w:r>
      <w:r w:rsidRPr="00795416">
        <w:rPr>
          <w:bCs/>
          <w:spacing w:val="-4"/>
          <w:sz w:val="24"/>
          <w:szCs w:val="24"/>
        </w:rPr>
        <w:t xml:space="preserve">________________________________   </w:t>
      </w:r>
    </w:p>
    <w:p w14:paraId="57E48D47" w14:textId="77777777" w:rsidR="00CC4A59" w:rsidRPr="00795416" w:rsidRDefault="00CC4A59" w:rsidP="00CC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</w:t>
      </w:r>
      <w:r w:rsidRPr="00795416">
        <w:rPr>
          <w:bCs/>
          <w:i/>
          <w:spacing w:val="-4"/>
          <w:sz w:val="14"/>
          <w:szCs w:val="14"/>
        </w:rPr>
        <w:t xml:space="preserve">    Должность, ученая степень, ученое звание</w:t>
      </w:r>
    </w:p>
    <w:p w14:paraId="760CD31A" w14:textId="77777777" w:rsidR="00CC4A59" w:rsidRPr="00795416" w:rsidRDefault="00CC4A59" w:rsidP="00CC4A59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</w:t>
      </w:r>
      <w:r>
        <w:rPr>
          <w:sz w:val="24"/>
          <w:szCs w:val="24"/>
        </w:rPr>
        <w:t>__________________________</w:t>
      </w:r>
      <w:r w:rsidRPr="00795416">
        <w:rPr>
          <w:sz w:val="24"/>
          <w:szCs w:val="24"/>
        </w:rPr>
        <w:t xml:space="preserve"> </w:t>
      </w:r>
      <w:r w:rsidRPr="00795416">
        <w:rPr>
          <w:sz w:val="24"/>
          <w:szCs w:val="24"/>
          <w:u w:val="single"/>
        </w:rPr>
        <w:t xml:space="preserve">      </w:t>
      </w:r>
    </w:p>
    <w:p w14:paraId="650B8561" w14:textId="77777777" w:rsidR="00CC4A59" w:rsidRPr="00795416" w:rsidRDefault="00CC4A59" w:rsidP="00CC4A59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0608BAAD" w14:textId="77777777" w:rsidR="00CC4A59" w:rsidRPr="00795416" w:rsidRDefault="00CC4A59" w:rsidP="00CC4A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17EE298F" w14:textId="77777777" w:rsidR="00CC4A59" w:rsidRPr="00795416" w:rsidRDefault="00CC4A59" w:rsidP="00CC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26BD1AF5" w14:textId="77777777" w:rsidR="00CC4A59" w:rsidRPr="00795416" w:rsidRDefault="00CC4A59" w:rsidP="00CC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3FBFF1D6" w14:textId="77777777" w:rsidR="00CC4A59" w:rsidRPr="00795416" w:rsidRDefault="00CC4A59" w:rsidP="00CC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41AD677F" w14:textId="77777777" w:rsidR="00CC4A59" w:rsidRPr="00795416" w:rsidRDefault="00CC4A59" w:rsidP="00CC4A59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34685B4A" w14:textId="77777777" w:rsidR="00CC4A59" w:rsidRPr="00795416" w:rsidRDefault="00CC4A59" w:rsidP="00CC4A59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2282EBCB" w14:textId="77777777" w:rsidR="00CC4A59" w:rsidRPr="00795416" w:rsidRDefault="00CC4A59" w:rsidP="00CC4A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139C9048" w14:textId="77777777" w:rsidR="00CC4A59" w:rsidRPr="00795416" w:rsidRDefault="00CC4A59" w:rsidP="00CC4A59">
      <w:pPr>
        <w:widowControl/>
        <w:autoSpaceDE/>
        <w:autoSpaceDN/>
        <w:rPr>
          <w:spacing w:val="-2"/>
          <w:sz w:val="10"/>
          <w:szCs w:val="10"/>
        </w:rPr>
      </w:pPr>
    </w:p>
    <w:p w14:paraId="7857E335" w14:textId="77777777" w:rsidR="00CC4A59" w:rsidRPr="00795416" w:rsidRDefault="00CC4A59" w:rsidP="00CC4A59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5E307D49" w14:textId="1BD038D3" w:rsidR="00C96F4F" w:rsidRPr="00CC4A59" w:rsidRDefault="00CC4A59" w:rsidP="00CC4A59">
      <w:pPr>
        <w:widowControl/>
        <w:autoSpaceDE/>
        <w:autoSpaceDN/>
        <w:rPr>
          <w:rStyle w:val="afe"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  <w:bookmarkStart w:id="13" w:name="_Toc59097255"/>
    </w:p>
    <w:p w14:paraId="4073C976" w14:textId="339AA8A8" w:rsidR="0053018E" w:rsidRPr="009502BA" w:rsidRDefault="0053018E" w:rsidP="00AF7C78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4" w:name="_Toc74042529"/>
      <w:r w:rsidRPr="009502BA">
        <w:rPr>
          <w:rStyle w:val="afe"/>
          <w:b w:val="0"/>
          <w:sz w:val="24"/>
          <w:szCs w:val="24"/>
        </w:rPr>
        <w:t>Приложение 2</w:t>
      </w:r>
      <w:bookmarkEnd w:id="13"/>
      <w:bookmarkEnd w:id="14"/>
    </w:p>
    <w:p w14:paraId="551B0109" w14:textId="77777777" w:rsidR="00351A5C" w:rsidRDefault="00C3611D" w:rsidP="00C3611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15" w:name="_Toc444764313"/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>Образовательная автономная некоммерческая организация</w:t>
      </w:r>
    </w:p>
    <w:p w14:paraId="0D208DF4" w14:textId="134EE7B0" w:rsidR="00C3611D" w:rsidRPr="00C3611D" w:rsidRDefault="00C3611D" w:rsidP="00C3611D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14:paraId="080685E7" w14:textId="032E683B" w:rsidR="0053018E" w:rsidRDefault="00C3611D" w:rsidP="00C3611D">
      <w:pPr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</w:t>
      </w:r>
      <w:r w:rsidR="0053018E">
        <w:rPr>
          <w:b/>
          <w:spacing w:val="40"/>
          <w:sz w:val="32"/>
          <w:szCs w:val="32"/>
        </w:rPr>
        <w:t xml:space="preserve">«МОСКОВСКИЙ </w:t>
      </w:r>
      <w:r w:rsidR="00351A5C" w:rsidRPr="004321AE">
        <w:rPr>
          <w:b/>
          <w:spacing w:val="40"/>
          <w:sz w:val="32"/>
          <w:szCs w:val="32"/>
        </w:rPr>
        <w:t>ТЕХНОЛОГИЧЕСКИЙ</w:t>
      </w:r>
      <w:r w:rsidR="0053018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3018E" w14:paraId="17CA22BD" w14:textId="77777777" w:rsidTr="000E65D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4BA41D" w14:textId="77777777" w:rsidR="0053018E" w:rsidRDefault="0053018E" w:rsidP="000E65D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E3EB63" w14:textId="77777777" w:rsidR="0053018E" w:rsidRDefault="0053018E" w:rsidP="000E65D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57444988" w14:textId="7E5EF532" w:rsidR="0053018E" w:rsidRPr="00E150DB" w:rsidRDefault="0053018E" w:rsidP="0053018E">
      <w:pPr>
        <w:jc w:val="center"/>
        <w:rPr>
          <w:sz w:val="26"/>
          <w:szCs w:val="26"/>
        </w:rPr>
      </w:pPr>
      <w:r w:rsidRPr="00E150DB">
        <w:rPr>
          <w:sz w:val="26"/>
          <w:szCs w:val="26"/>
        </w:rPr>
        <w:t xml:space="preserve">Факультет </w:t>
      </w:r>
      <w:r w:rsidR="00E150DB" w:rsidRPr="00E150DB">
        <w:rPr>
          <w:sz w:val="26"/>
          <w:szCs w:val="26"/>
        </w:rPr>
        <w:t>энергетики</w:t>
      </w:r>
    </w:p>
    <w:p w14:paraId="0A0E27F8" w14:textId="77777777" w:rsidR="00AF7C78" w:rsidRPr="00E150DB" w:rsidRDefault="00AF7C78" w:rsidP="00AF7C78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E150DB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14:paraId="71C5CB8F" w14:textId="77777777" w:rsidR="0053018E" w:rsidRDefault="0053018E" w:rsidP="0053018E">
      <w:pPr>
        <w:jc w:val="center"/>
        <w:rPr>
          <w:rFonts w:eastAsia="Calibri"/>
          <w:sz w:val="28"/>
          <w:szCs w:val="28"/>
        </w:rPr>
      </w:pP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E150DB" w:rsidRPr="00551C4C" w14:paraId="76E300DD" w14:textId="77777777" w:rsidTr="001B2CDB">
        <w:tc>
          <w:tcPr>
            <w:tcW w:w="4394" w:type="dxa"/>
            <w:shd w:val="clear" w:color="auto" w:fill="auto"/>
          </w:tcPr>
          <w:p w14:paraId="7610A050" w14:textId="77777777" w:rsidR="00E150DB" w:rsidRPr="006825BC" w:rsidRDefault="00E150DB" w:rsidP="001B2CD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150DB" w:rsidRPr="00551C4C" w14:paraId="423EF6C7" w14:textId="77777777" w:rsidTr="001B2CDB">
        <w:tc>
          <w:tcPr>
            <w:tcW w:w="4394" w:type="dxa"/>
            <w:shd w:val="clear" w:color="auto" w:fill="auto"/>
          </w:tcPr>
          <w:p w14:paraId="7DA51C63" w14:textId="77777777" w:rsidR="00E150DB" w:rsidRPr="006825BC" w:rsidRDefault="00E150DB" w:rsidP="001B2CD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энергетики</w:t>
            </w:r>
          </w:p>
        </w:tc>
      </w:tr>
      <w:tr w:rsidR="00E150DB" w:rsidRPr="00551C4C" w14:paraId="2181A983" w14:textId="77777777" w:rsidTr="001B2CDB">
        <w:tc>
          <w:tcPr>
            <w:tcW w:w="4394" w:type="dxa"/>
            <w:shd w:val="clear" w:color="auto" w:fill="auto"/>
          </w:tcPr>
          <w:p w14:paraId="048E1108" w14:textId="77777777" w:rsidR="00E150DB" w:rsidRPr="006825BC" w:rsidRDefault="00E150DB" w:rsidP="001B2CD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 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.А.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Захаров</w:t>
            </w:r>
          </w:p>
          <w:p w14:paraId="59300020" w14:textId="77777777" w:rsidR="00E150DB" w:rsidRPr="006825BC" w:rsidRDefault="00E150DB" w:rsidP="001B2CD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150DB" w:rsidRPr="00551C4C" w14:paraId="656BA867" w14:textId="77777777" w:rsidTr="001B2CDB">
        <w:tc>
          <w:tcPr>
            <w:tcW w:w="4394" w:type="dxa"/>
            <w:shd w:val="clear" w:color="auto" w:fill="auto"/>
          </w:tcPr>
          <w:p w14:paraId="0650D0EC" w14:textId="77777777" w:rsidR="00E150DB" w:rsidRPr="006825BC" w:rsidRDefault="00E150DB" w:rsidP="001B2CD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708D484B" w14:textId="77777777" w:rsidR="009502BA" w:rsidRDefault="009502BA" w:rsidP="0053018E">
      <w:pPr>
        <w:jc w:val="center"/>
        <w:rPr>
          <w:b/>
          <w:sz w:val="28"/>
          <w:szCs w:val="28"/>
        </w:rPr>
      </w:pPr>
    </w:p>
    <w:p w14:paraId="6A7B6538" w14:textId="2A433D24" w:rsidR="0053018E" w:rsidRPr="00D24C08" w:rsidRDefault="0053018E" w:rsidP="0053018E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1AE71540" w14:textId="77777777" w:rsidR="0053018E" w:rsidRDefault="0053018E" w:rsidP="0053018E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 П</w:t>
      </w:r>
      <w:r w:rsidRPr="00D24C08">
        <w:rPr>
          <w:b/>
          <w:sz w:val="28"/>
          <w:szCs w:val="28"/>
        </w:rPr>
        <w:t>РАКТИКУ</w:t>
      </w:r>
      <w:r>
        <w:rPr>
          <w:b/>
          <w:sz w:val="28"/>
          <w:szCs w:val="28"/>
        </w:rPr>
        <w:t xml:space="preserve"> </w:t>
      </w:r>
    </w:p>
    <w:p w14:paraId="2E26EE0D" w14:textId="77777777" w:rsidR="0053018E" w:rsidRPr="008813F7" w:rsidRDefault="0053018E" w:rsidP="0053018E">
      <w:pPr>
        <w:jc w:val="center"/>
        <w:rPr>
          <w:b/>
          <w:sz w:val="10"/>
          <w:szCs w:val="10"/>
        </w:rPr>
      </w:pPr>
    </w:p>
    <w:p w14:paraId="26872C3C" w14:textId="77777777" w:rsidR="0053018E" w:rsidRDefault="0053018E" w:rsidP="0053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14:paraId="2AB8C686" w14:textId="77777777" w:rsidR="0053018E" w:rsidRPr="00011D7D" w:rsidRDefault="0053018E" w:rsidP="0053018E">
      <w:pPr>
        <w:jc w:val="center"/>
        <w:rPr>
          <w:b/>
          <w:sz w:val="28"/>
          <w:szCs w:val="28"/>
        </w:rPr>
      </w:pPr>
    </w:p>
    <w:p w14:paraId="0DA4DC86" w14:textId="77777777" w:rsidR="0053018E" w:rsidRPr="00D24C08" w:rsidRDefault="0053018E" w:rsidP="0053018E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08ACABFE" w14:textId="77777777" w:rsidR="0053018E" w:rsidRPr="00D24C08" w:rsidRDefault="0053018E" w:rsidP="0053018E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634EE24C" w14:textId="77777777" w:rsidR="0053018E" w:rsidRPr="008B4C10" w:rsidRDefault="0053018E" w:rsidP="0053018E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3018E" w14:paraId="63C5DA47" w14:textId="77777777" w:rsidTr="000E65D0">
        <w:tc>
          <w:tcPr>
            <w:tcW w:w="10137" w:type="dxa"/>
            <w:shd w:val="clear" w:color="auto" w:fill="auto"/>
          </w:tcPr>
          <w:p w14:paraId="644C7232" w14:textId="7A8AF120" w:rsidR="0053018E" w:rsidRPr="006825BC" w:rsidRDefault="0053018E" w:rsidP="000E65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53C822" w14:textId="77777777" w:rsidR="0053018E" w:rsidRPr="00F0700D" w:rsidRDefault="0053018E" w:rsidP="0053018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0131A13D" w14:textId="77777777" w:rsidR="0053018E" w:rsidRPr="00F0700D" w:rsidRDefault="0053018E" w:rsidP="0053018E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68034F50" w14:textId="77777777" w:rsidR="0053018E" w:rsidRPr="00F0700D" w:rsidRDefault="0053018E" w:rsidP="0053018E">
      <w:pPr>
        <w:jc w:val="both"/>
        <w:rPr>
          <w:b/>
          <w:sz w:val="28"/>
          <w:szCs w:val="28"/>
        </w:rPr>
      </w:pPr>
    </w:p>
    <w:p w14:paraId="6206AC11" w14:textId="77777777" w:rsidR="0053018E" w:rsidRDefault="0053018E" w:rsidP="0053018E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35040515" w14:textId="77777777" w:rsidR="0053018E" w:rsidRPr="006001D2" w:rsidRDefault="0053018E" w:rsidP="0053018E">
      <w:pPr>
        <w:ind w:firstLine="709"/>
        <w:jc w:val="both"/>
        <w:rPr>
          <w:b/>
          <w:sz w:val="10"/>
          <w:szCs w:val="10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937"/>
      </w:tblGrid>
      <w:tr w:rsidR="00AF7C78" w:rsidRPr="00AF7C78" w14:paraId="68A264A5" w14:textId="77777777" w:rsidTr="00AF7C78">
        <w:trPr>
          <w:tblHeader/>
        </w:trPr>
        <w:tc>
          <w:tcPr>
            <w:tcW w:w="1661" w:type="dxa"/>
            <w:shd w:val="clear" w:color="auto" w:fill="auto"/>
            <w:vAlign w:val="center"/>
          </w:tcPr>
          <w:p w14:paraId="7643C899" w14:textId="77777777" w:rsidR="0053018E" w:rsidRPr="00AF7C78" w:rsidRDefault="0053018E" w:rsidP="00F60FAE">
            <w:pPr>
              <w:jc w:val="center"/>
              <w:rPr>
                <w:b/>
                <w:sz w:val="24"/>
                <w:szCs w:val="24"/>
              </w:rPr>
            </w:pPr>
            <w:r w:rsidRPr="00AF7C78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1738AD9" w14:textId="77777777" w:rsidR="0053018E" w:rsidRPr="00AF7C78" w:rsidRDefault="0053018E" w:rsidP="00F60FAE">
            <w:pPr>
              <w:jc w:val="center"/>
              <w:rPr>
                <w:b/>
                <w:sz w:val="24"/>
                <w:szCs w:val="24"/>
              </w:rPr>
            </w:pPr>
            <w:r w:rsidRPr="00AF7C7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F7C78" w:rsidRPr="00AF7C78" w14:paraId="4E132E59" w14:textId="77777777" w:rsidTr="00F06D23">
        <w:tc>
          <w:tcPr>
            <w:tcW w:w="1661" w:type="dxa"/>
            <w:shd w:val="clear" w:color="auto" w:fill="auto"/>
          </w:tcPr>
          <w:p w14:paraId="2085A3BF" w14:textId="77777777" w:rsidR="00A94663" w:rsidRPr="00AF7C78" w:rsidRDefault="00C64B35" w:rsidP="00C64B35">
            <w:pPr>
              <w:jc w:val="center"/>
              <w:rPr>
                <w:sz w:val="24"/>
                <w:szCs w:val="24"/>
              </w:rPr>
            </w:pPr>
            <w:r w:rsidRPr="00AF7C78">
              <w:rPr>
                <w:sz w:val="24"/>
                <w:szCs w:val="24"/>
              </w:rPr>
              <w:t>ПК-1</w:t>
            </w:r>
          </w:p>
          <w:p w14:paraId="4B49EB1D" w14:textId="21DFBA90" w:rsidR="00C64B35" w:rsidRPr="00AF7C78" w:rsidRDefault="00C64B35" w:rsidP="00C64B35">
            <w:pPr>
              <w:jc w:val="center"/>
              <w:rPr>
                <w:sz w:val="24"/>
                <w:szCs w:val="24"/>
              </w:rPr>
            </w:pPr>
            <w:r w:rsidRPr="00AF7C78">
              <w:rPr>
                <w:sz w:val="24"/>
                <w:szCs w:val="24"/>
              </w:rPr>
              <w:t>ПК-2</w:t>
            </w:r>
          </w:p>
        </w:tc>
        <w:tc>
          <w:tcPr>
            <w:tcW w:w="7937" w:type="dxa"/>
            <w:shd w:val="clear" w:color="auto" w:fill="auto"/>
          </w:tcPr>
          <w:p w14:paraId="05489F48" w14:textId="4D621B37" w:rsidR="0053018E" w:rsidRPr="00906FB0" w:rsidRDefault="00F60FAE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</w:t>
            </w:r>
            <w:r w:rsidR="00F06D23" w:rsidRPr="00906FB0">
              <w:rPr>
                <w:sz w:val="24"/>
                <w:szCs w:val="24"/>
              </w:rPr>
              <w:t>нутреннего трудового распорядка</w:t>
            </w:r>
          </w:p>
        </w:tc>
      </w:tr>
      <w:tr w:rsidR="00F60FAE" w:rsidRPr="00F80722" w14:paraId="6A85A775" w14:textId="77777777" w:rsidTr="00F06D23">
        <w:tc>
          <w:tcPr>
            <w:tcW w:w="1661" w:type="dxa"/>
            <w:shd w:val="clear" w:color="auto" w:fill="auto"/>
          </w:tcPr>
          <w:p w14:paraId="0882ED9A" w14:textId="299F569A" w:rsidR="00F60FAE" w:rsidRPr="007E2302" w:rsidRDefault="00F60FAE" w:rsidP="00F60FAE">
            <w:pPr>
              <w:jc w:val="center"/>
              <w:rPr>
                <w:sz w:val="24"/>
                <w:szCs w:val="24"/>
              </w:rPr>
            </w:pPr>
            <w:r w:rsidRPr="007E2302">
              <w:rPr>
                <w:sz w:val="24"/>
                <w:szCs w:val="24"/>
              </w:rPr>
              <w:t>ПК-1</w:t>
            </w:r>
          </w:p>
          <w:p w14:paraId="60CA0E09" w14:textId="7868B170" w:rsidR="007E2302" w:rsidRPr="007E2302" w:rsidRDefault="007E2302" w:rsidP="00F60FAE">
            <w:pPr>
              <w:jc w:val="center"/>
              <w:rPr>
                <w:sz w:val="24"/>
                <w:szCs w:val="24"/>
              </w:rPr>
            </w:pPr>
            <w:r w:rsidRPr="007E2302">
              <w:rPr>
                <w:sz w:val="24"/>
                <w:szCs w:val="24"/>
              </w:rPr>
              <w:t>ПК-2</w:t>
            </w:r>
          </w:p>
          <w:p w14:paraId="60FFFAEB" w14:textId="419C3776" w:rsidR="00F60FAE" w:rsidRPr="007E2302" w:rsidRDefault="00F60FAE" w:rsidP="00F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14:paraId="35953CE0" w14:textId="00219D06" w:rsidR="002D1633" w:rsidRPr="00906FB0" w:rsidRDefault="002D1633" w:rsidP="00F06D23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Составить общее описание предприятия </w:t>
            </w:r>
            <w:r w:rsidR="007E2302" w:rsidRPr="00906FB0">
              <w:rPr>
                <w:sz w:val="24"/>
                <w:szCs w:val="24"/>
              </w:rPr>
              <w:t xml:space="preserve">(организации) </w:t>
            </w:r>
            <w:r w:rsidRPr="00906FB0">
              <w:rPr>
                <w:sz w:val="24"/>
                <w:szCs w:val="24"/>
              </w:rPr>
              <w:t>– название, местоположение, собственник, статус.</w:t>
            </w:r>
          </w:p>
          <w:p w14:paraId="394D399D" w14:textId="066FF627" w:rsidR="002D1633" w:rsidRPr="00906FB0" w:rsidRDefault="002D1633" w:rsidP="00F06D23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направления деятельности предприятия</w:t>
            </w:r>
            <w:r w:rsidR="007E2302" w:rsidRPr="00906FB0">
              <w:rPr>
                <w:sz w:val="24"/>
                <w:szCs w:val="24"/>
              </w:rPr>
              <w:t xml:space="preserve"> (организации)</w:t>
            </w:r>
            <w:r w:rsidRPr="00906FB0">
              <w:rPr>
                <w:sz w:val="24"/>
                <w:szCs w:val="24"/>
              </w:rPr>
              <w:t>, структурной схемы управления его подразделениями, службами и отделами (энергетической службы предприятия</w:t>
            </w:r>
            <w:r w:rsidR="007E2302" w:rsidRPr="00906FB0">
              <w:rPr>
                <w:sz w:val="24"/>
                <w:szCs w:val="24"/>
              </w:rPr>
              <w:t xml:space="preserve"> (организации))</w:t>
            </w:r>
            <w:r w:rsidRPr="00906FB0">
              <w:rPr>
                <w:sz w:val="24"/>
                <w:szCs w:val="24"/>
              </w:rPr>
              <w:t>.</w:t>
            </w:r>
          </w:p>
          <w:p w14:paraId="4C9AD261" w14:textId="1ED62723" w:rsidR="00F60FAE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Изучить </w:t>
            </w:r>
            <w:r w:rsidR="00F60FAE" w:rsidRPr="00906FB0">
              <w:rPr>
                <w:sz w:val="24"/>
                <w:szCs w:val="24"/>
              </w:rPr>
              <w:t>основы производства электроэнергии</w:t>
            </w:r>
            <w:r w:rsidRPr="00906FB0">
              <w:rPr>
                <w:sz w:val="24"/>
                <w:szCs w:val="24"/>
              </w:rPr>
              <w:t xml:space="preserve">, </w:t>
            </w:r>
            <w:r w:rsidR="00F60FAE" w:rsidRPr="00906FB0">
              <w:rPr>
                <w:sz w:val="24"/>
                <w:szCs w:val="24"/>
              </w:rPr>
              <w:t>электроснабжения</w:t>
            </w:r>
            <w:r w:rsidRPr="00906FB0">
              <w:rPr>
                <w:sz w:val="24"/>
                <w:szCs w:val="24"/>
              </w:rPr>
              <w:t xml:space="preserve">, </w:t>
            </w:r>
            <w:r w:rsidR="00F60FAE" w:rsidRPr="00906FB0">
              <w:rPr>
                <w:sz w:val="24"/>
                <w:szCs w:val="24"/>
              </w:rPr>
              <w:t>нормативных показателей качества электроэнергии</w:t>
            </w:r>
            <w:r w:rsidRPr="00906FB0">
              <w:rPr>
                <w:sz w:val="24"/>
                <w:szCs w:val="24"/>
              </w:rPr>
              <w:t>,</w:t>
            </w:r>
            <w:r w:rsidR="00F60FAE" w:rsidRPr="00906FB0">
              <w:rPr>
                <w:sz w:val="24"/>
                <w:szCs w:val="24"/>
              </w:rPr>
              <w:t xml:space="preserve"> </w:t>
            </w:r>
            <w:r w:rsidRPr="00906FB0">
              <w:rPr>
                <w:sz w:val="24"/>
                <w:szCs w:val="24"/>
              </w:rPr>
              <w:t xml:space="preserve">основы </w:t>
            </w:r>
            <w:r w:rsidR="00F60FAE" w:rsidRPr="00906FB0">
              <w:rPr>
                <w:sz w:val="24"/>
                <w:szCs w:val="24"/>
              </w:rPr>
              <w:t>релейн</w:t>
            </w:r>
            <w:r w:rsidRPr="00906FB0">
              <w:rPr>
                <w:sz w:val="24"/>
                <w:szCs w:val="24"/>
              </w:rPr>
              <w:t>ой</w:t>
            </w:r>
            <w:r w:rsidR="00F60FAE" w:rsidRPr="00906FB0">
              <w:rPr>
                <w:sz w:val="24"/>
                <w:szCs w:val="24"/>
              </w:rPr>
              <w:t xml:space="preserve"> защит</w:t>
            </w:r>
            <w:r w:rsidRPr="00906FB0">
              <w:rPr>
                <w:sz w:val="24"/>
                <w:szCs w:val="24"/>
              </w:rPr>
              <w:t>ы</w:t>
            </w:r>
            <w:r w:rsidR="00F60FAE" w:rsidRPr="00906FB0">
              <w:rPr>
                <w:sz w:val="24"/>
                <w:szCs w:val="24"/>
              </w:rPr>
              <w:t xml:space="preserve"> и автоматизаци</w:t>
            </w:r>
            <w:r w:rsidRPr="00906FB0">
              <w:rPr>
                <w:sz w:val="24"/>
                <w:szCs w:val="24"/>
              </w:rPr>
              <w:t xml:space="preserve">и, </w:t>
            </w:r>
            <w:r w:rsidR="00F60FAE" w:rsidRPr="00906FB0">
              <w:rPr>
                <w:sz w:val="24"/>
                <w:szCs w:val="24"/>
              </w:rPr>
              <w:t>правила планирования, исполнения производственной программы (в части планирования технических воздействий), а также технологию производства работ обору</w:t>
            </w:r>
            <w:r w:rsidR="00F06D23" w:rsidRPr="00906FB0">
              <w:rPr>
                <w:sz w:val="24"/>
                <w:szCs w:val="24"/>
              </w:rPr>
              <w:t>дования систем электроснабжения</w:t>
            </w:r>
          </w:p>
        </w:tc>
      </w:tr>
      <w:tr w:rsidR="00F60FAE" w:rsidRPr="00F80722" w14:paraId="17BBC2B0" w14:textId="77777777" w:rsidTr="00F06D23">
        <w:tc>
          <w:tcPr>
            <w:tcW w:w="1661" w:type="dxa"/>
            <w:shd w:val="clear" w:color="auto" w:fill="auto"/>
          </w:tcPr>
          <w:p w14:paraId="5AC268FB" w14:textId="41EDAD02" w:rsidR="00F60FAE" w:rsidRDefault="00F60FAE" w:rsidP="00F60FAE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ПК-1</w:t>
            </w:r>
          </w:p>
          <w:p w14:paraId="56130E7A" w14:textId="425B81F3" w:rsidR="007E2302" w:rsidRPr="00F2253A" w:rsidRDefault="007E2302" w:rsidP="00F60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  <w:p w14:paraId="7B7A8F59" w14:textId="7F2E9AE6" w:rsidR="00F60FAE" w:rsidRPr="00F2253A" w:rsidRDefault="00F60FAE" w:rsidP="00F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14:paraId="7BD0E3B0" w14:textId="5238BDAC" w:rsidR="00F60FAE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Изучить способы </w:t>
            </w:r>
            <w:r w:rsidR="00F60FAE" w:rsidRPr="00906FB0">
              <w:rPr>
                <w:sz w:val="24"/>
                <w:szCs w:val="24"/>
              </w:rPr>
              <w:t>выб</w:t>
            </w:r>
            <w:r w:rsidRPr="00906FB0">
              <w:rPr>
                <w:sz w:val="24"/>
                <w:szCs w:val="24"/>
              </w:rPr>
              <w:t>о</w:t>
            </w:r>
            <w:r w:rsidR="00F60FAE" w:rsidRPr="00906FB0">
              <w:rPr>
                <w:sz w:val="24"/>
                <w:szCs w:val="24"/>
              </w:rPr>
              <w:t>р</w:t>
            </w:r>
            <w:r w:rsidRPr="00906FB0">
              <w:rPr>
                <w:sz w:val="24"/>
                <w:szCs w:val="24"/>
              </w:rPr>
              <w:t>а</w:t>
            </w:r>
            <w:r w:rsidR="00F60FAE" w:rsidRPr="00906FB0">
              <w:rPr>
                <w:sz w:val="24"/>
                <w:szCs w:val="24"/>
              </w:rPr>
              <w:t xml:space="preserve"> релейн</w:t>
            </w:r>
            <w:r w:rsidRPr="00906FB0">
              <w:rPr>
                <w:sz w:val="24"/>
                <w:szCs w:val="24"/>
              </w:rPr>
              <w:t xml:space="preserve">ой защиты, методы </w:t>
            </w:r>
            <w:r w:rsidR="00F60FAE" w:rsidRPr="00906FB0">
              <w:rPr>
                <w:sz w:val="24"/>
                <w:szCs w:val="24"/>
              </w:rPr>
              <w:t>рас</w:t>
            </w:r>
            <w:r w:rsidRPr="00906FB0">
              <w:rPr>
                <w:sz w:val="24"/>
                <w:szCs w:val="24"/>
              </w:rPr>
              <w:t xml:space="preserve">чета </w:t>
            </w:r>
            <w:r w:rsidR="00F60FAE" w:rsidRPr="00906FB0">
              <w:rPr>
                <w:sz w:val="24"/>
                <w:szCs w:val="24"/>
              </w:rPr>
              <w:t>ток</w:t>
            </w:r>
            <w:r w:rsidRPr="00906FB0">
              <w:rPr>
                <w:sz w:val="24"/>
                <w:szCs w:val="24"/>
              </w:rPr>
              <w:t>ов</w:t>
            </w:r>
            <w:r w:rsidR="00F60FAE" w:rsidRPr="00906FB0">
              <w:rPr>
                <w:sz w:val="24"/>
                <w:szCs w:val="24"/>
              </w:rPr>
              <w:t xml:space="preserve"> короткого замыкания</w:t>
            </w:r>
            <w:r w:rsidRPr="00906FB0">
              <w:rPr>
                <w:sz w:val="24"/>
                <w:szCs w:val="24"/>
              </w:rPr>
              <w:t>, основы</w:t>
            </w:r>
            <w:r w:rsidR="00F60FAE" w:rsidRPr="00906FB0">
              <w:rPr>
                <w:sz w:val="24"/>
                <w:szCs w:val="24"/>
              </w:rPr>
              <w:t xml:space="preserve"> расчет</w:t>
            </w:r>
            <w:r w:rsidRPr="00906FB0">
              <w:rPr>
                <w:sz w:val="24"/>
                <w:szCs w:val="24"/>
              </w:rPr>
              <w:t>а</w:t>
            </w:r>
            <w:r w:rsidR="00F60FAE" w:rsidRPr="00906FB0">
              <w:rPr>
                <w:sz w:val="24"/>
                <w:szCs w:val="24"/>
              </w:rPr>
              <w:t xml:space="preserve"> режимов сетей</w:t>
            </w:r>
            <w:r w:rsidRPr="00906FB0">
              <w:rPr>
                <w:sz w:val="24"/>
                <w:szCs w:val="24"/>
              </w:rPr>
              <w:t xml:space="preserve">, </w:t>
            </w:r>
            <w:r w:rsidR="00F60FAE" w:rsidRPr="00906FB0">
              <w:rPr>
                <w:sz w:val="24"/>
                <w:szCs w:val="24"/>
              </w:rPr>
              <w:t>планирова</w:t>
            </w:r>
            <w:r w:rsidRPr="00906FB0">
              <w:rPr>
                <w:sz w:val="24"/>
                <w:szCs w:val="24"/>
              </w:rPr>
              <w:t xml:space="preserve">ние </w:t>
            </w:r>
            <w:r w:rsidR="00F60FAE" w:rsidRPr="00906FB0">
              <w:rPr>
                <w:sz w:val="24"/>
                <w:szCs w:val="24"/>
              </w:rPr>
              <w:t>производственн</w:t>
            </w:r>
            <w:r w:rsidRPr="00906FB0">
              <w:rPr>
                <w:sz w:val="24"/>
                <w:szCs w:val="24"/>
              </w:rPr>
              <w:t>ой</w:t>
            </w:r>
            <w:r w:rsidR="00F60FAE" w:rsidRPr="00906FB0">
              <w:rPr>
                <w:sz w:val="24"/>
                <w:szCs w:val="24"/>
              </w:rPr>
              <w:t xml:space="preserve"> деятельност</w:t>
            </w:r>
            <w:r w:rsidRPr="00906FB0">
              <w:rPr>
                <w:sz w:val="24"/>
                <w:szCs w:val="24"/>
              </w:rPr>
              <w:t>и</w:t>
            </w:r>
            <w:r w:rsidR="00F60FAE" w:rsidRPr="00906FB0">
              <w:rPr>
                <w:sz w:val="24"/>
                <w:szCs w:val="24"/>
              </w:rPr>
              <w:t xml:space="preserve">, </w:t>
            </w:r>
            <w:r w:rsidRPr="00906FB0">
              <w:rPr>
                <w:sz w:val="24"/>
                <w:szCs w:val="24"/>
              </w:rPr>
              <w:t xml:space="preserve">организацию </w:t>
            </w:r>
            <w:r w:rsidR="00F60FAE" w:rsidRPr="00906FB0">
              <w:rPr>
                <w:sz w:val="24"/>
                <w:szCs w:val="24"/>
              </w:rPr>
              <w:t>ремонт</w:t>
            </w:r>
            <w:r w:rsidRPr="00906FB0">
              <w:rPr>
                <w:sz w:val="24"/>
                <w:szCs w:val="24"/>
              </w:rPr>
              <w:t>а</w:t>
            </w:r>
            <w:r w:rsidR="00F60FAE" w:rsidRPr="00906FB0">
              <w:rPr>
                <w:sz w:val="24"/>
                <w:szCs w:val="24"/>
              </w:rPr>
              <w:t xml:space="preserve"> </w:t>
            </w:r>
            <w:r w:rsidR="007E2302" w:rsidRPr="00906FB0">
              <w:rPr>
                <w:sz w:val="24"/>
                <w:szCs w:val="24"/>
              </w:rPr>
              <w:t xml:space="preserve">и эксплуатации </w:t>
            </w:r>
            <w:r w:rsidR="00F60FAE" w:rsidRPr="00906FB0">
              <w:rPr>
                <w:sz w:val="24"/>
                <w:szCs w:val="24"/>
              </w:rPr>
              <w:t>оборудования систем электроснабжения</w:t>
            </w:r>
          </w:p>
        </w:tc>
      </w:tr>
      <w:tr w:rsidR="00F60FAE" w:rsidRPr="00F80722" w14:paraId="042F07D1" w14:textId="77777777" w:rsidTr="00F06D23">
        <w:tc>
          <w:tcPr>
            <w:tcW w:w="1661" w:type="dxa"/>
            <w:shd w:val="clear" w:color="auto" w:fill="auto"/>
          </w:tcPr>
          <w:p w14:paraId="29CFF319" w14:textId="77777777" w:rsidR="00F60FAE" w:rsidRPr="00F2253A" w:rsidRDefault="00F60FAE" w:rsidP="00F60FAE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ПК-1</w:t>
            </w:r>
          </w:p>
          <w:p w14:paraId="5FD163C2" w14:textId="1936F630" w:rsidR="00F60FAE" w:rsidRPr="00F2253A" w:rsidRDefault="00F60FAE" w:rsidP="00F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14:paraId="6157E668" w14:textId="3A1339FD" w:rsidR="00F60FAE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Изучить </w:t>
            </w:r>
            <w:r w:rsidR="00F60FAE" w:rsidRPr="00906FB0">
              <w:rPr>
                <w:sz w:val="24"/>
                <w:szCs w:val="24"/>
              </w:rPr>
              <w:t>метод</w:t>
            </w:r>
            <w:r w:rsidRPr="00906FB0">
              <w:rPr>
                <w:sz w:val="24"/>
                <w:szCs w:val="24"/>
              </w:rPr>
              <w:t>ы</w:t>
            </w:r>
            <w:r w:rsidR="00F60FAE" w:rsidRPr="00906FB0">
              <w:rPr>
                <w:sz w:val="24"/>
                <w:szCs w:val="24"/>
              </w:rPr>
              <w:t xml:space="preserve"> расчета электрических нагрузок узлов электрических сетей</w:t>
            </w:r>
            <w:r w:rsidRPr="00906FB0">
              <w:rPr>
                <w:sz w:val="24"/>
                <w:szCs w:val="24"/>
              </w:rPr>
              <w:t xml:space="preserve">, </w:t>
            </w:r>
            <w:r w:rsidR="00F60FAE" w:rsidRPr="00906FB0">
              <w:rPr>
                <w:sz w:val="24"/>
                <w:szCs w:val="24"/>
              </w:rPr>
              <w:t>метод</w:t>
            </w:r>
            <w:r w:rsidRPr="00906FB0">
              <w:rPr>
                <w:sz w:val="24"/>
                <w:szCs w:val="24"/>
              </w:rPr>
              <w:t>ы</w:t>
            </w:r>
            <w:r w:rsidR="00F60FAE" w:rsidRPr="00906FB0">
              <w:rPr>
                <w:sz w:val="24"/>
                <w:szCs w:val="24"/>
              </w:rPr>
              <w:t xml:space="preserve"> моделирования сетей при решении профессиональных задач</w:t>
            </w:r>
            <w:r w:rsidRPr="00906FB0">
              <w:rPr>
                <w:sz w:val="24"/>
                <w:szCs w:val="24"/>
              </w:rPr>
              <w:t xml:space="preserve">, основы </w:t>
            </w:r>
            <w:r w:rsidR="00F60FAE" w:rsidRPr="00906FB0">
              <w:rPr>
                <w:sz w:val="24"/>
                <w:szCs w:val="24"/>
              </w:rPr>
              <w:t>техническ</w:t>
            </w:r>
            <w:r w:rsidRPr="00906FB0">
              <w:rPr>
                <w:sz w:val="24"/>
                <w:szCs w:val="24"/>
              </w:rPr>
              <w:t xml:space="preserve">ого </w:t>
            </w:r>
            <w:r w:rsidR="00F60FAE" w:rsidRPr="00906FB0">
              <w:rPr>
                <w:sz w:val="24"/>
                <w:szCs w:val="24"/>
              </w:rPr>
              <w:t>обосновани</w:t>
            </w:r>
            <w:r w:rsidRPr="00906FB0">
              <w:rPr>
                <w:sz w:val="24"/>
                <w:szCs w:val="24"/>
              </w:rPr>
              <w:t>я</w:t>
            </w:r>
            <w:r w:rsidR="00F60FAE" w:rsidRPr="00906FB0">
              <w:rPr>
                <w:sz w:val="24"/>
                <w:szCs w:val="24"/>
              </w:rPr>
              <w:t xml:space="preserve"> проектов ввода объектов нового </w:t>
            </w:r>
            <w:r w:rsidR="00F60FAE" w:rsidRPr="00906FB0">
              <w:rPr>
                <w:sz w:val="24"/>
                <w:szCs w:val="24"/>
              </w:rPr>
              <w:lastRenderedPageBreak/>
              <w:t xml:space="preserve">строительства и технологического присоединения к электрическим сетям, </w:t>
            </w:r>
            <w:r w:rsidRPr="00906FB0">
              <w:rPr>
                <w:sz w:val="24"/>
                <w:szCs w:val="24"/>
              </w:rPr>
              <w:t xml:space="preserve">методы </w:t>
            </w:r>
            <w:r w:rsidR="00F60FAE" w:rsidRPr="00906FB0">
              <w:rPr>
                <w:sz w:val="24"/>
                <w:szCs w:val="24"/>
              </w:rPr>
              <w:t>реновации в части систем электросн</w:t>
            </w:r>
            <w:r w:rsidRPr="00906FB0">
              <w:rPr>
                <w:sz w:val="24"/>
                <w:szCs w:val="24"/>
              </w:rPr>
              <w:t>абжения</w:t>
            </w:r>
          </w:p>
        </w:tc>
      </w:tr>
      <w:tr w:rsidR="00F60FAE" w:rsidRPr="00F80722" w14:paraId="58E2EA11" w14:textId="77777777" w:rsidTr="00F06D23">
        <w:tc>
          <w:tcPr>
            <w:tcW w:w="1661" w:type="dxa"/>
            <w:shd w:val="clear" w:color="auto" w:fill="auto"/>
          </w:tcPr>
          <w:p w14:paraId="559B279B" w14:textId="77777777" w:rsidR="00F2253A" w:rsidRDefault="00F2253A" w:rsidP="00F60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</w:t>
            </w:r>
          </w:p>
          <w:p w14:paraId="424B1951" w14:textId="1EAAE52B" w:rsidR="00F60FAE" w:rsidRPr="00F2253A" w:rsidRDefault="00F60FAE" w:rsidP="00F60FAE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ПК-2</w:t>
            </w:r>
          </w:p>
          <w:p w14:paraId="638EC0B0" w14:textId="324EB986" w:rsidR="00F60FAE" w:rsidRPr="00F2253A" w:rsidRDefault="00F60FAE" w:rsidP="00F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14:paraId="1D1C11C8" w14:textId="623249BA" w:rsidR="00F60FAE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Изучить </w:t>
            </w:r>
            <w:r w:rsidR="00F60FAE" w:rsidRPr="00906FB0">
              <w:rPr>
                <w:sz w:val="24"/>
                <w:szCs w:val="24"/>
              </w:rPr>
              <w:t>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</w:t>
            </w:r>
          </w:p>
        </w:tc>
      </w:tr>
      <w:tr w:rsidR="00F60FAE" w:rsidRPr="00F80722" w14:paraId="6C6423D0" w14:textId="77777777" w:rsidTr="00F06D23">
        <w:tc>
          <w:tcPr>
            <w:tcW w:w="1661" w:type="dxa"/>
            <w:shd w:val="clear" w:color="auto" w:fill="auto"/>
          </w:tcPr>
          <w:p w14:paraId="6BD26DE5" w14:textId="2DEB7B78" w:rsidR="00F60FAE" w:rsidRPr="00F06D23" w:rsidRDefault="00F60FAE" w:rsidP="00F60FAE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</w:t>
            </w:r>
            <w:r w:rsidR="00F06D23" w:rsidRPr="00F06D23">
              <w:rPr>
                <w:sz w:val="24"/>
                <w:szCs w:val="24"/>
              </w:rPr>
              <w:t>1</w:t>
            </w:r>
          </w:p>
          <w:p w14:paraId="3DEC6736" w14:textId="01733F58" w:rsidR="00F06D23" w:rsidRPr="00F06D23" w:rsidRDefault="00F06D23" w:rsidP="00F60FAE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ПК-2</w:t>
            </w:r>
          </w:p>
          <w:p w14:paraId="362262D9" w14:textId="7DC6C22A" w:rsidR="00F60FAE" w:rsidRPr="00F06D23" w:rsidRDefault="00F60FAE" w:rsidP="00F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14:paraId="39617F79" w14:textId="0B37EB74" w:rsidR="008044A3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</w:t>
            </w:r>
            <w:r w:rsidR="00F60FAE" w:rsidRPr="00906FB0">
              <w:rPr>
                <w:sz w:val="24"/>
                <w:szCs w:val="24"/>
              </w:rPr>
              <w:t xml:space="preserve"> примен</w:t>
            </w:r>
            <w:r w:rsidRPr="00906FB0">
              <w:rPr>
                <w:sz w:val="24"/>
                <w:szCs w:val="24"/>
              </w:rPr>
              <w:t xml:space="preserve">ения </w:t>
            </w:r>
            <w:r w:rsidR="00F60FAE" w:rsidRPr="00906FB0">
              <w:rPr>
                <w:sz w:val="24"/>
                <w:szCs w:val="24"/>
              </w:rPr>
              <w:t>метод</w:t>
            </w:r>
            <w:r w:rsidRPr="00906FB0">
              <w:rPr>
                <w:sz w:val="24"/>
                <w:szCs w:val="24"/>
              </w:rPr>
              <w:t>ов</w:t>
            </w:r>
            <w:r w:rsidR="00F60FAE" w:rsidRPr="00906FB0">
              <w:rPr>
                <w:sz w:val="24"/>
                <w:szCs w:val="24"/>
              </w:rPr>
              <w:t xml:space="preserve"> и технически</w:t>
            </w:r>
            <w:r w:rsidRPr="00906FB0">
              <w:rPr>
                <w:sz w:val="24"/>
                <w:szCs w:val="24"/>
              </w:rPr>
              <w:t>х</w:t>
            </w:r>
            <w:r w:rsidR="00F60FAE" w:rsidRPr="00906FB0">
              <w:rPr>
                <w:sz w:val="24"/>
                <w:szCs w:val="24"/>
              </w:rPr>
              <w:t xml:space="preserve"> средств испытани</w:t>
            </w:r>
            <w:r w:rsidRPr="00906FB0">
              <w:rPr>
                <w:sz w:val="24"/>
                <w:szCs w:val="24"/>
              </w:rPr>
              <w:t>й</w:t>
            </w:r>
            <w:r w:rsidR="00F60FAE" w:rsidRPr="00906FB0">
              <w:rPr>
                <w:sz w:val="24"/>
                <w:szCs w:val="24"/>
              </w:rPr>
              <w:t xml:space="preserve"> и диагностики систем электроснабжения, в соответствии с проектной документацией и техническ</w:t>
            </w:r>
            <w:r w:rsidRPr="00906FB0">
              <w:rPr>
                <w:sz w:val="24"/>
                <w:szCs w:val="24"/>
              </w:rPr>
              <w:t>им</w:t>
            </w:r>
            <w:r w:rsidR="00F60FAE" w:rsidRPr="00906FB0">
              <w:rPr>
                <w:sz w:val="24"/>
                <w:szCs w:val="24"/>
              </w:rPr>
              <w:t xml:space="preserve"> задани</w:t>
            </w:r>
            <w:r w:rsidRPr="00906FB0">
              <w:rPr>
                <w:sz w:val="24"/>
                <w:szCs w:val="24"/>
              </w:rPr>
              <w:t>ем</w:t>
            </w:r>
            <w:r w:rsidR="00F60FAE" w:rsidRPr="00906FB0">
              <w:rPr>
                <w:sz w:val="24"/>
                <w:szCs w:val="24"/>
              </w:rPr>
              <w:t xml:space="preserve"> к объектам проектирования профессиональной деятельности</w:t>
            </w:r>
          </w:p>
        </w:tc>
      </w:tr>
      <w:tr w:rsidR="00F60FAE" w:rsidRPr="00F80722" w14:paraId="117176BC" w14:textId="77777777" w:rsidTr="00F06D23">
        <w:tc>
          <w:tcPr>
            <w:tcW w:w="1661" w:type="dxa"/>
            <w:shd w:val="clear" w:color="auto" w:fill="auto"/>
          </w:tcPr>
          <w:p w14:paraId="6C7C5C7C" w14:textId="77777777" w:rsidR="00F60FAE" w:rsidRPr="00F06D23" w:rsidRDefault="00F60FAE" w:rsidP="00F60FAE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ПК-2</w:t>
            </w:r>
          </w:p>
          <w:p w14:paraId="70544EDB" w14:textId="6DA67203" w:rsidR="00F60FAE" w:rsidRPr="00F06D23" w:rsidRDefault="00F60FAE" w:rsidP="00F60FA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shd w:val="clear" w:color="auto" w:fill="auto"/>
          </w:tcPr>
          <w:p w14:paraId="67ADCBD4" w14:textId="075428A8" w:rsidR="00F60FAE" w:rsidRPr="00906FB0" w:rsidRDefault="008044A3" w:rsidP="00F06D23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</w:t>
            </w:r>
            <w:r w:rsidR="00F60FAE" w:rsidRPr="00906FB0">
              <w:rPr>
                <w:sz w:val="24"/>
                <w:szCs w:val="24"/>
              </w:rPr>
              <w:t xml:space="preserve"> базовы</w:t>
            </w:r>
            <w:r w:rsidRPr="00906FB0">
              <w:rPr>
                <w:sz w:val="24"/>
                <w:szCs w:val="24"/>
              </w:rPr>
              <w:t>е</w:t>
            </w:r>
            <w:r w:rsidR="00F60FAE" w:rsidRPr="00906FB0">
              <w:rPr>
                <w:sz w:val="24"/>
                <w:szCs w:val="24"/>
              </w:rPr>
              <w:t xml:space="preserve"> навыки проектирования объектов профессиональной деятельности, базовы</w:t>
            </w:r>
            <w:r w:rsidRPr="00906FB0">
              <w:rPr>
                <w:sz w:val="24"/>
                <w:szCs w:val="24"/>
              </w:rPr>
              <w:t>е</w:t>
            </w:r>
            <w:r w:rsidR="00F60FAE" w:rsidRPr="00906FB0">
              <w:rPr>
                <w:sz w:val="24"/>
                <w:szCs w:val="24"/>
              </w:rPr>
              <w:t xml:space="preserve"> навыки анализа применимости нормативно-технической документации, базовы</w:t>
            </w:r>
            <w:r w:rsidRPr="00906FB0">
              <w:rPr>
                <w:sz w:val="24"/>
                <w:szCs w:val="24"/>
              </w:rPr>
              <w:t>е</w:t>
            </w:r>
            <w:r w:rsidR="00F60FAE" w:rsidRPr="00906FB0">
              <w:rPr>
                <w:sz w:val="24"/>
                <w:szCs w:val="24"/>
              </w:rPr>
              <w:t xml:space="preserve"> навыки составления и применения технического задания, основанных на понимании взаимосвязи задач технологии эксплуатации и проектирования систем электроснабжения</w:t>
            </w:r>
          </w:p>
        </w:tc>
      </w:tr>
    </w:tbl>
    <w:p w14:paraId="48E4C14B" w14:textId="77777777" w:rsidR="0053018E" w:rsidRPr="00F0700D" w:rsidRDefault="0053018E" w:rsidP="0053018E">
      <w:pPr>
        <w:ind w:firstLine="709"/>
        <w:jc w:val="both"/>
        <w:rPr>
          <w:b/>
          <w:sz w:val="28"/>
          <w:szCs w:val="28"/>
        </w:rPr>
      </w:pPr>
    </w:p>
    <w:bookmarkEnd w:id="15"/>
    <w:p w14:paraId="13EAE3C3" w14:textId="77777777" w:rsidR="00C5215C" w:rsidRPr="009502BA" w:rsidRDefault="00C5215C" w:rsidP="00C5215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Руководитель практики от Института ________________</w:t>
      </w:r>
      <w:r>
        <w:rPr>
          <w:bCs/>
          <w:color w:val="000000"/>
          <w:spacing w:val="-4"/>
          <w:sz w:val="24"/>
          <w:szCs w:val="24"/>
        </w:rPr>
        <w:t>__________</w:t>
      </w:r>
      <w:r w:rsidRPr="009502BA">
        <w:rPr>
          <w:bCs/>
          <w:color w:val="000000"/>
          <w:spacing w:val="-4"/>
          <w:sz w:val="24"/>
          <w:szCs w:val="24"/>
        </w:rPr>
        <w:t xml:space="preserve">_________________________   </w:t>
      </w:r>
    </w:p>
    <w:p w14:paraId="35306471" w14:textId="77777777" w:rsidR="00C5215C" w:rsidRPr="00551C4C" w:rsidRDefault="00C5215C" w:rsidP="00C5215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1C8A0A29" w14:textId="77777777" w:rsidR="00C5215C" w:rsidRPr="009502BA" w:rsidRDefault="00C5215C" w:rsidP="00C5215C">
      <w:pPr>
        <w:widowControl/>
        <w:autoSpaceDE/>
        <w:autoSpaceDN/>
        <w:rPr>
          <w:sz w:val="24"/>
          <w:szCs w:val="24"/>
        </w:rPr>
      </w:pPr>
      <w:r w:rsidRPr="009502BA">
        <w:rPr>
          <w:sz w:val="24"/>
          <w:szCs w:val="24"/>
        </w:rPr>
        <w:t xml:space="preserve">                                                          ______________</w:t>
      </w:r>
      <w:r>
        <w:rPr>
          <w:sz w:val="24"/>
          <w:szCs w:val="24"/>
        </w:rPr>
        <w:t>__</w:t>
      </w:r>
      <w:r w:rsidRPr="009502BA">
        <w:rPr>
          <w:sz w:val="24"/>
          <w:szCs w:val="24"/>
        </w:rPr>
        <w:t xml:space="preserve">____    </w:t>
      </w:r>
      <w:r>
        <w:rPr>
          <w:sz w:val="24"/>
          <w:szCs w:val="24"/>
        </w:rPr>
        <w:t xml:space="preserve">   </w:t>
      </w:r>
      <w:r w:rsidRPr="009502B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9502BA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________________</w:t>
      </w:r>
      <w:r w:rsidRPr="009502BA">
        <w:rPr>
          <w:sz w:val="24"/>
          <w:szCs w:val="24"/>
        </w:rPr>
        <w:t>_______</w:t>
      </w:r>
    </w:p>
    <w:p w14:paraId="76B488D4" w14:textId="77777777" w:rsidR="00C5215C" w:rsidRPr="00551C4C" w:rsidRDefault="00C5215C" w:rsidP="00C5215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             </w:t>
      </w:r>
      <w:r w:rsidRPr="00551C4C">
        <w:rPr>
          <w:sz w:val="16"/>
          <w:szCs w:val="16"/>
        </w:rPr>
        <w:t xml:space="preserve">  И.О. Фамилия</w:t>
      </w:r>
    </w:p>
    <w:p w14:paraId="06F2273A" w14:textId="77777777" w:rsidR="00C5215C" w:rsidRPr="009502BA" w:rsidRDefault="00C5215C" w:rsidP="00C5215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14:paraId="12D79971" w14:textId="77777777" w:rsidR="00C5215C" w:rsidRPr="009502BA" w:rsidRDefault="00C5215C" w:rsidP="00C5215C">
      <w:pPr>
        <w:widowControl/>
        <w:autoSpaceDE/>
        <w:autoSpaceDN/>
        <w:jc w:val="both"/>
        <w:rPr>
          <w:bCs/>
          <w:color w:val="000000"/>
          <w:spacing w:val="-4"/>
          <w:sz w:val="8"/>
          <w:szCs w:val="8"/>
        </w:rPr>
      </w:pPr>
    </w:p>
    <w:p w14:paraId="74262E75" w14:textId="77777777" w:rsidR="00C5215C" w:rsidRPr="009502BA" w:rsidRDefault="00C5215C" w:rsidP="00C5215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 xml:space="preserve">Руководитель практики от профильной организации </w:t>
      </w:r>
      <w:r>
        <w:rPr>
          <w:bCs/>
          <w:color w:val="000000"/>
          <w:spacing w:val="-4"/>
          <w:sz w:val="24"/>
          <w:szCs w:val="24"/>
        </w:rPr>
        <w:t>_____________</w:t>
      </w:r>
      <w:r w:rsidRPr="009502BA">
        <w:rPr>
          <w:bCs/>
          <w:color w:val="000000"/>
          <w:spacing w:val="-4"/>
          <w:sz w:val="24"/>
          <w:szCs w:val="24"/>
        </w:rPr>
        <w:t>____</w:t>
      </w:r>
      <w:r>
        <w:rPr>
          <w:bCs/>
          <w:color w:val="000000"/>
          <w:spacing w:val="-4"/>
          <w:sz w:val="24"/>
          <w:szCs w:val="24"/>
        </w:rPr>
        <w:t>_</w:t>
      </w:r>
      <w:r w:rsidRPr="009502BA">
        <w:rPr>
          <w:bCs/>
          <w:color w:val="000000"/>
          <w:spacing w:val="-4"/>
          <w:sz w:val="24"/>
          <w:szCs w:val="24"/>
        </w:rPr>
        <w:t>____</w:t>
      </w:r>
      <w:r>
        <w:rPr>
          <w:bCs/>
          <w:color w:val="000000"/>
          <w:spacing w:val="-4"/>
          <w:sz w:val="24"/>
          <w:szCs w:val="24"/>
        </w:rPr>
        <w:t>_</w:t>
      </w:r>
      <w:r w:rsidRPr="009502BA">
        <w:rPr>
          <w:bCs/>
          <w:color w:val="000000"/>
          <w:spacing w:val="-4"/>
          <w:sz w:val="24"/>
          <w:szCs w:val="24"/>
        </w:rPr>
        <w:t>______________</w:t>
      </w:r>
    </w:p>
    <w:p w14:paraId="77D1375C" w14:textId="77777777" w:rsidR="00C5215C" w:rsidRPr="00551C4C" w:rsidRDefault="00C5215C" w:rsidP="00C5215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14:paraId="3045C42D" w14:textId="77777777" w:rsidR="00C5215C" w:rsidRPr="00551C4C" w:rsidRDefault="00C5215C" w:rsidP="00C5215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____________________      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____________</w:t>
      </w:r>
    </w:p>
    <w:p w14:paraId="7F83C0A5" w14:textId="77777777" w:rsidR="00C5215C" w:rsidRPr="00551C4C" w:rsidRDefault="00C5215C" w:rsidP="00C5215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14:paraId="7C827306" w14:textId="77777777" w:rsidR="00C5215C" w:rsidRPr="009502BA" w:rsidRDefault="00C5215C" w:rsidP="00C5215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14:paraId="33839B66" w14:textId="77777777" w:rsidR="00C5215C" w:rsidRPr="009502BA" w:rsidRDefault="00C5215C" w:rsidP="00C5215C">
      <w:pPr>
        <w:widowControl/>
        <w:autoSpaceDE/>
        <w:autoSpaceDN/>
        <w:rPr>
          <w:color w:val="000000"/>
          <w:spacing w:val="-2"/>
          <w:sz w:val="10"/>
          <w:szCs w:val="10"/>
        </w:rPr>
      </w:pPr>
    </w:p>
    <w:p w14:paraId="5AED7963" w14:textId="77777777" w:rsidR="00C5215C" w:rsidRPr="009502BA" w:rsidRDefault="00C5215C" w:rsidP="00C5215C">
      <w:pPr>
        <w:widowControl/>
        <w:autoSpaceDE/>
        <w:autoSpaceDN/>
        <w:rPr>
          <w:sz w:val="24"/>
          <w:szCs w:val="24"/>
        </w:rPr>
      </w:pPr>
      <w:r w:rsidRPr="009502BA">
        <w:rPr>
          <w:color w:val="000000"/>
          <w:spacing w:val="-2"/>
          <w:sz w:val="24"/>
          <w:szCs w:val="24"/>
        </w:rPr>
        <w:t xml:space="preserve">Ознакомлен                                  </w:t>
      </w:r>
      <w:r w:rsidRPr="009502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___</w:t>
      </w:r>
      <w:r w:rsidRPr="009502BA">
        <w:rPr>
          <w:sz w:val="24"/>
          <w:szCs w:val="24"/>
        </w:rPr>
        <w:t>________________       _______________</w:t>
      </w:r>
      <w:r>
        <w:rPr>
          <w:sz w:val="24"/>
          <w:szCs w:val="24"/>
        </w:rPr>
        <w:t>__</w:t>
      </w:r>
      <w:r w:rsidRPr="009502BA">
        <w:rPr>
          <w:sz w:val="24"/>
          <w:szCs w:val="24"/>
        </w:rPr>
        <w:t>__________</w:t>
      </w:r>
    </w:p>
    <w:p w14:paraId="6356A2EE" w14:textId="77777777" w:rsidR="00C5215C" w:rsidRPr="00551C4C" w:rsidRDefault="00C5215C" w:rsidP="00C5215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0DB567BF" w14:textId="77777777" w:rsidR="00C5215C" w:rsidRPr="009502BA" w:rsidRDefault="00C5215C" w:rsidP="00C5215C">
      <w:pPr>
        <w:rPr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14:paraId="37C87B4D" w14:textId="77777777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212F0D0B" w14:textId="77777777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25143132" w14:textId="77777777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12B0089C" w14:textId="408143A9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3A0D7493" w14:textId="2817F4B5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3A138D69" w14:textId="50314E61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0E98C25F" w14:textId="3F123024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37CDB2BD" w14:textId="148107B1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3510CF1E" w14:textId="7AA991D4" w:rsidR="00AD6FC7" w:rsidRDefault="00AD6FC7" w:rsidP="0053018E">
      <w:pPr>
        <w:widowControl/>
        <w:jc w:val="center"/>
        <w:rPr>
          <w:b/>
          <w:sz w:val="32"/>
          <w:szCs w:val="32"/>
        </w:rPr>
      </w:pPr>
    </w:p>
    <w:p w14:paraId="564C5C1D" w14:textId="680CB2DA" w:rsidR="008813F7" w:rsidRDefault="008813F7" w:rsidP="0053018E">
      <w:pPr>
        <w:widowControl/>
        <w:jc w:val="center"/>
        <w:rPr>
          <w:b/>
          <w:sz w:val="32"/>
          <w:szCs w:val="32"/>
        </w:rPr>
      </w:pPr>
    </w:p>
    <w:p w14:paraId="4A363986" w14:textId="715A0757" w:rsidR="008813F7" w:rsidRDefault="008813F7" w:rsidP="0053018E">
      <w:pPr>
        <w:widowControl/>
        <w:jc w:val="center"/>
        <w:rPr>
          <w:b/>
          <w:sz w:val="32"/>
          <w:szCs w:val="32"/>
        </w:rPr>
      </w:pPr>
    </w:p>
    <w:p w14:paraId="25D8762A" w14:textId="77777777" w:rsidR="008813F7" w:rsidRDefault="008813F7" w:rsidP="0053018E">
      <w:pPr>
        <w:widowControl/>
        <w:jc w:val="center"/>
        <w:rPr>
          <w:b/>
          <w:sz w:val="32"/>
          <w:szCs w:val="32"/>
        </w:rPr>
      </w:pPr>
    </w:p>
    <w:p w14:paraId="473F6D58" w14:textId="05B54142" w:rsidR="00AD6FC7" w:rsidRDefault="00AD6FC7" w:rsidP="0053018E">
      <w:pPr>
        <w:widowControl/>
        <w:jc w:val="center"/>
        <w:rPr>
          <w:b/>
          <w:sz w:val="32"/>
          <w:szCs w:val="32"/>
        </w:rPr>
      </w:pPr>
    </w:p>
    <w:p w14:paraId="15953910" w14:textId="77157CA8" w:rsidR="00AD6FC7" w:rsidRDefault="00AD6FC7" w:rsidP="0053018E">
      <w:pPr>
        <w:widowControl/>
        <w:jc w:val="center"/>
        <w:rPr>
          <w:b/>
          <w:sz w:val="32"/>
          <w:szCs w:val="32"/>
        </w:rPr>
      </w:pPr>
    </w:p>
    <w:p w14:paraId="0E5C4201" w14:textId="3870DF4E" w:rsidR="00C5215C" w:rsidRDefault="00C5215C" w:rsidP="0053018E">
      <w:pPr>
        <w:widowControl/>
        <w:jc w:val="center"/>
        <w:rPr>
          <w:b/>
          <w:sz w:val="32"/>
          <w:szCs w:val="32"/>
        </w:rPr>
      </w:pPr>
    </w:p>
    <w:p w14:paraId="6133D6DF" w14:textId="77777777" w:rsidR="00E150DB" w:rsidRDefault="00E150DB" w:rsidP="0053018E">
      <w:pPr>
        <w:pStyle w:val="1"/>
        <w:jc w:val="right"/>
        <w:rPr>
          <w:rStyle w:val="afe"/>
          <w:b w:val="0"/>
          <w:sz w:val="24"/>
          <w:szCs w:val="24"/>
        </w:rPr>
      </w:pPr>
      <w:bookmarkStart w:id="16" w:name="_Toc59097256"/>
      <w:bookmarkStart w:id="17" w:name="_Toc74042530"/>
    </w:p>
    <w:p w14:paraId="6BF39318" w14:textId="47995A8E" w:rsidR="0053018E" w:rsidRPr="008813F7" w:rsidRDefault="0053018E" w:rsidP="0053018E">
      <w:pPr>
        <w:pStyle w:val="1"/>
        <w:jc w:val="right"/>
        <w:rPr>
          <w:rStyle w:val="afe"/>
          <w:b w:val="0"/>
          <w:sz w:val="24"/>
          <w:szCs w:val="24"/>
        </w:rPr>
      </w:pPr>
      <w:r w:rsidRPr="008813F7">
        <w:rPr>
          <w:rStyle w:val="afe"/>
          <w:b w:val="0"/>
          <w:sz w:val="24"/>
          <w:szCs w:val="24"/>
        </w:rPr>
        <w:lastRenderedPageBreak/>
        <w:t>Приложение 3</w:t>
      </w:r>
      <w:bookmarkEnd w:id="16"/>
      <w:bookmarkEnd w:id="17"/>
    </w:p>
    <w:p w14:paraId="39D2EC30" w14:textId="77777777" w:rsidR="00AF4E52" w:rsidRPr="006728B8" w:rsidRDefault="00AF4E52" w:rsidP="00906FB0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6BBBAE06" w14:textId="77777777" w:rsidR="00AF4E52" w:rsidRPr="006728B8" w:rsidRDefault="00AF4E52" w:rsidP="00906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14:paraId="1A100C0D" w14:textId="77777777" w:rsidR="00AF4E52" w:rsidRPr="006728B8" w:rsidRDefault="00AF4E52" w:rsidP="00906FB0">
      <w:pPr>
        <w:jc w:val="center"/>
        <w:rPr>
          <w:b/>
          <w:sz w:val="24"/>
          <w:szCs w:val="24"/>
        </w:rPr>
      </w:pPr>
    </w:p>
    <w:p w14:paraId="74AB098A" w14:textId="77777777" w:rsidR="00AF4E52" w:rsidRPr="006728B8" w:rsidRDefault="00AF4E52" w:rsidP="00906FB0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AF4E52" w:rsidRPr="006728B8" w14:paraId="5F46117F" w14:textId="77777777" w:rsidTr="001C7F79">
        <w:trPr>
          <w:jc w:val="center"/>
        </w:trPr>
        <w:tc>
          <w:tcPr>
            <w:tcW w:w="2278" w:type="pct"/>
            <w:shd w:val="clear" w:color="auto" w:fill="auto"/>
          </w:tcPr>
          <w:p w14:paraId="6099E386" w14:textId="77777777" w:rsidR="00AF4E52" w:rsidRPr="006825BC" w:rsidRDefault="00AF4E52" w:rsidP="00906FB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ABA7735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2E7BD278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AF4E52" w:rsidRPr="006728B8" w14:paraId="5BBD26AF" w14:textId="77777777" w:rsidTr="001C7F79">
        <w:trPr>
          <w:jc w:val="center"/>
        </w:trPr>
        <w:tc>
          <w:tcPr>
            <w:tcW w:w="2278" w:type="pct"/>
            <w:shd w:val="clear" w:color="auto" w:fill="auto"/>
          </w:tcPr>
          <w:p w14:paraId="1E1A0F0E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68C03E5C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2254B0E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0281F62C" w14:textId="77777777" w:rsidR="00AF4E52" w:rsidRPr="006728B8" w:rsidRDefault="00AF4E52" w:rsidP="00906FB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AF4E52" w:rsidRPr="006728B8" w14:paraId="43805ED1" w14:textId="77777777" w:rsidTr="001C7F79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ECDAD5B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F4E52" w:rsidRPr="006728B8" w14:paraId="6FCA7DBE" w14:textId="77777777" w:rsidTr="001C7F79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2EC251D7" w14:textId="77777777" w:rsidR="00AF4E52" w:rsidRPr="006825BC" w:rsidRDefault="00AF4E52" w:rsidP="00906FB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646DDA8" w14:textId="77777777" w:rsidR="00AF4E52" w:rsidRPr="006728B8" w:rsidRDefault="00AF4E52" w:rsidP="00906FB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F4E52" w14:paraId="7D0582D2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44C8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</w:p>
        </w:tc>
      </w:tr>
      <w:tr w:rsidR="00AF4E52" w14:paraId="4BBDA505" w14:textId="77777777" w:rsidTr="001C7F79">
        <w:tc>
          <w:tcPr>
            <w:tcW w:w="9571" w:type="dxa"/>
            <w:shd w:val="clear" w:color="auto" w:fill="auto"/>
            <w:hideMark/>
          </w:tcPr>
          <w:p w14:paraId="5778AE25" w14:textId="77777777" w:rsidR="00AF4E52" w:rsidRPr="00885A26" w:rsidRDefault="00AF4E52" w:rsidP="00906FB0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AF4E52" w14:paraId="0BD16632" w14:textId="77777777" w:rsidTr="001C7F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09A04" w14:textId="77777777" w:rsidR="00AF4E52" w:rsidRPr="00885A26" w:rsidRDefault="00AF4E52" w:rsidP="00906FB0">
            <w:pPr>
              <w:jc w:val="center"/>
              <w:rPr>
                <w:sz w:val="28"/>
                <w:szCs w:val="28"/>
              </w:rPr>
            </w:pPr>
          </w:p>
        </w:tc>
      </w:tr>
      <w:tr w:rsidR="00AF4E52" w14:paraId="6A476A72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A3E5D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AF4E52" w14:paraId="2C76263A" w14:textId="77777777" w:rsidTr="001C7F79">
        <w:tc>
          <w:tcPr>
            <w:tcW w:w="9571" w:type="dxa"/>
            <w:shd w:val="clear" w:color="auto" w:fill="auto"/>
            <w:hideMark/>
          </w:tcPr>
          <w:p w14:paraId="50CB9093" w14:textId="77777777" w:rsidR="00AF4E52" w:rsidRPr="00885A26" w:rsidRDefault="00AF4E52" w:rsidP="00906FB0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AF4E52" w14:paraId="21CF2EA1" w14:textId="77777777" w:rsidTr="001C7F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55C35" w14:textId="77777777" w:rsidR="00AF4E52" w:rsidRPr="00885A26" w:rsidRDefault="00AF4E52" w:rsidP="00906FB0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AF4E52" w14:paraId="4306C913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9402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AF4E52" w14:paraId="5BABE098" w14:textId="77777777" w:rsidTr="001C7F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5CA827" w14:textId="77777777" w:rsidR="00AF4E52" w:rsidRPr="00885A26" w:rsidRDefault="00AF4E52" w:rsidP="00906FB0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AF4E52" w14:paraId="4127D7E1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0DF1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AF4E52" w14:paraId="5CCD9B82" w14:textId="77777777" w:rsidTr="001C7F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199FF" w14:textId="77777777" w:rsidR="00AF4E52" w:rsidRPr="00885A26" w:rsidRDefault="00AF4E52" w:rsidP="00906FB0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AF4E52" w14:paraId="13E78835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BC31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AF4E52" w14:paraId="0C7C993A" w14:textId="77777777" w:rsidTr="001C7F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11C04" w14:textId="77777777" w:rsidR="00AF4E52" w:rsidRPr="00885A26" w:rsidRDefault="00AF4E52" w:rsidP="00906FB0">
            <w:pPr>
              <w:jc w:val="center"/>
              <w:rPr>
                <w:sz w:val="28"/>
                <w:szCs w:val="28"/>
              </w:rPr>
            </w:pPr>
          </w:p>
        </w:tc>
      </w:tr>
      <w:tr w:rsidR="00AF4E52" w14:paraId="10F57C9F" w14:textId="77777777" w:rsidTr="001C7F7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FC65" w14:textId="77777777" w:rsidR="00AF4E52" w:rsidRPr="00885A26" w:rsidRDefault="00AF4E52" w:rsidP="00906FB0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14:paraId="34BA8FA4" w14:textId="77777777" w:rsidR="00AF4E52" w:rsidRPr="006728B8" w:rsidRDefault="00AF4E52" w:rsidP="00AF4E52">
      <w:pPr>
        <w:jc w:val="center"/>
        <w:rPr>
          <w:sz w:val="24"/>
          <w:szCs w:val="24"/>
        </w:rPr>
      </w:pPr>
    </w:p>
    <w:p w14:paraId="2DE1A916" w14:textId="77777777" w:rsidR="0053018E" w:rsidRPr="006728B8" w:rsidRDefault="0053018E" w:rsidP="0053018E">
      <w:pPr>
        <w:widowControl/>
        <w:jc w:val="center"/>
        <w:rPr>
          <w:sz w:val="24"/>
          <w:szCs w:val="24"/>
        </w:rPr>
      </w:pPr>
    </w:p>
    <w:p w14:paraId="45207C12" w14:textId="77777777" w:rsidR="0053018E" w:rsidRPr="006728B8" w:rsidRDefault="0053018E" w:rsidP="0053018E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6728B8">
        <w:rPr>
          <w:b/>
          <w:sz w:val="24"/>
          <w:szCs w:val="24"/>
        </w:rPr>
        <w:t>практики</w:t>
      </w:r>
    </w:p>
    <w:p w14:paraId="0A449888" w14:textId="77777777" w:rsidR="0053018E" w:rsidRPr="006728B8" w:rsidRDefault="0053018E" w:rsidP="0053018E">
      <w:pPr>
        <w:widowControl/>
        <w:jc w:val="both"/>
        <w:rPr>
          <w:sz w:val="24"/>
          <w:szCs w:val="24"/>
        </w:rPr>
      </w:pPr>
    </w:p>
    <w:p w14:paraId="049C52A8" w14:textId="77777777" w:rsidR="0053018E" w:rsidRPr="006728B8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7C1BA1D0" w14:textId="77777777" w:rsidR="0053018E" w:rsidRPr="006728B8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4B1B9DE6" w14:textId="06CDFFE9" w:rsidR="0053018E" w:rsidRDefault="0053018E" w:rsidP="0053018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27DF5055" w14:textId="0F3B2BB5" w:rsidR="00C57E05" w:rsidRDefault="00C57E05" w:rsidP="0053018E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5"/>
        <w:gridCol w:w="4924"/>
        <w:gridCol w:w="2398"/>
        <w:gridCol w:w="1776"/>
      </w:tblGrid>
      <w:tr w:rsidR="00C57E05" w:rsidRPr="006728B8" w14:paraId="32B5E6AF" w14:textId="77777777" w:rsidTr="00C57E05">
        <w:trPr>
          <w:trHeight w:val="890"/>
          <w:tblCellSpacing w:w="20" w:type="dxa"/>
        </w:trPr>
        <w:tc>
          <w:tcPr>
            <w:tcW w:w="310" w:type="pct"/>
            <w:vAlign w:val="center"/>
          </w:tcPr>
          <w:p w14:paraId="1205B9C8" w14:textId="77777777" w:rsidR="00C57E05" w:rsidRPr="00F60FAE" w:rsidRDefault="00C57E05" w:rsidP="00C57E0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№</w:t>
            </w:r>
          </w:p>
          <w:p w14:paraId="00B4DC44" w14:textId="77777777" w:rsidR="00C57E05" w:rsidRPr="00F60FAE" w:rsidRDefault="00C57E05" w:rsidP="00C57E0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572CF6E" w14:textId="77777777" w:rsidR="00C57E05" w:rsidRPr="00F60FAE" w:rsidRDefault="00C57E05" w:rsidP="00C57E0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14:paraId="108C87AE" w14:textId="77777777" w:rsidR="00C57E05" w:rsidRPr="00F60FAE" w:rsidRDefault="00C57E05" w:rsidP="00C57E0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14:paraId="7A3DDF8C" w14:textId="77777777" w:rsidR="00C57E05" w:rsidRPr="00F60FAE" w:rsidRDefault="00C57E05" w:rsidP="00C57E0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60FA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57E05" w:rsidRPr="006728B8" w14:paraId="7F4E163E" w14:textId="77777777" w:rsidTr="00C57E05">
        <w:trPr>
          <w:tblCellSpacing w:w="20" w:type="dxa"/>
        </w:trPr>
        <w:tc>
          <w:tcPr>
            <w:tcW w:w="310" w:type="pct"/>
          </w:tcPr>
          <w:p w14:paraId="075FA5EA" w14:textId="77777777" w:rsidR="00C57E05" w:rsidRPr="006728B8" w:rsidRDefault="00C57E05" w:rsidP="00C57E05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7B6CA96B" w14:textId="77777777" w:rsidR="00C57E05" w:rsidRPr="006728B8" w:rsidRDefault="00C57E05" w:rsidP="00C57E05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Определиться с местом прохождения практики</w:t>
            </w:r>
          </w:p>
        </w:tc>
        <w:tc>
          <w:tcPr>
            <w:tcW w:w="1207" w:type="pct"/>
          </w:tcPr>
          <w:p w14:paraId="12AC5C8B" w14:textId="2EC4A0C0" w:rsidR="00C57E05" w:rsidRPr="006728B8" w:rsidRDefault="00C57E05" w:rsidP="00C57E05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966FEE8" w14:textId="4E97C09A" w:rsidR="00C57E05" w:rsidRPr="006728B8" w:rsidRDefault="00C57E05" w:rsidP="00C57E05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6728B8" w14:paraId="7CE07C34" w14:textId="77777777" w:rsidTr="00C57E05">
        <w:trPr>
          <w:tblCellSpacing w:w="20" w:type="dxa"/>
        </w:trPr>
        <w:tc>
          <w:tcPr>
            <w:tcW w:w="310" w:type="pct"/>
          </w:tcPr>
          <w:p w14:paraId="71B85469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478B4524" w14:textId="77777777" w:rsidR="00C57E05" w:rsidRPr="006728B8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 тематикой ВКР по направлению подготовки </w:t>
            </w:r>
            <w:r w:rsidRPr="000A7B70">
              <w:rPr>
                <w:sz w:val="24"/>
                <w:szCs w:val="24"/>
              </w:rPr>
              <w:t>13.03.02 Электроэнергетика и электротехника</w:t>
            </w:r>
          </w:p>
        </w:tc>
        <w:tc>
          <w:tcPr>
            <w:tcW w:w="1207" w:type="pct"/>
          </w:tcPr>
          <w:p w14:paraId="44E85FCD" w14:textId="64A96BB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1B020A1" w14:textId="4857A032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6728B8" w14:paraId="73237461" w14:textId="77777777" w:rsidTr="00C57E05">
        <w:trPr>
          <w:tblCellSpacing w:w="20" w:type="dxa"/>
        </w:trPr>
        <w:tc>
          <w:tcPr>
            <w:tcW w:w="310" w:type="pct"/>
          </w:tcPr>
          <w:p w14:paraId="4B09CE2D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523774C8" w14:textId="77777777" w:rsidR="00C57E05" w:rsidRPr="00792124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792124">
              <w:rPr>
                <w:sz w:val="24"/>
                <w:szCs w:val="24"/>
              </w:rPr>
              <w:t xml:space="preserve">Ознакомление со спецификой функционирования предприятия, его структурой, работой различных </w:t>
            </w:r>
            <w:r w:rsidRPr="00792124">
              <w:rPr>
                <w:sz w:val="24"/>
                <w:szCs w:val="24"/>
              </w:rPr>
              <w:lastRenderedPageBreak/>
              <w:t>подразделений (энергетической службой предприятия) и специалистов. Изучение структуру энергетической службы предприятия.</w:t>
            </w:r>
          </w:p>
        </w:tc>
        <w:tc>
          <w:tcPr>
            <w:tcW w:w="1207" w:type="pct"/>
          </w:tcPr>
          <w:p w14:paraId="3487EDBB" w14:textId="651FAC9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5DB7E6F0" w14:textId="5296253E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6728B8" w14:paraId="69CADF05" w14:textId="77777777" w:rsidTr="00C57E05">
        <w:trPr>
          <w:tblCellSpacing w:w="20" w:type="dxa"/>
        </w:trPr>
        <w:tc>
          <w:tcPr>
            <w:tcW w:w="310" w:type="pct"/>
          </w:tcPr>
          <w:p w14:paraId="32349C5C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275F3749" w14:textId="77777777" w:rsidR="00C57E05" w:rsidRPr="006728B8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792124">
              <w:rPr>
                <w:sz w:val="24"/>
                <w:szCs w:val="24"/>
              </w:rPr>
              <w:t xml:space="preserve">Оформление на </w:t>
            </w:r>
            <w:r>
              <w:rPr>
                <w:sz w:val="24"/>
                <w:szCs w:val="24"/>
              </w:rPr>
              <w:t>производственную (</w:t>
            </w:r>
            <w:r w:rsidRPr="00792124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 xml:space="preserve">еддипломную) </w:t>
            </w:r>
            <w:r w:rsidRPr="00792124">
              <w:rPr>
                <w:sz w:val="24"/>
                <w:szCs w:val="24"/>
              </w:rPr>
              <w:t>практику</w:t>
            </w:r>
          </w:p>
        </w:tc>
        <w:tc>
          <w:tcPr>
            <w:tcW w:w="1207" w:type="pct"/>
          </w:tcPr>
          <w:p w14:paraId="0AD8B866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3726E278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6728B8" w14:paraId="5307E641" w14:textId="77777777" w:rsidTr="00C57E05">
        <w:trPr>
          <w:tblCellSpacing w:w="20" w:type="dxa"/>
        </w:trPr>
        <w:tc>
          <w:tcPr>
            <w:tcW w:w="310" w:type="pct"/>
          </w:tcPr>
          <w:p w14:paraId="26DAC352" w14:textId="77777777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83E7F9" w14:textId="77777777" w:rsidR="00C57E05" w:rsidRPr="006728B8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FF765B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207" w:type="pct"/>
          </w:tcPr>
          <w:p w14:paraId="2C67045D" w14:textId="578DB5FF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71F3383" w14:textId="0B2CFA5F" w:rsidR="00C57E05" w:rsidRPr="006728B8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18F4B1E6" w14:textId="77777777" w:rsidTr="00C57E05">
        <w:trPr>
          <w:tblCellSpacing w:w="20" w:type="dxa"/>
        </w:trPr>
        <w:tc>
          <w:tcPr>
            <w:tcW w:w="310" w:type="pct"/>
          </w:tcPr>
          <w:p w14:paraId="71193842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6F902459" w14:textId="77777777" w:rsidR="00C57E05" w:rsidRPr="003A592B" w:rsidRDefault="00C57E05" w:rsidP="00C57E05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 xml:space="preserve">Ознакомление со спецификой функционирования предприятия, его структурой, работой различных подразделений (энергетической службой предприятия) и специалистов. Изучение структуру энергетической службы предприятия. </w:t>
            </w:r>
          </w:p>
          <w:p w14:paraId="07CF6B96" w14:textId="77777777" w:rsidR="00C57E05" w:rsidRPr="003A592B" w:rsidRDefault="00C57E05" w:rsidP="00C57E05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3B5F19B5" w14:textId="77777777" w:rsidR="00C57E05" w:rsidRPr="003A592B" w:rsidRDefault="00C57E05" w:rsidP="00C57E05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 (организации).</w:t>
            </w:r>
          </w:p>
          <w:p w14:paraId="4A6A01C8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основы производства электроэнергии, электроснабжения, нормативных показателей качества электроэнергии, основы релейной защиты и автоматизации, правила планирования, исполнения производственной программы (в части планирования технических воздействий), а также технологию производства работ оборудования систем электроснабжения</w:t>
            </w:r>
          </w:p>
        </w:tc>
        <w:tc>
          <w:tcPr>
            <w:tcW w:w="1207" w:type="pct"/>
          </w:tcPr>
          <w:p w14:paraId="5FD32501" w14:textId="7D1A7702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23F7EEA" w14:textId="728BED45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5A1F1C7B" w14:textId="77777777" w:rsidTr="00C57E05">
        <w:trPr>
          <w:tblCellSpacing w:w="20" w:type="dxa"/>
        </w:trPr>
        <w:tc>
          <w:tcPr>
            <w:tcW w:w="310" w:type="pct"/>
          </w:tcPr>
          <w:p w14:paraId="7E5984B1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4B4466B9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способы выбора релейной защиты, методы расчета токов короткого замыкания, основы расчета режимов сетей, планирование производственной деятельности, организацию ремонта и эксплуатации оборудования систем электроснабжения</w:t>
            </w:r>
          </w:p>
        </w:tc>
        <w:tc>
          <w:tcPr>
            <w:tcW w:w="1207" w:type="pct"/>
          </w:tcPr>
          <w:p w14:paraId="1A259AC1" w14:textId="75B8BE2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FAEA5E5" w14:textId="7B548D2C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5ADAC3E4" w14:textId="77777777" w:rsidTr="00C57E05">
        <w:trPr>
          <w:tblCellSpacing w:w="20" w:type="dxa"/>
        </w:trPr>
        <w:tc>
          <w:tcPr>
            <w:tcW w:w="310" w:type="pct"/>
          </w:tcPr>
          <w:p w14:paraId="76946FCD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3791F280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 xml:space="preserve">Изучить методы расчета электрических нагрузок узлов электрических сетей, методы моделирования сетей при решении профессиональных задач, основы технического обоснования проектов ввода объектов нового строительства и технологического присоединения к </w:t>
            </w:r>
            <w:r w:rsidRPr="003A592B">
              <w:rPr>
                <w:sz w:val="24"/>
                <w:szCs w:val="24"/>
              </w:rPr>
              <w:lastRenderedPageBreak/>
              <w:t>электрическим сетям, методы реновации в части систем электроснабжения</w:t>
            </w:r>
          </w:p>
        </w:tc>
        <w:tc>
          <w:tcPr>
            <w:tcW w:w="1207" w:type="pct"/>
          </w:tcPr>
          <w:p w14:paraId="7510E90C" w14:textId="4F570B4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4C95551" w14:textId="4B63D108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7ED1AAF6" w14:textId="77777777" w:rsidTr="00C57E05">
        <w:trPr>
          <w:tblCellSpacing w:w="20" w:type="dxa"/>
        </w:trPr>
        <w:tc>
          <w:tcPr>
            <w:tcW w:w="310" w:type="pct"/>
          </w:tcPr>
          <w:p w14:paraId="1599D5E7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01" w:type="pct"/>
          </w:tcPr>
          <w:p w14:paraId="49AFAAC0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</w:t>
            </w:r>
          </w:p>
        </w:tc>
        <w:tc>
          <w:tcPr>
            <w:tcW w:w="1207" w:type="pct"/>
          </w:tcPr>
          <w:p w14:paraId="73366B8D" w14:textId="345E7141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9C8FE55" w14:textId="595887CC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5E2781E0" w14:textId="77777777" w:rsidTr="00C57E05">
        <w:trPr>
          <w:tblCellSpacing w:w="20" w:type="dxa"/>
        </w:trPr>
        <w:tc>
          <w:tcPr>
            <w:tcW w:w="310" w:type="pct"/>
          </w:tcPr>
          <w:p w14:paraId="4C98A663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17340A18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применения методов и технических средств испытаний и диагностики систем электроснабжения, в соответствии с проектной документацией и техническим заданием к объектам проектирования профессиональной деятельности</w:t>
            </w:r>
          </w:p>
        </w:tc>
        <w:tc>
          <w:tcPr>
            <w:tcW w:w="1207" w:type="pct"/>
          </w:tcPr>
          <w:p w14:paraId="4274044C" w14:textId="19ABD493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7D5BFAF" w14:textId="2E0890E8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2E0469D3" w14:textId="77777777" w:rsidTr="00C57E05">
        <w:trPr>
          <w:tblCellSpacing w:w="20" w:type="dxa"/>
        </w:trPr>
        <w:tc>
          <w:tcPr>
            <w:tcW w:w="310" w:type="pct"/>
          </w:tcPr>
          <w:p w14:paraId="2CAE5E65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14:paraId="3868115F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Изучить базовые навыки проектирования объектов профессиональной деятельности,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эксплуатации и проектирования систем электроснабжения</w:t>
            </w:r>
          </w:p>
        </w:tc>
        <w:tc>
          <w:tcPr>
            <w:tcW w:w="1207" w:type="pct"/>
          </w:tcPr>
          <w:p w14:paraId="0B6F4AB2" w14:textId="5067D1CB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79158B1" w14:textId="7006D009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7E05" w:rsidRPr="003A592B" w14:paraId="61201625" w14:textId="77777777" w:rsidTr="00C57E05">
        <w:trPr>
          <w:tblCellSpacing w:w="20" w:type="dxa"/>
        </w:trPr>
        <w:tc>
          <w:tcPr>
            <w:tcW w:w="310" w:type="pct"/>
          </w:tcPr>
          <w:p w14:paraId="7A5C903A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14:paraId="4C15F356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7" w:type="pct"/>
          </w:tcPr>
          <w:p w14:paraId="0125043C" w14:textId="1E285C4D" w:rsidR="00C57E05" w:rsidRPr="003A592B" w:rsidRDefault="00C57E05" w:rsidP="00C57E05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8" w:type="pct"/>
          </w:tcPr>
          <w:p w14:paraId="04202B0C" w14:textId="39E84192" w:rsidR="00C57E05" w:rsidRPr="003A592B" w:rsidRDefault="00C57E05" w:rsidP="00C57E05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C57E05" w:rsidRPr="003A592B" w14:paraId="2DEA46B8" w14:textId="77777777" w:rsidTr="00C57E05">
        <w:trPr>
          <w:tblCellSpacing w:w="20" w:type="dxa"/>
        </w:trPr>
        <w:tc>
          <w:tcPr>
            <w:tcW w:w="310" w:type="pct"/>
          </w:tcPr>
          <w:p w14:paraId="26FE63EA" w14:textId="77777777" w:rsidR="00C57E05" w:rsidRPr="003A592B" w:rsidRDefault="00C57E05" w:rsidP="00C57E05">
            <w:pPr>
              <w:widowControl/>
              <w:jc w:val="center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13</w:t>
            </w:r>
          </w:p>
        </w:tc>
        <w:tc>
          <w:tcPr>
            <w:tcW w:w="2501" w:type="pct"/>
          </w:tcPr>
          <w:p w14:paraId="084BD3C4" w14:textId="77777777" w:rsidR="00C57E05" w:rsidRPr="003A592B" w:rsidRDefault="00C57E05" w:rsidP="00C57E05">
            <w:pPr>
              <w:widowControl/>
              <w:jc w:val="both"/>
              <w:rPr>
                <w:sz w:val="24"/>
                <w:szCs w:val="24"/>
              </w:rPr>
            </w:pPr>
            <w:r w:rsidRPr="003A592B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14:paraId="6007ABD1" w14:textId="2C7C1116" w:rsidR="00C57E05" w:rsidRPr="003A592B" w:rsidRDefault="00C57E05" w:rsidP="00C57E05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8" w:type="pct"/>
          </w:tcPr>
          <w:p w14:paraId="215751CF" w14:textId="0D69BCC9" w:rsidR="00C57E05" w:rsidRPr="003A592B" w:rsidRDefault="00C57E05" w:rsidP="00C57E05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</w:tbl>
    <w:p w14:paraId="6C086E08" w14:textId="5925D747" w:rsidR="00C57E05" w:rsidRPr="00C57E05" w:rsidRDefault="00C57E05" w:rsidP="0053018E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14:paraId="1BC09AF5" w14:textId="77777777" w:rsidR="00C57E05" w:rsidRPr="006728B8" w:rsidRDefault="00C57E05" w:rsidP="0053018E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7D856BC6" w14:textId="77777777" w:rsidR="0053018E" w:rsidRPr="006728B8" w:rsidRDefault="0053018E" w:rsidP="0053018E">
      <w:pPr>
        <w:widowControl/>
        <w:jc w:val="both"/>
        <w:rPr>
          <w:sz w:val="24"/>
          <w:szCs w:val="24"/>
        </w:rPr>
      </w:pPr>
    </w:p>
    <w:p w14:paraId="294DD4C9" w14:textId="6A672340" w:rsidR="0053018E" w:rsidRPr="006728B8" w:rsidRDefault="0053018E" w:rsidP="0053018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655DDF">
        <w:rPr>
          <w:sz w:val="24"/>
          <w:szCs w:val="24"/>
        </w:rPr>
        <w:t>___</w:t>
      </w:r>
      <w:r>
        <w:rPr>
          <w:sz w:val="24"/>
          <w:szCs w:val="24"/>
        </w:rPr>
        <w:t>» ______________ 202</w:t>
      </w:r>
      <w:r w:rsidRPr="006728B8">
        <w:rPr>
          <w:sz w:val="24"/>
          <w:szCs w:val="24"/>
        </w:rPr>
        <w:t>__ г.</w:t>
      </w:r>
    </w:p>
    <w:p w14:paraId="29E8F9DD" w14:textId="77777777" w:rsidR="0053018E" w:rsidRPr="006728B8" w:rsidRDefault="0053018E" w:rsidP="0053018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53018E" w:rsidRPr="006728B8" w14:paraId="2D4D286C" w14:textId="77777777" w:rsidTr="000E65D0">
        <w:tc>
          <w:tcPr>
            <w:tcW w:w="1809" w:type="dxa"/>
            <w:shd w:val="clear" w:color="auto" w:fill="auto"/>
          </w:tcPr>
          <w:p w14:paraId="69C65AC4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994F5FA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AD83C9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35A59B8C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6728B8" w14:paraId="7BD1ECD2" w14:textId="77777777" w:rsidTr="000E65D0">
        <w:tc>
          <w:tcPr>
            <w:tcW w:w="1809" w:type="dxa"/>
            <w:shd w:val="clear" w:color="auto" w:fill="auto"/>
          </w:tcPr>
          <w:p w14:paraId="0414738E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FA1CA88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CE382DF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5F207914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27044115" w14:textId="363D53FD" w:rsidR="0053018E" w:rsidRDefault="0053018E" w:rsidP="0053018E">
      <w:pPr>
        <w:rPr>
          <w:sz w:val="24"/>
          <w:szCs w:val="24"/>
        </w:rPr>
      </w:pPr>
    </w:p>
    <w:p w14:paraId="69CBECFF" w14:textId="0DE553C3" w:rsidR="000E65D0" w:rsidRDefault="000E65D0" w:rsidP="0053018E">
      <w:pPr>
        <w:rPr>
          <w:sz w:val="24"/>
          <w:szCs w:val="24"/>
        </w:rPr>
      </w:pPr>
    </w:p>
    <w:p w14:paraId="32FF407E" w14:textId="7AE0187A" w:rsidR="00AD6FC7" w:rsidRDefault="00AD6FC7" w:rsidP="0053018E">
      <w:pPr>
        <w:rPr>
          <w:sz w:val="24"/>
          <w:szCs w:val="24"/>
        </w:rPr>
      </w:pPr>
    </w:p>
    <w:p w14:paraId="0217EFD1" w14:textId="736603D4" w:rsidR="00A91163" w:rsidRDefault="00A91163" w:rsidP="0053018E">
      <w:pPr>
        <w:rPr>
          <w:sz w:val="24"/>
          <w:szCs w:val="24"/>
        </w:rPr>
      </w:pPr>
    </w:p>
    <w:p w14:paraId="2BADD5ED" w14:textId="2CDBA094" w:rsidR="00A91163" w:rsidRDefault="00A91163" w:rsidP="0053018E">
      <w:pPr>
        <w:rPr>
          <w:sz w:val="24"/>
          <w:szCs w:val="24"/>
        </w:rPr>
      </w:pPr>
    </w:p>
    <w:p w14:paraId="00AC06F1" w14:textId="15E92291" w:rsidR="00A91163" w:rsidRDefault="00A91163" w:rsidP="0053018E">
      <w:pPr>
        <w:rPr>
          <w:sz w:val="24"/>
          <w:szCs w:val="24"/>
        </w:rPr>
      </w:pPr>
    </w:p>
    <w:p w14:paraId="2BDFD4BE" w14:textId="6AB3BD86" w:rsidR="00A91163" w:rsidRDefault="00A91163" w:rsidP="0053018E">
      <w:pPr>
        <w:rPr>
          <w:sz w:val="24"/>
          <w:szCs w:val="24"/>
        </w:rPr>
      </w:pPr>
    </w:p>
    <w:p w14:paraId="0C7AC035" w14:textId="5F8FCEC2" w:rsidR="00A91163" w:rsidRDefault="00A91163" w:rsidP="0053018E">
      <w:pPr>
        <w:rPr>
          <w:sz w:val="24"/>
          <w:szCs w:val="24"/>
        </w:rPr>
      </w:pPr>
    </w:p>
    <w:p w14:paraId="2AFBDE6A" w14:textId="2D115971" w:rsidR="00A91163" w:rsidRDefault="00A91163" w:rsidP="0053018E">
      <w:pPr>
        <w:rPr>
          <w:sz w:val="24"/>
          <w:szCs w:val="24"/>
        </w:rPr>
      </w:pPr>
    </w:p>
    <w:p w14:paraId="0DA10EFC" w14:textId="2365FB5F" w:rsidR="00A91163" w:rsidRDefault="00A91163" w:rsidP="0053018E">
      <w:pPr>
        <w:rPr>
          <w:sz w:val="24"/>
          <w:szCs w:val="24"/>
        </w:rPr>
      </w:pPr>
    </w:p>
    <w:p w14:paraId="1A693851" w14:textId="7AC2ADA5" w:rsidR="00A91163" w:rsidRDefault="00A91163" w:rsidP="0053018E">
      <w:pPr>
        <w:rPr>
          <w:sz w:val="24"/>
          <w:szCs w:val="24"/>
        </w:rPr>
      </w:pPr>
    </w:p>
    <w:p w14:paraId="198C79AC" w14:textId="31595D98" w:rsidR="00A91163" w:rsidRDefault="00A91163" w:rsidP="0053018E">
      <w:pPr>
        <w:rPr>
          <w:sz w:val="24"/>
          <w:szCs w:val="24"/>
        </w:rPr>
      </w:pPr>
    </w:p>
    <w:p w14:paraId="4C6863B0" w14:textId="7A41CCF1" w:rsidR="00A91163" w:rsidRDefault="00A91163" w:rsidP="0053018E">
      <w:pPr>
        <w:rPr>
          <w:sz w:val="24"/>
          <w:szCs w:val="24"/>
        </w:rPr>
      </w:pPr>
    </w:p>
    <w:p w14:paraId="49603568" w14:textId="06FDBFD0" w:rsidR="00A91163" w:rsidRDefault="00A91163" w:rsidP="0053018E">
      <w:pPr>
        <w:rPr>
          <w:sz w:val="24"/>
          <w:szCs w:val="24"/>
        </w:rPr>
      </w:pPr>
    </w:p>
    <w:p w14:paraId="4FB435F9" w14:textId="2218DACA" w:rsidR="00A91163" w:rsidRDefault="00A91163" w:rsidP="0053018E">
      <w:pPr>
        <w:rPr>
          <w:sz w:val="24"/>
          <w:szCs w:val="24"/>
        </w:rPr>
      </w:pPr>
    </w:p>
    <w:p w14:paraId="2E8E2A30" w14:textId="413D21AC" w:rsidR="00A91163" w:rsidRDefault="00A91163" w:rsidP="0053018E">
      <w:pPr>
        <w:rPr>
          <w:sz w:val="24"/>
          <w:szCs w:val="24"/>
        </w:rPr>
      </w:pPr>
    </w:p>
    <w:p w14:paraId="6141ABDC" w14:textId="7B95EE65" w:rsidR="00A91163" w:rsidRDefault="00A91163" w:rsidP="0053018E">
      <w:pPr>
        <w:rPr>
          <w:sz w:val="24"/>
          <w:szCs w:val="24"/>
        </w:rPr>
      </w:pPr>
    </w:p>
    <w:p w14:paraId="41E797EB" w14:textId="485028F8" w:rsidR="00A91163" w:rsidRDefault="00A91163" w:rsidP="0053018E">
      <w:pPr>
        <w:rPr>
          <w:sz w:val="24"/>
          <w:szCs w:val="24"/>
        </w:rPr>
      </w:pPr>
    </w:p>
    <w:p w14:paraId="383FBC96" w14:textId="77777777" w:rsidR="00A33CF7" w:rsidRDefault="00A33CF7" w:rsidP="00A33CF7">
      <w:pPr>
        <w:rPr>
          <w:sz w:val="24"/>
          <w:szCs w:val="24"/>
        </w:rPr>
      </w:pPr>
    </w:p>
    <w:p w14:paraId="00328DC1" w14:textId="77777777" w:rsidR="00A33CF7" w:rsidRPr="00DC424F" w:rsidRDefault="00A33CF7" w:rsidP="00A33CF7">
      <w:pPr>
        <w:widowControl/>
        <w:autoSpaceDE/>
        <w:contextualSpacing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t xml:space="preserve">2.Дневник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DC424F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43"/>
        <w:gridCol w:w="2268"/>
      </w:tblGrid>
      <w:tr w:rsidR="00A33CF7" w:rsidRPr="00686F30" w14:paraId="6BA2AAC0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4CEA0" w14:textId="77777777" w:rsidR="00A33CF7" w:rsidRPr="000E65D0" w:rsidRDefault="00A33CF7" w:rsidP="0058333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79BBA" w14:textId="77777777" w:rsidR="00A33CF7" w:rsidRPr="000E65D0" w:rsidRDefault="00A33CF7" w:rsidP="0058333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E215C" w14:textId="77777777" w:rsidR="00A33CF7" w:rsidRPr="000E65D0" w:rsidRDefault="00A33CF7" w:rsidP="0058333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A33CF7" w:rsidRPr="00686F30" w14:paraId="5CF6B5D6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9E8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153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510B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73CF226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56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326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706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59E4F41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F3AF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80E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EB8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313BDB9E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E77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298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97A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426911E8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E4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D38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EC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03FFAC18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B6B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56A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2C8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536F0A03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D95B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A39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F19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559CFD2E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D50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94D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6C0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30CC012B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7DB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D61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B26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673068F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99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699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3E3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37DE8AE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F92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DD8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E15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54DFF209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D9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16C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C67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6314EAB6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C3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E6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D2C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702B199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E21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50D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E21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2A7AF6A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D7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5B7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31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351478F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B6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F3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4F2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5CBD778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E5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FE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FE9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663C560A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19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321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15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5BE1956C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9A4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3A9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E05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6BADB601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7B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95D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9A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2488024C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71E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C06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FE0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1EE7617E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2FF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BC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105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13E58ED6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CDA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503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84F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2BAEF85C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CF0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620B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754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49125A1A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8E7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AB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457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6CB0FBB8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1E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E27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350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1E02F83E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531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2AD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392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4CB3FB4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444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B6E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EDA" w14:textId="77777777" w:rsidR="00A33CF7" w:rsidRPr="00686F30" w:rsidRDefault="00A33CF7" w:rsidP="005833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3CF7" w:rsidRPr="00686F30" w14:paraId="7AC76626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98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99D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B62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1B89585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10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CA9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C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2BD1A085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5B2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EEB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D9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22F027FF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DAB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A4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397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2EADBF3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7B1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B22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EAD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6FC8E686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DA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E0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D1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1C110112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1D6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4BA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FB9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CF7" w:rsidRPr="00686F30" w14:paraId="11BA932E" w14:textId="77777777" w:rsidTr="0058333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03E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6EA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10F" w14:textId="77777777" w:rsidR="00A33CF7" w:rsidRPr="00686F30" w:rsidRDefault="00A33CF7" w:rsidP="0058333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67C8895" w14:textId="4F40F7E8" w:rsidR="00C57E05" w:rsidRDefault="00C57E05" w:rsidP="008813F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14:paraId="0A73512E" w14:textId="73F09043" w:rsidR="00C57E05" w:rsidRDefault="00C57E05" w:rsidP="008813F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14:paraId="51968633" w14:textId="60D3A9C1" w:rsidR="0053018E" w:rsidRPr="00670278" w:rsidRDefault="001C7F79" w:rsidP="00906FB0">
      <w:pPr>
        <w:pStyle w:val="a5"/>
        <w:widowControl/>
        <w:autoSpaceDE/>
        <w:autoSpaceDN/>
        <w:spacing w:after="160" w:line="259" w:lineRule="auto"/>
        <w:jc w:val="center"/>
        <w:rPr>
          <w:sz w:val="24"/>
          <w:szCs w:val="24"/>
        </w:rPr>
      </w:pPr>
      <w:r w:rsidRPr="00670278">
        <w:rPr>
          <w:b/>
          <w:sz w:val="24"/>
          <w:szCs w:val="24"/>
        </w:rPr>
        <w:lastRenderedPageBreak/>
        <w:t>3. Технический</w:t>
      </w:r>
      <w:r w:rsidR="0053018E" w:rsidRPr="00670278">
        <w:rPr>
          <w:b/>
          <w:sz w:val="24"/>
          <w:szCs w:val="24"/>
        </w:rPr>
        <w:t xml:space="preserve"> отчет </w:t>
      </w:r>
    </w:p>
    <w:p w14:paraId="16A728C6" w14:textId="2454D5EC" w:rsidR="0053018E" w:rsidRPr="001C7F79" w:rsidRDefault="001C7F79" w:rsidP="00906FB0">
      <w:pPr>
        <w:jc w:val="center"/>
        <w:rPr>
          <w:sz w:val="24"/>
          <w:szCs w:val="24"/>
        </w:rPr>
      </w:pPr>
      <w:r w:rsidRPr="001C7F79">
        <w:rPr>
          <w:sz w:val="24"/>
          <w:szCs w:val="24"/>
        </w:rPr>
        <w:t>(</w:t>
      </w:r>
      <w:r w:rsidR="0053018E" w:rsidRPr="001C7F79">
        <w:rPr>
          <w:sz w:val="24"/>
          <w:szCs w:val="24"/>
        </w:rPr>
        <w:t>характеристика продела</w:t>
      </w:r>
      <w:r>
        <w:rPr>
          <w:sz w:val="24"/>
          <w:szCs w:val="24"/>
        </w:rPr>
        <w:t>нной обучающимся работы,</w:t>
      </w:r>
      <w:r w:rsidR="0053018E" w:rsidRPr="001C7F79">
        <w:rPr>
          <w:sz w:val="24"/>
          <w:szCs w:val="24"/>
        </w:rPr>
        <w:t xml:space="preserve">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346FDB" w14:paraId="4DC5EDED" w14:textId="77777777" w:rsidTr="000E65D0">
        <w:tc>
          <w:tcPr>
            <w:tcW w:w="9355" w:type="dxa"/>
            <w:shd w:val="clear" w:color="auto" w:fill="auto"/>
          </w:tcPr>
          <w:p w14:paraId="25D3EA08" w14:textId="77777777" w:rsidR="0053018E" w:rsidRPr="006A4C1E" w:rsidRDefault="0053018E" w:rsidP="00906FB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2E40F7BB" w14:textId="77777777" w:rsidTr="000E65D0">
        <w:tc>
          <w:tcPr>
            <w:tcW w:w="9355" w:type="dxa"/>
            <w:shd w:val="clear" w:color="auto" w:fill="auto"/>
          </w:tcPr>
          <w:p w14:paraId="3D457FB4" w14:textId="77777777" w:rsidR="0053018E" w:rsidRPr="006A4C1E" w:rsidRDefault="0053018E" w:rsidP="00906FB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724B604" w14:textId="77777777" w:rsidTr="000E65D0">
        <w:tc>
          <w:tcPr>
            <w:tcW w:w="9355" w:type="dxa"/>
            <w:shd w:val="clear" w:color="auto" w:fill="auto"/>
          </w:tcPr>
          <w:p w14:paraId="0D6C848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7DFE53E" w14:textId="77777777" w:rsidTr="000E65D0">
        <w:tc>
          <w:tcPr>
            <w:tcW w:w="9355" w:type="dxa"/>
            <w:shd w:val="clear" w:color="auto" w:fill="auto"/>
          </w:tcPr>
          <w:p w14:paraId="766766C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683E70C" w14:textId="77777777" w:rsidTr="000E65D0">
        <w:tc>
          <w:tcPr>
            <w:tcW w:w="9355" w:type="dxa"/>
            <w:shd w:val="clear" w:color="auto" w:fill="auto"/>
          </w:tcPr>
          <w:p w14:paraId="636A77D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CFF1594" w14:textId="77777777" w:rsidTr="000E65D0">
        <w:tc>
          <w:tcPr>
            <w:tcW w:w="9355" w:type="dxa"/>
            <w:shd w:val="clear" w:color="auto" w:fill="auto"/>
          </w:tcPr>
          <w:p w14:paraId="0D43617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E14586F" w14:textId="77777777" w:rsidTr="000E65D0">
        <w:tc>
          <w:tcPr>
            <w:tcW w:w="9355" w:type="dxa"/>
            <w:shd w:val="clear" w:color="auto" w:fill="auto"/>
          </w:tcPr>
          <w:p w14:paraId="10EBB891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0C059D1" w14:textId="77777777" w:rsidTr="000E65D0">
        <w:tc>
          <w:tcPr>
            <w:tcW w:w="9355" w:type="dxa"/>
            <w:shd w:val="clear" w:color="auto" w:fill="auto"/>
          </w:tcPr>
          <w:p w14:paraId="2D91784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8C88B93" w14:textId="77777777" w:rsidTr="000E65D0">
        <w:tc>
          <w:tcPr>
            <w:tcW w:w="9355" w:type="dxa"/>
            <w:shd w:val="clear" w:color="auto" w:fill="auto"/>
          </w:tcPr>
          <w:p w14:paraId="2E4283D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AD7B7BF" w14:textId="77777777" w:rsidTr="000E65D0">
        <w:tc>
          <w:tcPr>
            <w:tcW w:w="9355" w:type="dxa"/>
            <w:shd w:val="clear" w:color="auto" w:fill="auto"/>
          </w:tcPr>
          <w:p w14:paraId="509F5048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915D19F" w14:textId="77777777" w:rsidTr="000E65D0">
        <w:tc>
          <w:tcPr>
            <w:tcW w:w="9355" w:type="dxa"/>
            <w:shd w:val="clear" w:color="auto" w:fill="auto"/>
          </w:tcPr>
          <w:p w14:paraId="10B0C8D8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6A3EB54" w14:textId="77777777" w:rsidTr="000E65D0">
        <w:tc>
          <w:tcPr>
            <w:tcW w:w="9355" w:type="dxa"/>
            <w:shd w:val="clear" w:color="auto" w:fill="auto"/>
          </w:tcPr>
          <w:p w14:paraId="0517A1B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EAB53DF" w14:textId="77777777" w:rsidTr="000E65D0">
        <w:tc>
          <w:tcPr>
            <w:tcW w:w="9355" w:type="dxa"/>
            <w:shd w:val="clear" w:color="auto" w:fill="auto"/>
          </w:tcPr>
          <w:p w14:paraId="0987ED68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65E01AF" w14:textId="77777777" w:rsidTr="000E65D0">
        <w:tc>
          <w:tcPr>
            <w:tcW w:w="9355" w:type="dxa"/>
            <w:shd w:val="clear" w:color="auto" w:fill="auto"/>
          </w:tcPr>
          <w:p w14:paraId="4DBD687A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F668DBB" w14:textId="77777777" w:rsidTr="000E65D0">
        <w:tc>
          <w:tcPr>
            <w:tcW w:w="9355" w:type="dxa"/>
            <w:shd w:val="clear" w:color="auto" w:fill="auto"/>
          </w:tcPr>
          <w:p w14:paraId="0F738FF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F1F2309" w14:textId="77777777" w:rsidTr="000E65D0">
        <w:tc>
          <w:tcPr>
            <w:tcW w:w="9355" w:type="dxa"/>
            <w:shd w:val="clear" w:color="auto" w:fill="auto"/>
          </w:tcPr>
          <w:p w14:paraId="7C583611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403C69E" w14:textId="77777777" w:rsidTr="000E65D0">
        <w:tc>
          <w:tcPr>
            <w:tcW w:w="9355" w:type="dxa"/>
            <w:shd w:val="clear" w:color="auto" w:fill="auto"/>
          </w:tcPr>
          <w:p w14:paraId="488FE9A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12CCCEE" w14:textId="77777777" w:rsidTr="000E65D0">
        <w:tc>
          <w:tcPr>
            <w:tcW w:w="9355" w:type="dxa"/>
            <w:shd w:val="clear" w:color="auto" w:fill="auto"/>
          </w:tcPr>
          <w:p w14:paraId="2FE78D8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326AF7D" w14:textId="77777777" w:rsidTr="000E65D0">
        <w:tc>
          <w:tcPr>
            <w:tcW w:w="9355" w:type="dxa"/>
            <w:shd w:val="clear" w:color="auto" w:fill="auto"/>
          </w:tcPr>
          <w:p w14:paraId="0EBEA75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E9EF829" w14:textId="77777777" w:rsidTr="000E65D0">
        <w:tc>
          <w:tcPr>
            <w:tcW w:w="9355" w:type="dxa"/>
            <w:shd w:val="clear" w:color="auto" w:fill="auto"/>
          </w:tcPr>
          <w:p w14:paraId="3E27240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8717993" w14:textId="77777777" w:rsidTr="000E65D0">
        <w:tc>
          <w:tcPr>
            <w:tcW w:w="9355" w:type="dxa"/>
            <w:shd w:val="clear" w:color="auto" w:fill="auto"/>
          </w:tcPr>
          <w:p w14:paraId="33A33D3F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C92FF62" w14:textId="77777777" w:rsidTr="000E65D0">
        <w:tc>
          <w:tcPr>
            <w:tcW w:w="9355" w:type="dxa"/>
            <w:shd w:val="clear" w:color="auto" w:fill="auto"/>
          </w:tcPr>
          <w:p w14:paraId="5451AE2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3C53E56" w14:textId="77777777" w:rsidTr="000E65D0">
        <w:tc>
          <w:tcPr>
            <w:tcW w:w="9355" w:type="dxa"/>
            <w:shd w:val="clear" w:color="auto" w:fill="auto"/>
          </w:tcPr>
          <w:p w14:paraId="0E5C3E0D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4E30176" w14:textId="77777777" w:rsidTr="000E65D0">
        <w:tc>
          <w:tcPr>
            <w:tcW w:w="9355" w:type="dxa"/>
            <w:shd w:val="clear" w:color="auto" w:fill="auto"/>
          </w:tcPr>
          <w:p w14:paraId="40F512E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50180A2" w14:textId="77777777" w:rsidTr="000E65D0">
        <w:tc>
          <w:tcPr>
            <w:tcW w:w="9355" w:type="dxa"/>
            <w:shd w:val="clear" w:color="auto" w:fill="auto"/>
          </w:tcPr>
          <w:p w14:paraId="63BBC1AA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21A6E9B" w14:textId="77777777" w:rsidTr="000E65D0">
        <w:tc>
          <w:tcPr>
            <w:tcW w:w="9355" w:type="dxa"/>
            <w:shd w:val="clear" w:color="auto" w:fill="auto"/>
          </w:tcPr>
          <w:p w14:paraId="15B09395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CE2D393" w14:textId="77777777" w:rsidTr="000E65D0">
        <w:tc>
          <w:tcPr>
            <w:tcW w:w="9355" w:type="dxa"/>
            <w:shd w:val="clear" w:color="auto" w:fill="auto"/>
          </w:tcPr>
          <w:p w14:paraId="3B1201FB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348F83D" w14:textId="77777777" w:rsidTr="000E65D0">
        <w:tc>
          <w:tcPr>
            <w:tcW w:w="9355" w:type="dxa"/>
            <w:shd w:val="clear" w:color="auto" w:fill="auto"/>
          </w:tcPr>
          <w:p w14:paraId="64DB7CA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4CCC563" w14:textId="77777777" w:rsidTr="000E65D0">
        <w:tc>
          <w:tcPr>
            <w:tcW w:w="9355" w:type="dxa"/>
            <w:shd w:val="clear" w:color="auto" w:fill="auto"/>
          </w:tcPr>
          <w:p w14:paraId="31682E8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6E01BE7" w14:textId="77777777" w:rsidTr="000E65D0">
        <w:tc>
          <w:tcPr>
            <w:tcW w:w="9355" w:type="dxa"/>
            <w:shd w:val="clear" w:color="auto" w:fill="auto"/>
          </w:tcPr>
          <w:p w14:paraId="3EBD151F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97FC98F" w14:textId="77777777" w:rsidTr="000E65D0">
        <w:tc>
          <w:tcPr>
            <w:tcW w:w="9355" w:type="dxa"/>
            <w:shd w:val="clear" w:color="auto" w:fill="auto"/>
          </w:tcPr>
          <w:p w14:paraId="0E9B5E5D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3D6B131" w14:textId="77777777" w:rsidTr="000E65D0">
        <w:tc>
          <w:tcPr>
            <w:tcW w:w="9355" w:type="dxa"/>
            <w:shd w:val="clear" w:color="auto" w:fill="auto"/>
          </w:tcPr>
          <w:p w14:paraId="3664607F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491C4A8" w14:textId="77777777" w:rsidTr="000E65D0">
        <w:tc>
          <w:tcPr>
            <w:tcW w:w="9355" w:type="dxa"/>
            <w:shd w:val="clear" w:color="auto" w:fill="auto"/>
          </w:tcPr>
          <w:p w14:paraId="1E58827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A37CF25" w14:textId="77777777" w:rsidTr="000E65D0">
        <w:tc>
          <w:tcPr>
            <w:tcW w:w="9355" w:type="dxa"/>
            <w:shd w:val="clear" w:color="auto" w:fill="auto"/>
          </w:tcPr>
          <w:p w14:paraId="27322811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620F710" w14:textId="77777777" w:rsidTr="000E65D0">
        <w:tc>
          <w:tcPr>
            <w:tcW w:w="9355" w:type="dxa"/>
            <w:shd w:val="clear" w:color="auto" w:fill="auto"/>
          </w:tcPr>
          <w:p w14:paraId="5A129668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0669FF0" w14:textId="77777777" w:rsidTr="000E65D0">
        <w:tc>
          <w:tcPr>
            <w:tcW w:w="9355" w:type="dxa"/>
            <w:shd w:val="clear" w:color="auto" w:fill="auto"/>
          </w:tcPr>
          <w:p w14:paraId="09B2EE2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F5B4701" w14:textId="77777777" w:rsidTr="000E65D0">
        <w:tc>
          <w:tcPr>
            <w:tcW w:w="9355" w:type="dxa"/>
            <w:shd w:val="clear" w:color="auto" w:fill="auto"/>
          </w:tcPr>
          <w:p w14:paraId="6C12914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1EFE01B" w14:textId="77777777" w:rsidTr="000E65D0">
        <w:tc>
          <w:tcPr>
            <w:tcW w:w="9355" w:type="dxa"/>
            <w:shd w:val="clear" w:color="auto" w:fill="auto"/>
          </w:tcPr>
          <w:p w14:paraId="0BBFA37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F8AC825" w14:textId="77777777" w:rsidTr="000E65D0">
        <w:tc>
          <w:tcPr>
            <w:tcW w:w="9355" w:type="dxa"/>
            <w:shd w:val="clear" w:color="auto" w:fill="auto"/>
          </w:tcPr>
          <w:p w14:paraId="7A7542A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4CC7F8D" w14:textId="77777777" w:rsidTr="000E65D0">
        <w:tc>
          <w:tcPr>
            <w:tcW w:w="9355" w:type="dxa"/>
            <w:shd w:val="clear" w:color="auto" w:fill="auto"/>
          </w:tcPr>
          <w:p w14:paraId="0A2D3EBD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CCBEDB8" w14:textId="77777777" w:rsidTr="000E65D0">
        <w:tc>
          <w:tcPr>
            <w:tcW w:w="9355" w:type="dxa"/>
            <w:shd w:val="clear" w:color="auto" w:fill="auto"/>
          </w:tcPr>
          <w:p w14:paraId="3446021D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C077648" w14:textId="77777777" w:rsidTr="000E65D0">
        <w:tc>
          <w:tcPr>
            <w:tcW w:w="9355" w:type="dxa"/>
            <w:shd w:val="clear" w:color="auto" w:fill="auto"/>
          </w:tcPr>
          <w:p w14:paraId="366BAE38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23A0DB7" w14:textId="77777777" w:rsidTr="000E65D0">
        <w:tc>
          <w:tcPr>
            <w:tcW w:w="9355" w:type="dxa"/>
            <w:shd w:val="clear" w:color="auto" w:fill="auto"/>
          </w:tcPr>
          <w:p w14:paraId="25517D2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120A068" w14:textId="77777777" w:rsidTr="000E65D0">
        <w:tc>
          <w:tcPr>
            <w:tcW w:w="9355" w:type="dxa"/>
            <w:shd w:val="clear" w:color="auto" w:fill="auto"/>
          </w:tcPr>
          <w:p w14:paraId="482CFE32" w14:textId="77777777" w:rsidR="0053018E" w:rsidRPr="006A4C1E" w:rsidRDefault="0053018E" w:rsidP="000E65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B659E5" w14:textId="77777777" w:rsidR="0053018E" w:rsidRPr="009C38F8" w:rsidRDefault="0053018E" w:rsidP="0053018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53018E" w:rsidRPr="00387B46" w14:paraId="7462A432" w14:textId="77777777" w:rsidTr="000E65D0">
        <w:tc>
          <w:tcPr>
            <w:tcW w:w="3597" w:type="dxa"/>
          </w:tcPr>
          <w:p w14:paraId="164F37AD" w14:textId="77777777" w:rsidR="0053018E" w:rsidRDefault="0053018E" w:rsidP="000E65D0">
            <w:pPr>
              <w:rPr>
                <w:sz w:val="28"/>
                <w:szCs w:val="28"/>
              </w:rPr>
            </w:pPr>
          </w:p>
          <w:p w14:paraId="2B8093DE" w14:textId="77777777" w:rsidR="005F2B24" w:rsidRDefault="005F2B24" w:rsidP="000E65D0">
            <w:pPr>
              <w:rPr>
                <w:sz w:val="28"/>
                <w:szCs w:val="28"/>
              </w:rPr>
            </w:pPr>
          </w:p>
          <w:p w14:paraId="7DA39528" w14:textId="0345E576" w:rsidR="005F2B24" w:rsidRPr="00387B46" w:rsidRDefault="005F2B24" w:rsidP="000E65D0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264639D5" w14:textId="04CCEC29" w:rsidR="0053018E" w:rsidRDefault="0053018E" w:rsidP="000E65D0"/>
          <w:p w14:paraId="448C9AAA" w14:textId="489AB72E" w:rsidR="001C7F79" w:rsidRDefault="001C7F79" w:rsidP="000E65D0"/>
          <w:p w14:paraId="72724696" w14:textId="77777777" w:rsidR="001C7F79" w:rsidRDefault="001C7F79" w:rsidP="000E65D0"/>
          <w:p w14:paraId="77257E13" w14:textId="77777777" w:rsidR="0053018E" w:rsidRPr="00C93FF6" w:rsidRDefault="0053018E" w:rsidP="000E65D0"/>
        </w:tc>
      </w:tr>
    </w:tbl>
    <w:p w14:paraId="074217C4" w14:textId="21C3DD27" w:rsidR="0053018E" w:rsidRPr="005F2B24" w:rsidRDefault="000E65D0" w:rsidP="005E02B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F2B24">
        <w:rPr>
          <w:b/>
          <w:sz w:val="24"/>
          <w:szCs w:val="24"/>
        </w:rPr>
        <w:lastRenderedPageBreak/>
        <w:t>4</w:t>
      </w:r>
      <w:r w:rsidR="0053018E" w:rsidRPr="005F2B24">
        <w:rPr>
          <w:b/>
          <w:sz w:val="24"/>
          <w:szCs w:val="24"/>
        </w:rPr>
        <w:t>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346FDB" w14:paraId="5E3706AD" w14:textId="77777777" w:rsidTr="000E65D0">
        <w:tc>
          <w:tcPr>
            <w:tcW w:w="9355" w:type="dxa"/>
            <w:shd w:val="clear" w:color="auto" w:fill="auto"/>
          </w:tcPr>
          <w:p w14:paraId="0D96689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DF20236" w14:textId="77777777" w:rsidTr="000E65D0">
        <w:tc>
          <w:tcPr>
            <w:tcW w:w="9355" w:type="dxa"/>
            <w:shd w:val="clear" w:color="auto" w:fill="auto"/>
          </w:tcPr>
          <w:p w14:paraId="0007FFE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9458F16" w14:textId="77777777" w:rsidTr="000E65D0">
        <w:tc>
          <w:tcPr>
            <w:tcW w:w="9355" w:type="dxa"/>
            <w:shd w:val="clear" w:color="auto" w:fill="auto"/>
          </w:tcPr>
          <w:p w14:paraId="584BA6A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E053803" w14:textId="77777777" w:rsidTr="000E65D0">
        <w:tc>
          <w:tcPr>
            <w:tcW w:w="9355" w:type="dxa"/>
            <w:shd w:val="clear" w:color="auto" w:fill="auto"/>
          </w:tcPr>
          <w:p w14:paraId="2C8F3C33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8A1FF78" w14:textId="77777777" w:rsidTr="000E65D0">
        <w:tc>
          <w:tcPr>
            <w:tcW w:w="9355" w:type="dxa"/>
            <w:shd w:val="clear" w:color="auto" w:fill="auto"/>
          </w:tcPr>
          <w:p w14:paraId="7942898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2663BA0A" w14:textId="77777777" w:rsidTr="000E65D0">
        <w:tc>
          <w:tcPr>
            <w:tcW w:w="9355" w:type="dxa"/>
            <w:shd w:val="clear" w:color="auto" w:fill="auto"/>
          </w:tcPr>
          <w:p w14:paraId="49D25DC2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6BDC596" w14:textId="77777777" w:rsidTr="000E65D0">
        <w:tc>
          <w:tcPr>
            <w:tcW w:w="9355" w:type="dxa"/>
            <w:shd w:val="clear" w:color="auto" w:fill="auto"/>
          </w:tcPr>
          <w:p w14:paraId="5AE4CDF3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21E3ED13" w14:textId="77777777" w:rsidTr="000E65D0">
        <w:tc>
          <w:tcPr>
            <w:tcW w:w="9355" w:type="dxa"/>
            <w:shd w:val="clear" w:color="auto" w:fill="auto"/>
          </w:tcPr>
          <w:p w14:paraId="0951CAF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811D6E2" w14:textId="77777777" w:rsidTr="000E65D0">
        <w:tc>
          <w:tcPr>
            <w:tcW w:w="9355" w:type="dxa"/>
            <w:shd w:val="clear" w:color="auto" w:fill="auto"/>
          </w:tcPr>
          <w:p w14:paraId="400AC41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AC1B1B5" w14:textId="77777777" w:rsidTr="000E65D0">
        <w:tc>
          <w:tcPr>
            <w:tcW w:w="9355" w:type="dxa"/>
            <w:shd w:val="clear" w:color="auto" w:fill="auto"/>
          </w:tcPr>
          <w:p w14:paraId="5F6D9A3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3A5DD56" w14:textId="77777777" w:rsidTr="000E65D0">
        <w:tc>
          <w:tcPr>
            <w:tcW w:w="9355" w:type="dxa"/>
            <w:shd w:val="clear" w:color="auto" w:fill="auto"/>
          </w:tcPr>
          <w:p w14:paraId="43CB270C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B147734" w14:textId="77777777" w:rsidTr="000E65D0">
        <w:tc>
          <w:tcPr>
            <w:tcW w:w="9355" w:type="dxa"/>
            <w:shd w:val="clear" w:color="auto" w:fill="auto"/>
          </w:tcPr>
          <w:p w14:paraId="6D290E3F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B8AC7FB" w14:textId="77777777" w:rsidTr="000E65D0">
        <w:tc>
          <w:tcPr>
            <w:tcW w:w="9355" w:type="dxa"/>
            <w:shd w:val="clear" w:color="auto" w:fill="auto"/>
          </w:tcPr>
          <w:p w14:paraId="3B2DEA85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AEACF86" w14:textId="77777777" w:rsidTr="000E65D0">
        <w:tc>
          <w:tcPr>
            <w:tcW w:w="9355" w:type="dxa"/>
            <w:shd w:val="clear" w:color="auto" w:fill="auto"/>
          </w:tcPr>
          <w:p w14:paraId="4626D5F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B07758C" w14:textId="77777777" w:rsidTr="000E65D0">
        <w:tc>
          <w:tcPr>
            <w:tcW w:w="9355" w:type="dxa"/>
            <w:shd w:val="clear" w:color="auto" w:fill="auto"/>
          </w:tcPr>
          <w:p w14:paraId="7D28385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CB338E9" w14:textId="77777777" w:rsidTr="000E65D0">
        <w:tc>
          <w:tcPr>
            <w:tcW w:w="9355" w:type="dxa"/>
            <w:shd w:val="clear" w:color="auto" w:fill="auto"/>
          </w:tcPr>
          <w:p w14:paraId="3835380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6A8AFE1" w14:textId="77777777" w:rsidTr="000E65D0">
        <w:tc>
          <w:tcPr>
            <w:tcW w:w="9355" w:type="dxa"/>
            <w:shd w:val="clear" w:color="auto" w:fill="auto"/>
          </w:tcPr>
          <w:p w14:paraId="329B30B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46CAAA9" w14:textId="77777777" w:rsidTr="000E65D0">
        <w:tc>
          <w:tcPr>
            <w:tcW w:w="9355" w:type="dxa"/>
            <w:shd w:val="clear" w:color="auto" w:fill="auto"/>
          </w:tcPr>
          <w:p w14:paraId="1070049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AA3CBE8" w14:textId="77777777" w:rsidTr="000E65D0">
        <w:tc>
          <w:tcPr>
            <w:tcW w:w="9355" w:type="dxa"/>
            <w:shd w:val="clear" w:color="auto" w:fill="auto"/>
          </w:tcPr>
          <w:p w14:paraId="47DBE9C3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E10E8F9" w14:textId="77777777" w:rsidTr="000E65D0">
        <w:tc>
          <w:tcPr>
            <w:tcW w:w="9355" w:type="dxa"/>
            <w:shd w:val="clear" w:color="auto" w:fill="auto"/>
          </w:tcPr>
          <w:p w14:paraId="58D27CF7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9476B62" w14:textId="77777777" w:rsidTr="000E65D0">
        <w:tc>
          <w:tcPr>
            <w:tcW w:w="9355" w:type="dxa"/>
            <w:shd w:val="clear" w:color="auto" w:fill="auto"/>
          </w:tcPr>
          <w:p w14:paraId="09C658C0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05601F0" w14:textId="77777777" w:rsidTr="000E65D0">
        <w:tc>
          <w:tcPr>
            <w:tcW w:w="9355" w:type="dxa"/>
            <w:shd w:val="clear" w:color="auto" w:fill="auto"/>
          </w:tcPr>
          <w:p w14:paraId="63EF59D4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3174766B" w14:textId="77777777" w:rsidTr="000E65D0">
        <w:tc>
          <w:tcPr>
            <w:tcW w:w="9355" w:type="dxa"/>
            <w:shd w:val="clear" w:color="auto" w:fill="auto"/>
          </w:tcPr>
          <w:p w14:paraId="2E9551EB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7287EA5" w14:textId="77777777" w:rsidTr="000E65D0">
        <w:tc>
          <w:tcPr>
            <w:tcW w:w="9355" w:type="dxa"/>
            <w:shd w:val="clear" w:color="auto" w:fill="auto"/>
          </w:tcPr>
          <w:p w14:paraId="5BEFBCBD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1F9F9469" w14:textId="77777777" w:rsidTr="000E65D0">
        <w:tc>
          <w:tcPr>
            <w:tcW w:w="9355" w:type="dxa"/>
            <w:shd w:val="clear" w:color="auto" w:fill="auto"/>
          </w:tcPr>
          <w:p w14:paraId="078F4D92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05F2B75" w14:textId="77777777" w:rsidTr="000E65D0">
        <w:tc>
          <w:tcPr>
            <w:tcW w:w="9355" w:type="dxa"/>
            <w:shd w:val="clear" w:color="auto" w:fill="auto"/>
          </w:tcPr>
          <w:p w14:paraId="480D46BA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7D45969" w14:textId="77777777" w:rsidTr="000E65D0">
        <w:tc>
          <w:tcPr>
            <w:tcW w:w="9355" w:type="dxa"/>
            <w:shd w:val="clear" w:color="auto" w:fill="auto"/>
          </w:tcPr>
          <w:p w14:paraId="1E12F1D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66C2858" w14:textId="77777777" w:rsidTr="000E65D0">
        <w:tc>
          <w:tcPr>
            <w:tcW w:w="9355" w:type="dxa"/>
            <w:shd w:val="clear" w:color="auto" w:fill="auto"/>
          </w:tcPr>
          <w:p w14:paraId="0876F39B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6110B9D7" w14:textId="77777777" w:rsidTr="000E65D0">
        <w:tc>
          <w:tcPr>
            <w:tcW w:w="9355" w:type="dxa"/>
            <w:shd w:val="clear" w:color="auto" w:fill="auto"/>
          </w:tcPr>
          <w:p w14:paraId="0E54AA2A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413C9E8B" w14:textId="77777777" w:rsidTr="000E65D0">
        <w:tc>
          <w:tcPr>
            <w:tcW w:w="9355" w:type="dxa"/>
            <w:shd w:val="clear" w:color="auto" w:fill="auto"/>
          </w:tcPr>
          <w:p w14:paraId="59B649D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03FE63C" w14:textId="77777777" w:rsidTr="000E65D0">
        <w:tc>
          <w:tcPr>
            <w:tcW w:w="9355" w:type="dxa"/>
            <w:shd w:val="clear" w:color="auto" w:fill="auto"/>
          </w:tcPr>
          <w:p w14:paraId="4D9B0C9E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79458C64" w14:textId="77777777" w:rsidTr="000E65D0">
        <w:tc>
          <w:tcPr>
            <w:tcW w:w="9355" w:type="dxa"/>
            <w:shd w:val="clear" w:color="auto" w:fill="auto"/>
          </w:tcPr>
          <w:p w14:paraId="3E7067A9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202C0543" w14:textId="77777777" w:rsidTr="000E65D0">
        <w:tc>
          <w:tcPr>
            <w:tcW w:w="9355" w:type="dxa"/>
            <w:shd w:val="clear" w:color="auto" w:fill="auto"/>
          </w:tcPr>
          <w:p w14:paraId="7C27DBE6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50A3AF40" w14:textId="77777777" w:rsidTr="000E65D0">
        <w:tc>
          <w:tcPr>
            <w:tcW w:w="9355" w:type="dxa"/>
            <w:shd w:val="clear" w:color="auto" w:fill="auto"/>
          </w:tcPr>
          <w:p w14:paraId="53D294CF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346FDB" w14:paraId="02F95DE8" w14:textId="77777777" w:rsidTr="000E65D0">
        <w:tc>
          <w:tcPr>
            <w:tcW w:w="9355" w:type="dxa"/>
            <w:shd w:val="clear" w:color="auto" w:fill="auto"/>
          </w:tcPr>
          <w:p w14:paraId="3287133A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33944BD9" w14:textId="77777777" w:rsidR="0053018E" w:rsidRPr="009C38F8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:rsidRPr="00387B46" w14:paraId="01965856" w14:textId="77777777" w:rsidTr="000E65D0">
        <w:tc>
          <w:tcPr>
            <w:tcW w:w="3597" w:type="dxa"/>
          </w:tcPr>
          <w:p w14:paraId="0E20E5B3" w14:textId="57DBB617" w:rsidR="0053018E" w:rsidRPr="00346FDB" w:rsidRDefault="0053018E" w:rsidP="000E65D0"/>
        </w:tc>
        <w:tc>
          <w:tcPr>
            <w:tcW w:w="6009" w:type="dxa"/>
          </w:tcPr>
          <w:p w14:paraId="12A93D03" w14:textId="6776E929" w:rsidR="0053018E" w:rsidRPr="00C93FF6" w:rsidRDefault="0053018E" w:rsidP="000E65D0">
            <w:pPr>
              <w:jc w:val="center"/>
            </w:pPr>
          </w:p>
        </w:tc>
      </w:tr>
    </w:tbl>
    <w:p w14:paraId="7FC79037" w14:textId="77777777" w:rsidR="0053018E" w:rsidRPr="00387B46" w:rsidRDefault="0053018E" w:rsidP="0053018E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18E" w14:paraId="41EBB555" w14:textId="77777777" w:rsidTr="000E65D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F477EF" w14:textId="10D42AE3" w:rsidR="0053018E" w:rsidRPr="006A4C1E" w:rsidRDefault="0053018E" w:rsidP="000E65D0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6F4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C7F79" w:rsidRPr="003476F4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</w:t>
            </w:r>
            <w:r w:rsidRPr="003476F4">
              <w:rPr>
                <w:bCs/>
                <w:color w:val="000000"/>
                <w:spacing w:val="-4"/>
                <w:sz w:val="24"/>
                <w:szCs w:val="24"/>
              </w:rPr>
              <w:t>преддипломной</w:t>
            </w:r>
            <w:r w:rsidR="001C7F79" w:rsidRPr="003476F4">
              <w:rPr>
                <w:bCs/>
                <w:color w:val="000000"/>
                <w:spacing w:val="-4"/>
                <w:sz w:val="24"/>
                <w:szCs w:val="24"/>
              </w:rPr>
              <w:t>)</w:t>
            </w:r>
            <w:r w:rsidRPr="003476F4">
              <w:rPr>
                <w:bCs/>
                <w:color w:val="000000"/>
                <w:spacing w:val="-4"/>
                <w:sz w:val="24"/>
                <w:szCs w:val="24"/>
              </w:rPr>
              <w:t xml:space="preserve"> практики заслуживает оценку</w:t>
            </w:r>
            <w:r w:rsidRPr="006A4C1E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EA9C4B2" w14:textId="77777777" w:rsidR="0053018E" w:rsidRPr="006A4C1E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0A986176" w14:textId="77777777" w:rsidR="0053018E" w:rsidRPr="009C38F8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14:paraId="02AC51E4" w14:textId="77777777" w:rsidTr="000E65D0">
        <w:tc>
          <w:tcPr>
            <w:tcW w:w="3597" w:type="dxa"/>
          </w:tcPr>
          <w:p w14:paraId="12DFAEB5" w14:textId="77777777" w:rsidR="0053018E" w:rsidRDefault="0053018E" w:rsidP="000E65D0">
            <w:pPr>
              <w:spacing w:line="276" w:lineRule="auto"/>
              <w:rPr>
                <w:sz w:val="28"/>
                <w:szCs w:val="28"/>
              </w:rPr>
            </w:pPr>
            <w:r w:rsidRPr="00A33CF7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2A3E0A21" w14:textId="77777777" w:rsidR="0053018E" w:rsidRDefault="0053018E" w:rsidP="000E65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14:paraId="29176C8E" w14:textId="77777777" w:rsidR="0053018E" w:rsidRDefault="0053018E" w:rsidP="000E65D0">
            <w:pPr>
              <w:spacing w:line="276" w:lineRule="auto"/>
            </w:pPr>
            <w: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27CE4430" w14:textId="77777777" w:rsidR="0053018E" w:rsidRPr="00CE4685" w:rsidRDefault="0053018E" w:rsidP="0053018E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14:paraId="2F1AAD4C" w14:textId="2B074686" w:rsidR="0053018E" w:rsidRPr="005F2B24" w:rsidRDefault="0053018E" w:rsidP="005301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0E65D0" w:rsidRPr="005F2B24">
        <w:rPr>
          <w:b/>
          <w:sz w:val="24"/>
          <w:szCs w:val="24"/>
        </w:rPr>
        <w:lastRenderedPageBreak/>
        <w:t>5</w:t>
      </w:r>
      <w:r w:rsidRPr="005F2B24">
        <w:rPr>
          <w:b/>
          <w:sz w:val="24"/>
          <w:szCs w:val="24"/>
        </w:rPr>
        <w:t>. Основные ре</w:t>
      </w:r>
      <w:r w:rsidR="001C7F79" w:rsidRPr="005F2B24">
        <w:rPr>
          <w:b/>
          <w:sz w:val="24"/>
          <w:szCs w:val="24"/>
        </w:rPr>
        <w:t xml:space="preserve">зультаты выполнения задания на </w:t>
      </w:r>
      <w:r w:rsidRPr="005F2B24">
        <w:rPr>
          <w:b/>
          <w:sz w:val="24"/>
          <w:szCs w:val="24"/>
        </w:rPr>
        <w:t>практику</w:t>
      </w:r>
    </w:p>
    <w:p w14:paraId="4B745928" w14:textId="3C7444C6" w:rsidR="0053018E" w:rsidRPr="006728B8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</w:t>
      </w:r>
      <w:r w:rsidR="00655DDF" w:rsidRPr="006728B8">
        <w:rPr>
          <w:sz w:val="24"/>
          <w:szCs w:val="24"/>
        </w:rPr>
        <w:t>на практику</w:t>
      </w:r>
      <w:r w:rsidRPr="006728B8">
        <w:rPr>
          <w:sz w:val="24"/>
          <w:szCs w:val="24"/>
        </w:rPr>
        <w:t>.</w:t>
      </w:r>
    </w:p>
    <w:p w14:paraId="498D3BC2" w14:textId="77777777" w:rsidR="0053018E" w:rsidRPr="006728B8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4A3A4E5A" w14:textId="77777777" w:rsidR="0053018E" w:rsidRPr="006728B8" w:rsidRDefault="0053018E" w:rsidP="0053018E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0"/>
        <w:gridCol w:w="9063"/>
      </w:tblGrid>
      <w:tr w:rsidR="00DC6276" w:rsidRPr="006728B8" w14:paraId="64A4E7FD" w14:textId="77777777" w:rsidTr="00DC6276">
        <w:trPr>
          <w:trHeight w:hRule="exact" w:val="860"/>
          <w:tblCellSpacing w:w="20" w:type="dxa"/>
          <w:jc w:val="center"/>
        </w:trPr>
        <w:tc>
          <w:tcPr>
            <w:tcW w:w="328" w:type="pct"/>
            <w:shd w:val="clear" w:color="auto" w:fill="FFFFFF"/>
            <w:vAlign w:val="center"/>
          </w:tcPr>
          <w:p w14:paraId="39DCBA79" w14:textId="77777777" w:rsidR="00DC6276" w:rsidRPr="006728B8" w:rsidRDefault="00DC6276" w:rsidP="000E65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9" w:type="pct"/>
            <w:shd w:val="clear" w:color="auto" w:fill="FFFFFF"/>
            <w:vAlign w:val="center"/>
          </w:tcPr>
          <w:p w14:paraId="35D9191B" w14:textId="350AF598" w:rsidR="00DC6276" w:rsidRPr="006728B8" w:rsidRDefault="00DC6276" w:rsidP="000E65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C6276" w:rsidRPr="006728B8" w14:paraId="712C3F57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2564C42E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609" w:type="pct"/>
            <w:shd w:val="clear" w:color="auto" w:fill="FFFFFF"/>
          </w:tcPr>
          <w:p w14:paraId="5ACFCE5A" w14:textId="77777777" w:rsidR="00DC6276" w:rsidRPr="006728B8" w:rsidRDefault="00DC6276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6276" w:rsidRPr="006728B8" w14:paraId="66E95D0D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4986D4FB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609" w:type="pct"/>
            <w:shd w:val="clear" w:color="auto" w:fill="FFFFFF"/>
          </w:tcPr>
          <w:p w14:paraId="6B95A50A" w14:textId="77777777" w:rsidR="00DC6276" w:rsidRPr="006728B8" w:rsidRDefault="00DC6276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6276" w:rsidRPr="006728B8" w14:paraId="547DBE32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21A3B5A2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609" w:type="pct"/>
            <w:shd w:val="clear" w:color="auto" w:fill="FFFFFF"/>
          </w:tcPr>
          <w:p w14:paraId="48D95424" w14:textId="77777777" w:rsidR="00DC6276" w:rsidRPr="006728B8" w:rsidRDefault="00DC6276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6276" w:rsidRPr="006728B8" w14:paraId="6DBDBD0C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76F66B30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609" w:type="pct"/>
            <w:shd w:val="clear" w:color="auto" w:fill="FFFFFF"/>
          </w:tcPr>
          <w:p w14:paraId="18D2E591" w14:textId="77777777" w:rsidR="00DC6276" w:rsidRPr="006728B8" w:rsidRDefault="00DC6276" w:rsidP="000E65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C6276" w:rsidRPr="006728B8" w14:paraId="668204A8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230A593E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609" w:type="pct"/>
            <w:shd w:val="clear" w:color="auto" w:fill="FFFFFF"/>
          </w:tcPr>
          <w:p w14:paraId="4450B023" w14:textId="77777777" w:rsidR="00DC6276" w:rsidRPr="006728B8" w:rsidRDefault="00DC6276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C6276" w:rsidRPr="006728B8" w14:paraId="7202AD70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24F987FC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609" w:type="pct"/>
            <w:shd w:val="clear" w:color="auto" w:fill="FFFFFF"/>
          </w:tcPr>
          <w:p w14:paraId="76F00BD4" w14:textId="77777777" w:rsidR="00DC6276" w:rsidRPr="006728B8" w:rsidRDefault="00DC6276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C6276" w:rsidRPr="006728B8" w14:paraId="471EE248" w14:textId="77777777" w:rsidTr="00DC6276">
        <w:trPr>
          <w:trHeight w:val="20"/>
          <w:tblCellSpacing w:w="20" w:type="dxa"/>
          <w:jc w:val="center"/>
        </w:trPr>
        <w:tc>
          <w:tcPr>
            <w:tcW w:w="328" w:type="pct"/>
            <w:shd w:val="clear" w:color="auto" w:fill="FFFFFF"/>
          </w:tcPr>
          <w:p w14:paraId="6BC49167" w14:textId="77777777" w:rsidR="00DC6276" w:rsidRPr="006728B8" w:rsidRDefault="00DC6276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609" w:type="pct"/>
            <w:shd w:val="clear" w:color="auto" w:fill="FFFFFF"/>
          </w:tcPr>
          <w:p w14:paraId="1758DCE4" w14:textId="77777777" w:rsidR="00DC6276" w:rsidRPr="006728B8" w:rsidRDefault="00DC6276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6DBBAA1" w14:textId="77777777" w:rsidR="0053018E" w:rsidRPr="006728B8" w:rsidRDefault="0053018E" w:rsidP="0053018E">
      <w:pPr>
        <w:keepNext/>
        <w:widowControl/>
        <w:autoSpaceDE/>
        <w:autoSpaceDN/>
        <w:rPr>
          <w:sz w:val="24"/>
          <w:szCs w:val="24"/>
        </w:rPr>
      </w:pPr>
    </w:p>
    <w:p w14:paraId="08331B96" w14:textId="39DF5888" w:rsidR="0053018E" w:rsidRPr="005F2B24" w:rsidRDefault="00D75A8B" w:rsidP="0053018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3018E" w:rsidRPr="005F2B24">
        <w:rPr>
          <w:b/>
          <w:sz w:val="24"/>
          <w:szCs w:val="24"/>
        </w:rPr>
        <w:t xml:space="preserve">. Заключение руководителя от Института </w:t>
      </w:r>
    </w:p>
    <w:p w14:paraId="2BB5F780" w14:textId="77777777" w:rsidR="0053018E" w:rsidRPr="006728B8" w:rsidRDefault="0053018E" w:rsidP="0053018E">
      <w:pPr>
        <w:widowControl/>
        <w:ind w:firstLine="567"/>
        <w:jc w:val="both"/>
        <w:rPr>
          <w:sz w:val="24"/>
          <w:szCs w:val="24"/>
        </w:rPr>
      </w:pPr>
    </w:p>
    <w:p w14:paraId="7EE4B134" w14:textId="527AFAE6" w:rsidR="0053018E" w:rsidRPr="006728B8" w:rsidRDefault="0053018E" w:rsidP="0053018E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</w:t>
      </w:r>
      <w:r w:rsidR="00817799">
        <w:rPr>
          <w:sz w:val="24"/>
          <w:szCs w:val="24"/>
        </w:rPr>
        <w:t xml:space="preserve">актики, выставляя балл от 0 до </w:t>
      </w:r>
      <w:r w:rsidR="00817799" w:rsidRPr="00817799">
        <w:rPr>
          <w:sz w:val="24"/>
          <w:szCs w:val="24"/>
        </w:rPr>
        <w:t>2</w:t>
      </w:r>
      <w:r w:rsidR="00817799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3018E" w:rsidRPr="006728B8" w14:paraId="2E751B45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266F1193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0E020DA5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FD2333A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E04326E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420F7144" w14:textId="00521532" w:rsidR="0053018E" w:rsidRPr="006825BC" w:rsidRDefault="00731EF4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53018E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579063B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6EF0FF0A" w14:textId="77777777" w:rsidR="0053018E" w:rsidRPr="006825BC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3018E" w:rsidRPr="006728B8" w14:paraId="65C2862E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DA3EAA0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746CDDAE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0F814916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DDD819E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6728B8" w14:paraId="6BE6C5E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2A26F3F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C92AA3D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0199C4CC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031F8966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6728B8" w14:paraId="7B9795C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F421414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75090B92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770DC4BD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6418BA8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6728B8" w14:paraId="28847D3D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158F245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4C52FCEF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26BE3BB0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B048C3A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6728B8" w14:paraId="048B1034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DC563D9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1894821B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14500C78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5DFB1615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6728B8" w14:paraId="179A13B6" w14:textId="77777777" w:rsidTr="000E65D0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5F955EF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296290C3" w14:textId="77777777" w:rsidR="0053018E" w:rsidRPr="006825BC" w:rsidRDefault="0053018E" w:rsidP="000E65D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111" w:type="dxa"/>
            <w:shd w:val="clear" w:color="auto" w:fill="auto"/>
          </w:tcPr>
          <w:p w14:paraId="455841A3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5DAD7EA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</w:tbl>
    <w:p w14:paraId="0659D284" w14:textId="77777777" w:rsidR="0053018E" w:rsidRPr="006728B8" w:rsidRDefault="0053018E" w:rsidP="0053018E">
      <w:pPr>
        <w:widowControl/>
        <w:rPr>
          <w:sz w:val="24"/>
          <w:szCs w:val="24"/>
        </w:rPr>
      </w:pPr>
    </w:p>
    <w:p w14:paraId="3EEDD218" w14:textId="77777777" w:rsidR="0053018E" w:rsidRPr="006728B8" w:rsidRDefault="0053018E" w:rsidP="0053018E">
      <w:pPr>
        <w:widowControl/>
        <w:rPr>
          <w:sz w:val="24"/>
          <w:szCs w:val="24"/>
        </w:rPr>
      </w:pPr>
    </w:p>
    <w:p w14:paraId="44A1A8C7" w14:textId="77777777" w:rsidR="0053018E" w:rsidRPr="00205544" w:rsidRDefault="0053018E" w:rsidP="0053018E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08D4ADC4" w14:textId="77777777" w:rsidR="0053018E" w:rsidRPr="006728B8" w:rsidRDefault="0053018E" w:rsidP="0053018E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18E" w:rsidRPr="006728B8" w14:paraId="3FCFECDD" w14:textId="77777777" w:rsidTr="000E65D0">
        <w:tc>
          <w:tcPr>
            <w:tcW w:w="9571" w:type="dxa"/>
            <w:shd w:val="clear" w:color="auto" w:fill="auto"/>
          </w:tcPr>
          <w:p w14:paraId="621AF904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6728B8" w14:paraId="7C4D8A16" w14:textId="77777777" w:rsidTr="000E65D0">
        <w:tc>
          <w:tcPr>
            <w:tcW w:w="9571" w:type="dxa"/>
            <w:shd w:val="clear" w:color="auto" w:fill="auto"/>
          </w:tcPr>
          <w:p w14:paraId="26BEAF08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6728B8" w14:paraId="2ABA7283" w14:textId="77777777" w:rsidTr="000E65D0">
        <w:tc>
          <w:tcPr>
            <w:tcW w:w="9571" w:type="dxa"/>
            <w:shd w:val="clear" w:color="auto" w:fill="auto"/>
          </w:tcPr>
          <w:p w14:paraId="45B7796F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6728B8" w14:paraId="090CDAE3" w14:textId="77777777" w:rsidTr="000E65D0">
        <w:tc>
          <w:tcPr>
            <w:tcW w:w="9571" w:type="dxa"/>
            <w:shd w:val="clear" w:color="auto" w:fill="auto"/>
          </w:tcPr>
          <w:p w14:paraId="4DC7E79A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6728B8" w14:paraId="27A1BCA1" w14:textId="77777777" w:rsidTr="000E65D0">
        <w:tc>
          <w:tcPr>
            <w:tcW w:w="9571" w:type="dxa"/>
            <w:shd w:val="clear" w:color="auto" w:fill="auto"/>
          </w:tcPr>
          <w:p w14:paraId="4D35E512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6728B8" w14:paraId="3E41B821" w14:textId="77777777" w:rsidTr="000E65D0">
        <w:tc>
          <w:tcPr>
            <w:tcW w:w="9571" w:type="dxa"/>
            <w:shd w:val="clear" w:color="auto" w:fill="auto"/>
          </w:tcPr>
          <w:p w14:paraId="02CE4535" w14:textId="77777777" w:rsidR="0053018E" w:rsidRPr="006825BC" w:rsidRDefault="0053018E" w:rsidP="000E65D0">
            <w:pPr>
              <w:rPr>
                <w:sz w:val="24"/>
                <w:szCs w:val="24"/>
              </w:rPr>
            </w:pPr>
          </w:p>
        </w:tc>
      </w:tr>
    </w:tbl>
    <w:p w14:paraId="7A419477" w14:textId="77777777" w:rsidR="0053018E" w:rsidRPr="006728B8" w:rsidRDefault="0053018E" w:rsidP="0053018E">
      <w:pPr>
        <w:widowControl/>
        <w:rPr>
          <w:sz w:val="24"/>
          <w:szCs w:val="24"/>
        </w:rPr>
      </w:pPr>
    </w:p>
    <w:p w14:paraId="40E99F34" w14:textId="77777777" w:rsidR="0053018E" w:rsidRPr="00813A2F" w:rsidRDefault="0053018E" w:rsidP="0053018E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 xml:space="preserve">производственной (преддипломной) </w:t>
      </w:r>
      <w:r w:rsidRPr="008A79C8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14:paraId="5D8D5F09" w14:textId="77777777" w:rsidR="0053018E" w:rsidRPr="006728B8" w:rsidRDefault="0053018E" w:rsidP="0053018E">
      <w:pPr>
        <w:widowControl/>
        <w:rPr>
          <w:sz w:val="24"/>
          <w:szCs w:val="24"/>
        </w:rPr>
      </w:pPr>
    </w:p>
    <w:p w14:paraId="1383D19C" w14:textId="3E2077BE" w:rsidR="0053018E" w:rsidRPr="006728B8" w:rsidRDefault="0053018E" w:rsidP="0053018E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>«</w:t>
      </w:r>
      <w:r w:rsidR="00655DDF">
        <w:rPr>
          <w:sz w:val="24"/>
          <w:szCs w:val="24"/>
        </w:rPr>
        <w:t>___</w:t>
      </w:r>
      <w:r w:rsidRPr="006728B8">
        <w:rPr>
          <w:sz w:val="24"/>
          <w:szCs w:val="24"/>
        </w:rPr>
        <w:t>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430D1262" w14:textId="77777777" w:rsidR="0053018E" w:rsidRPr="006728B8" w:rsidRDefault="0053018E" w:rsidP="0053018E">
      <w:pPr>
        <w:widowControl/>
        <w:rPr>
          <w:sz w:val="24"/>
          <w:szCs w:val="24"/>
        </w:rPr>
      </w:pPr>
    </w:p>
    <w:p w14:paraId="678702BB" w14:textId="77777777" w:rsidR="0053018E" w:rsidRPr="006728B8" w:rsidRDefault="0053018E" w:rsidP="0053018E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3018E" w:rsidRPr="006728B8" w14:paraId="76F209BD" w14:textId="77777777" w:rsidTr="000E65D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180A490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35FFFA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5AA0797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6728B8" w14:paraId="416300F2" w14:textId="77777777" w:rsidTr="000E65D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E6C885A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4B7C5BA" w14:textId="77777777" w:rsidR="0053018E" w:rsidRPr="006825BC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9295306" w14:textId="77777777" w:rsidR="0053018E" w:rsidRPr="006825BC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0E280FD2" w14:textId="1F4CBEF2" w:rsidR="0053018E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E461D15" w14:textId="6BC96CF3" w:rsidR="0053018E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9659EB0" w14:textId="3D9D57FF" w:rsidR="0053018E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845B73D" w14:textId="77777777" w:rsidR="00F966DE" w:rsidRDefault="00F966D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124D47D" w14:textId="77777777" w:rsidR="0053018E" w:rsidRPr="008B218F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41128D42" w14:textId="716BA6ED" w:rsidR="00FA448F" w:rsidRPr="008813F7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8" w:name="_Toc74042531"/>
      <w:r w:rsidRPr="008813F7">
        <w:rPr>
          <w:i/>
          <w:sz w:val="24"/>
          <w:szCs w:val="24"/>
        </w:rPr>
        <w:lastRenderedPageBreak/>
        <w:t xml:space="preserve">Приложение </w:t>
      </w:r>
      <w:r w:rsidR="0053018E" w:rsidRPr="008813F7">
        <w:rPr>
          <w:i/>
          <w:sz w:val="24"/>
          <w:szCs w:val="24"/>
        </w:rPr>
        <w:t>4</w:t>
      </w:r>
      <w:bookmarkEnd w:id="18"/>
    </w:p>
    <w:p w14:paraId="7AF5FF30" w14:textId="77777777" w:rsidR="00966293" w:rsidRPr="00F2478A" w:rsidRDefault="00966293" w:rsidP="00966293">
      <w:pPr>
        <w:pStyle w:val="ConsPlusNormal"/>
        <w:jc w:val="center"/>
        <w:rPr>
          <w:szCs w:val="24"/>
        </w:rPr>
      </w:pPr>
      <w:r w:rsidRPr="00F2478A">
        <w:rPr>
          <w:szCs w:val="24"/>
        </w:rPr>
        <w:t>Договор</w:t>
      </w:r>
      <w:r>
        <w:rPr>
          <w:szCs w:val="24"/>
        </w:rPr>
        <w:t xml:space="preserve"> № _________</w:t>
      </w:r>
    </w:p>
    <w:p w14:paraId="4A4BBCAA" w14:textId="77777777" w:rsidR="00966293" w:rsidRPr="00F2478A" w:rsidRDefault="00966293" w:rsidP="00966293">
      <w:pPr>
        <w:pStyle w:val="ConsPlusNormal"/>
        <w:jc w:val="center"/>
        <w:rPr>
          <w:szCs w:val="24"/>
        </w:rPr>
      </w:pPr>
      <w:r w:rsidRPr="00F2478A">
        <w:rPr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szCs w:val="24"/>
        </w:rPr>
        <w:t xml:space="preserve"> </w:t>
      </w:r>
      <w:r w:rsidRPr="00F2478A">
        <w:rPr>
          <w:szCs w:val="24"/>
        </w:rPr>
        <w:t>по профилю соответствующей образовательной программы</w:t>
      </w:r>
    </w:p>
    <w:p w14:paraId="569192B5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29B61880" w14:textId="77777777" w:rsidR="00966293" w:rsidRPr="00F2478A" w:rsidRDefault="00966293" w:rsidP="00966293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  <w:r w:rsidRPr="00F2478A">
        <w:rPr>
          <w:szCs w:val="24"/>
        </w:rPr>
        <w:t>г. Москва</w:t>
      </w:r>
      <w:r w:rsidRPr="00F2478A">
        <w:rPr>
          <w:szCs w:val="24"/>
        </w:rPr>
        <w:tab/>
      </w:r>
      <w:r w:rsidRPr="00F2478A">
        <w:rPr>
          <w:szCs w:val="24"/>
        </w:rPr>
        <w:tab/>
        <w:t xml:space="preserve"> </w:t>
      </w:r>
      <w:r w:rsidRPr="00AC2C37">
        <w:rPr>
          <w:szCs w:val="24"/>
        </w:rPr>
        <w:t>«</w:t>
      </w:r>
      <w:r>
        <w:rPr>
          <w:szCs w:val="24"/>
        </w:rPr>
        <w:t>____</w:t>
      </w:r>
      <w:r w:rsidRPr="00AC2C37">
        <w:rPr>
          <w:szCs w:val="24"/>
        </w:rPr>
        <w:t xml:space="preserve">» </w:t>
      </w:r>
      <w:r>
        <w:rPr>
          <w:szCs w:val="24"/>
        </w:rPr>
        <w:t xml:space="preserve">_______ </w:t>
      </w:r>
      <w:r w:rsidRPr="00AC2C37">
        <w:rPr>
          <w:szCs w:val="24"/>
        </w:rPr>
        <w:t>202</w:t>
      </w:r>
      <w:r>
        <w:rPr>
          <w:szCs w:val="24"/>
        </w:rPr>
        <w:t xml:space="preserve">  </w:t>
      </w:r>
      <w:r w:rsidRPr="00AC2C37">
        <w:rPr>
          <w:szCs w:val="24"/>
        </w:rPr>
        <w:t xml:space="preserve"> г.</w:t>
      </w:r>
    </w:p>
    <w:p w14:paraId="49D6ABCF" w14:textId="77777777" w:rsidR="00966293" w:rsidRPr="00F2478A" w:rsidRDefault="00966293" w:rsidP="00966293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</w:p>
    <w:p w14:paraId="4B89FEB6" w14:textId="77777777" w:rsidR="00966293" w:rsidRDefault="00966293" w:rsidP="00966293">
      <w:pPr>
        <w:pStyle w:val="ConsPlusNormal"/>
        <w:jc w:val="both"/>
        <w:rPr>
          <w:szCs w:val="24"/>
        </w:rPr>
      </w:pPr>
      <w:r w:rsidRPr="002A0940">
        <w:rPr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szCs w:val="24"/>
        </w:rPr>
        <w:t>МосТех</w:t>
      </w:r>
      <w:proofErr w:type="spellEnd"/>
      <w:r w:rsidRPr="002A0940">
        <w:rPr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</w:t>
      </w:r>
      <w:r w:rsidRPr="00F56905">
        <w:rPr>
          <w:szCs w:val="24"/>
        </w:rPr>
        <w:t>____________</w:t>
      </w:r>
      <w:r w:rsidRPr="002A0940">
        <w:rPr>
          <w:szCs w:val="24"/>
        </w:rPr>
        <w:t>" именуемая</w:t>
      </w:r>
      <w:r>
        <w:rPr>
          <w:szCs w:val="24"/>
        </w:rPr>
        <w:t> </w:t>
      </w:r>
      <w:r w:rsidRPr="002A0940">
        <w:rPr>
          <w:szCs w:val="24"/>
        </w:rPr>
        <w:t>в</w:t>
      </w:r>
      <w:r>
        <w:rPr>
          <w:szCs w:val="24"/>
        </w:rPr>
        <w:t> </w:t>
      </w:r>
      <w:r w:rsidRPr="002A0940">
        <w:rPr>
          <w:szCs w:val="24"/>
        </w:rPr>
        <w:t>дальнейшем</w:t>
      </w:r>
      <w:r>
        <w:rPr>
          <w:szCs w:val="24"/>
        </w:rPr>
        <w:t> </w:t>
      </w:r>
      <w:r w:rsidRPr="002A0940">
        <w:rPr>
          <w:szCs w:val="24"/>
        </w:rPr>
        <w:t>«Профильная</w:t>
      </w:r>
      <w:r>
        <w:rPr>
          <w:szCs w:val="24"/>
        </w:rPr>
        <w:t> </w:t>
      </w:r>
      <w:r w:rsidRPr="002A0940">
        <w:rPr>
          <w:szCs w:val="24"/>
        </w:rPr>
        <w:t>организация»,</w:t>
      </w:r>
      <w:r>
        <w:rPr>
          <w:szCs w:val="24"/>
        </w:rPr>
        <w:t> </w:t>
      </w:r>
      <w:r w:rsidRPr="002A0940">
        <w:rPr>
          <w:szCs w:val="24"/>
        </w:rPr>
        <w:t>в</w:t>
      </w:r>
      <w:r>
        <w:rPr>
          <w:szCs w:val="24"/>
        </w:rPr>
        <w:t> </w:t>
      </w:r>
      <w:r w:rsidRPr="002A0940">
        <w:rPr>
          <w:szCs w:val="24"/>
        </w:rPr>
        <w:t>лице</w:t>
      </w:r>
      <w:r>
        <w:rPr>
          <w:szCs w:val="24"/>
        </w:rPr>
        <w:t> </w:t>
      </w:r>
      <w:r w:rsidRPr="002A0940">
        <w:rPr>
          <w:szCs w:val="24"/>
        </w:rPr>
        <w:t>_____________________________________________________,</w:t>
      </w:r>
      <w:r>
        <w:t> </w:t>
      </w:r>
      <w:r w:rsidRPr="002A0940">
        <w:rPr>
          <w:szCs w:val="24"/>
        </w:rPr>
        <w:t>действующего</w:t>
      </w:r>
      <w:r>
        <w:rPr>
          <w:szCs w:val="24"/>
        </w:rPr>
        <w:t> </w:t>
      </w:r>
      <w:r w:rsidRPr="002A0940">
        <w:rPr>
          <w:szCs w:val="24"/>
        </w:rPr>
        <w:t>на</w:t>
      </w:r>
      <w:r>
        <w:rPr>
          <w:szCs w:val="24"/>
        </w:rPr>
        <w:t> </w:t>
      </w:r>
      <w:r w:rsidRPr="002A0940">
        <w:rPr>
          <w:szCs w:val="24"/>
        </w:rPr>
        <w:t>основании</w:t>
      </w:r>
      <w:r>
        <w:rPr>
          <w:szCs w:val="24"/>
        </w:rPr>
        <w:t> </w:t>
      </w:r>
      <w:r w:rsidRPr="002A0940">
        <w:rPr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07FD7625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21AA1DBE" w14:textId="77777777" w:rsidR="00966293" w:rsidRPr="00F2478A" w:rsidRDefault="00966293" w:rsidP="00966293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1. Предмет Договора</w:t>
      </w:r>
    </w:p>
    <w:p w14:paraId="1643D3A0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431A4D2F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30FD66B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71A1B89C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342E88" w14:textId="77777777" w:rsidR="00966293" w:rsidRPr="00F2478A" w:rsidRDefault="00966293" w:rsidP="00966293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2. Права и обязанности Сторон</w:t>
      </w:r>
    </w:p>
    <w:p w14:paraId="40EA0CF8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6E005FB5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 Организация обязана:</w:t>
      </w:r>
    </w:p>
    <w:p w14:paraId="1F6485E3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E7114ED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2.1.2 назначить руководителя по Практической подготовке от Организации, который:</w:t>
      </w:r>
    </w:p>
    <w:p w14:paraId="033CC289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CFFADC1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7B9907F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4E91846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D5521DA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36007BBE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 xml:space="preserve">2.1.4 установить виды учебной деятельности, практики и иные компоненты </w:t>
      </w:r>
      <w:r w:rsidRPr="00F2478A">
        <w:rPr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B97EFCE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ED78C20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 Профильная организация обязана:</w:t>
      </w:r>
    </w:p>
    <w:p w14:paraId="4E277CBE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BE96C0C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bookmarkStart w:id="19" w:name="Par134"/>
      <w:bookmarkEnd w:id="19"/>
      <w:r w:rsidRPr="00F2478A">
        <w:rPr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4E2FF33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3364FE27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76E19A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FB9BD12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3971323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5C5F703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6A20B00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218CE1D5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34C07242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 Организация имеет право:</w:t>
      </w:r>
    </w:p>
    <w:p w14:paraId="55EC2B90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0500821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954CB80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 Профильная организация имеет право:</w:t>
      </w:r>
    </w:p>
    <w:p w14:paraId="450FF4D2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B471E8F" w14:textId="3EE823B2" w:rsidR="00966293" w:rsidRPr="00F2478A" w:rsidRDefault="00966293" w:rsidP="00AE5DEA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  <w:bookmarkStart w:id="20" w:name="_GoBack"/>
      <w:bookmarkEnd w:id="20"/>
    </w:p>
    <w:p w14:paraId="126C172A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57C1571C" w14:textId="77777777" w:rsidR="00966293" w:rsidRPr="00F2478A" w:rsidRDefault="00966293" w:rsidP="00966293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3. Срок действия договора</w:t>
      </w:r>
    </w:p>
    <w:p w14:paraId="2F37B77F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07875350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6D93E52C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5DCBC344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D0EF253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71734632" w14:textId="77777777" w:rsidR="00966293" w:rsidRPr="00F2478A" w:rsidRDefault="00966293" w:rsidP="00966293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4. Заключительные положения</w:t>
      </w:r>
    </w:p>
    <w:p w14:paraId="6E58E9AB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6409288D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E65848F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79B4BE6" w14:textId="77777777" w:rsidR="00966293" w:rsidRPr="00F2478A" w:rsidRDefault="00966293" w:rsidP="00966293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BBB8A41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p w14:paraId="34B38EF8" w14:textId="77777777" w:rsidR="00966293" w:rsidRPr="00F2478A" w:rsidRDefault="00966293" w:rsidP="00966293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5. Адреса, реквизиты и подписи Сторон</w:t>
      </w:r>
    </w:p>
    <w:p w14:paraId="67809223" w14:textId="77777777" w:rsidR="00966293" w:rsidRPr="00F2478A" w:rsidRDefault="00966293" w:rsidP="00966293">
      <w:pPr>
        <w:pStyle w:val="ConsPlusNormal"/>
        <w:jc w:val="both"/>
        <w:rPr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966293" w:rsidRPr="00F2478A" w14:paraId="4A49A571" w14:textId="77777777" w:rsidTr="00E2344B">
        <w:trPr>
          <w:jc w:val="center"/>
        </w:trPr>
        <w:tc>
          <w:tcPr>
            <w:tcW w:w="4422" w:type="dxa"/>
            <w:vAlign w:val="center"/>
          </w:tcPr>
          <w:p w14:paraId="4A7344F2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14:paraId="4328D7E6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10EF602F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Организация:</w:t>
            </w:r>
          </w:p>
        </w:tc>
      </w:tr>
      <w:tr w:rsidR="00966293" w:rsidRPr="00F2478A" w14:paraId="1726E0C3" w14:textId="77777777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065CCD00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</w:tcPr>
          <w:p w14:paraId="31313086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471F4F02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5206B5">
              <w:rPr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szCs w:val="24"/>
              </w:rPr>
              <w:t>МосТех</w:t>
            </w:r>
            <w:proofErr w:type="spellEnd"/>
            <w:r w:rsidRPr="005206B5">
              <w:rPr>
                <w:szCs w:val="24"/>
              </w:rPr>
              <w:t>»)</w:t>
            </w:r>
          </w:p>
        </w:tc>
      </w:tr>
      <w:tr w:rsidR="00966293" w:rsidRPr="00F2478A" w14:paraId="37860880" w14:textId="77777777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498954EF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14:paraId="348C223A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7F09D6E5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</w:tr>
      <w:tr w:rsidR="00966293" w:rsidRPr="00F2478A" w14:paraId="1D976D6A" w14:textId="77777777" w:rsidTr="00E2344B">
        <w:trPr>
          <w:jc w:val="center"/>
        </w:trPr>
        <w:tc>
          <w:tcPr>
            <w:tcW w:w="4422" w:type="dxa"/>
          </w:tcPr>
          <w:p w14:paraId="2C00F356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  <w:r w:rsidRPr="00F2478A">
              <w:rPr>
                <w:szCs w:val="24"/>
              </w:rPr>
              <w:t xml:space="preserve">Адрес:  </w:t>
            </w:r>
            <w:r>
              <w:rPr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14:paraId="3B84061B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52EB07CF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Адрес: </w:t>
            </w:r>
            <w:r>
              <w:rPr>
                <w:szCs w:val="24"/>
              </w:rPr>
              <w:t xml:space="preserve">105318, г. Москва, </w:t>
            </w:r>
            <w:r w:rsidRPr="005206B5">
              <w:rPr>
                <w:szCs w:val="24"/>
              </w:rPr>
              <w:t>ул. Измайловский вал, д.2.</w:t>
            </w:r>
          </w:p>
        </w:tc>
      </w:tr>
      <w:tr w:rsidR="00966293" w:rsidRPr="00F2478A" w14:paraId="479C4A2C" w14:textId="77777777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554D2D7C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 w:rsidRPr="00F2478A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Директор</w:t>
            </w:r>
            <w:r w:rsidRPr="00F2478A">
              <w:rPr>
                <w:szCs w:val="24"/>
              </w:rPr>
              <w:t xml:space="preserve"> </w:t>
            </w:r>
          </w:p>
          <w:p w14:paraId="0CD6CDCF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340" w:type="dxa"/>
          </w:tcPr>
          <w:p w14:paraId="27A236EC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1521C278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Исполнительный директор</w:t>
            </w:r>
          </w:p>
          <w:p w14:paraId="4B2E3B0D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Нестерова А.В.</w:t>
            </w:r>
          </w:p>
        </w:tc>
      </w:tr>
      <w:tr w:rsidR="00966293" w:rsidRPr="00F2478A" w14:paraId="395BEC37" w14:textId="77777777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51D65BC4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14:paraId="278B499E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2593FCF4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966293" w:rsidRPr="00F2478A" w14:paraId="7D60C48F" w14:textId="77777777" w:rsidTr="00E2344B">
        <w:trPr>
          <w:jc w:val="center"/>
        </w:trPr>
        <w:tc>
          <w:tcPr>
            <w:tcW w:w="4422" w:type="dxa"/>
          </w:tcPr>
          <w:p w14:paraId="1681D013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0D18376E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75133838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</w:tr>
      <w:tr w:rsidR="00966293" w:rsidRPr="00F2478A" w14:paraId="19C39FC7" w14:textId="77777777" w:rsidTr="00E2344B">
        <w:trPr>
          <w:jc w:val="center"/>
        </w:trPr>
        <w:tc>
          <w:tcPr>
            <w:tcW w:w="4422" w:type="dxa"/>
          </w:tcPr>
          <w:p w14:paraId="0461AAD9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14:paraId="31E3F4EA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113783B0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М.П. </w:t>
            </w:r>
          </w:p>
        </w:tc>
      </w:tr>
    </w:tbl>
    <w:p w14:paraId="00D5488C" w14:textId="77777777" w:rsidR="00966293" w:rsidRPr="00F2478A" w:rsidRDefault="00966293" w:rsidP="00966293">
      <w:pPr>
        <w:rPr>
          <w:sz w:val="24"/>
          <w:szCs w:val="24"/>
        </w:rPr>
      </w:pPr>
    </w:p>
    <w:p w14:paraId="114CDFA1" w14:textId="77777777" w:rsidR="00966293" w:rsidRPr="00F2478A" w:rsidRDefault="00966293" w:rsidP="00966293">
      <w:pPr>
        <w:spacing w:line="312" w:lineRule="auto"/>
        <w:jc w:val="right"/>
        <w:rPr>
          <w:b/>
          <w:sz w:val="24"/>
          <w:szCs w:val="24"/>
        </w:rPr>
      </w:pPr>
    </w:p>
    <w:p w14:paraId="4D2BE2E1" w14:textId="77777777" w:rsidR="00966293" w:rsidRDefault="00966293" w:rsidP="00966293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ABAA58" w14:textId="77777777" w:rsidR="00966293" w:rsidRPr="00F2478A" w:rsidRDefault="00966293" w:rsidP="00966293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14:paraId="7FB2B09B" w14:textId="77777777" w:rsidR="00966293" w:rsidRPr="00F2478A" w:rsidRDefault="00966293" w:rsidP="0096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052E24D2" w14:textId="77777777" w:rsidR="00966293" w:rsidRPr="00F2478A" w:rsidRDefault="00966293" w:rsidP="0096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56473F2A" w14:textId="77777777" w:rsidR="00966293" w:rsidRPr="00F2478A" w:rsidRDefault="00966293" w:rsidP="0096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14:paraId="064F14EA" w14:textId="77777777" w:rsidR="00966293" w:rsidRDefault="00966293" w:rsidP="00966293">
      <w:pPr>
        <w:ind w:firstLine="539"/>
        <w:jc w:val="both"/>
        <w:rPr>
          <w:sz w:val="24"/>
          <w:szCs w:val="24"/>
        </w:rPr>
      </w:pPr>
    </w:p>
    <w:p w14:paraId="22E202A4" w14:textId="77777777" w:rsidR="00966293" w:rsidRPr="00F2478A" w:rsidRDefault="00966293" w:rsidP="00966293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2"/>
        <w:gridCol w:w="2018"/>
        <w:gridCol w:w="2013"/>
        <w:gridCol w:w="41"/>
        <w:gridCol w:w="320"/>
        <w:gridCol w:w="2568"/>
        <w:gridCol w:w="1974"/>
        <w:gridCol w:w="62"/>
      </w:tblGrid>
      <w:tr w:rsidR="00966293" w:rsidRPr="002268A0" w14:paraId="72E4104E" w14:textId="77777777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538C18CE" w14:textId="77777777" w:rsidR="00966293" w:rsidRPr="002268A0" w:rsidRDefault="00966293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40A07EC3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682BD634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74C58126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57F87D19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966293" w:rsidRPr="002268A0" w14:paraId="41CA60D0" w14:textId="77777777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32527394" w14:textId="77777777" w:rsidR="00966293" w:rsidRPr="002268A0" w:rsidRDefault="00966293" w:rsidP="00966293">
            <w:pPr>
              <w:pStyle w:val="a5"/>
              <w:numPr>
                <w:ilvl w:val="0"/>
                <w:numId w:val="28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028B655" w14:textId="77777777" w:rsidR="00966293" w:rsidRPr="002268A0" w:rsidRDefault="00966293" w:rsidP="00E2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14:paraId="54E78BE2" w14:textId="77777777" w:rsidR="00966293" w:rsidRDefault="00966293" w:rsidP="00E2344B">
            <w:pPr>
              <w:jc w:val="center"/>
              <w:rPr>
                <w:sz w:val="22"/>
                <w:szCs w:val="22"/>
              </w:rPr>
            </w:pPr>
          </w:p>
          <w:p w14:paraId="51EE2EFF" w14:textId="77777777" w:rsidR="00966293" w:rsidRPr="002268A0" w:rsidRDefault="00966293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398DDAEF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1214C4B0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66293" w:rsidRPr="002268A0" w14:paraId="4053BC09" w14:textId="77777777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0BF0F357" w14:textId="77777777" w:rsidR="00966293" w:rsidRPr="002268A0" w:rsidRDefault="00966293" w:rsidP="00966293">
            <w:pPr>
              <w:pStyle w:val="a5"/>
              <w:numPr>
                <w:ilvl w:val="0"/>
                <w:numId w:val="28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5B41A09" w14:textId="77777777" w:rsidR="00966293" w:rsidRPr="002268A0" w:rsidRDefault="00966293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14:paraId="5957A568" w14:textId="77777777" w:rsidR="00966293" w:rsidRDefault="00966293" w:rsidP="00E2344B">
            <w:pPr>
              <w:jc w:val="center"/>
              <w:rPr>
                <w:sz w:val="22"/>
                <w:szCs w:val="22"/>
              </w:rPr>
            </w:pPr>
          </w:p>
          <w:p w14:paraId="12717454" w14:textId="77777777" w:rsidR="00966293" w:rsidRPr="002268A0" w:rsidRDefault="00966293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2588836C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012695F6" w14:textId="77777777" w:rsidR="00966293" w:rsidRPr="002268A0" w:rsidRDefault="00966293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66293" w:rsidRPr="002268A0" w14:paraId="0931B447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67616B8D" w14:textId="77777777" w:rsidR="00966293" w:rsidRPr="002268A0" w:rsidRDefault="00966293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14:paraId="1F67F410" w14:textId="77777777" w:rsidR="00966293" w:rsidRPr="002268A0" w:rsidRDefault="00966293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720ADC9B" w14:textId="77777777" w:rsidR="00966293" w:rsidRPr="002268A0" w:rsidRDefault="00966293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14:paraId="25BE1B80" w14:textId="77777777" w:rsidR="00966293" w:rsidRPr="002268A0" w:rsidRDefault="00966293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966293" w:rsidRPr="002268A0" w14:paraId="4FFF6509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2DDB2CD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14:paraId="1E21465B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14:paraId="7D94C967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Организация:</w:t>
            </w:r>
          </w:p>
        </w:tc>
      </w:tr>
      <w:tr w:rsidR="00966293" w:rsidRPr="002268A0" w14:paraId="23CBD0F6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13D3E469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42EE5754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4C98FA6C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sz w:val="22"/>
                <w:szCs w:val="22"/>
              </w:rPr>
              <w:t>МосТех</w:t>
            </w:r>
            <w:proofErr w:type="spellEnd"/>
            <w:r w:rsidRPr="00BD67E0">
              <w:rPr>
                <w:sz w:val="22"/>
                <w:szCs w:val="22"/>
              </w:rPr>
              <w:t>»)</w:t>
            </w:r>
          </w:p>
        </w:tc>
      </w:tr>
      <w:tr w:rsidR="00966293" w:rsidRPr="002268A0" w14:paraId="13F53B66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5D1C2B08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14:paraId="1CABBE8E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03BA0F9A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(полное наименование)</w:t>
            </w:r>
          </w:p>
        </w:tc>
      </w:tr>
      <w:tr w:rsidR="00966293" w:rsidRPr="002268A0" w14:paraId="0FB564AB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41F4713A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  <w:r w:rsidRPr="00CF3AFD">
              <w:rPr>
                <w:sz w:val="22"/>
                <w:szCs w:val="22"/>
              </w:rPr>
              <w:t xml:space="preserve">Адрес: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14:paraId="59A88840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317FD259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 xml:space="preserve">Адрес: </w:t>
            </w:r>
            <w:r w:rsidRPr="00BD67E0">
              <w:rPr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966293" w:rsidRPr="002268A0" w14:paraId="34684A37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3CE3C0C6" w14:textId="77777777" w:rsidR="00966293" w:rsidRPr="002268A0" w:rsidRDefault="00966293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2268A0">
              <w:rPr>
                <w:sz w:val="22"/>
                <w:szCs w:val="22"/>
              </w:rPr>
              <w:t xml:space="preserve"> </w:t>
            </w:r>
          </w:p>
          <w:p w14:paraId="08673ECE" w14:textId="77777777" w:rsidR="00966293" w:rsidRPr="002268A0" w:rsidRDefault="00966293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226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7BE11443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04D34DB9" w14:textId="77777777" w:rsidR="00966293" w:rsidRPr="00BD67E0" w:rsidRDefault="00966293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Исполнительный директор</w:t>
            </w:r>
          </w:p>
          <w:p w14:paraId="39595D97" w14:textId="77777777" w:rsidR="00966293" w:rsidRPr="002268A0" w:rsidRDefault="00966293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Нестерова А.В.</w:t>
            </w:r>
          </w:p>
        </w:tc>
      </w:tr>
      <w:tr w:rsidR="00966293" w:rsidRPr="002268A0" w14:paraId="1C996233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FF3EA16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14:paraId="6B681A1E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13BEDFB8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966293" w:rsidRPr="002268A0" w14:paraId="10E10489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4358F586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14:paraId="46CFFBF5" w14:textId="77777777" w:rsidR="00966293" w:rsidRPr="002268A0" w:rsidRDefault="00966293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3401BD85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 xml:space="preserve">М.П. </w:t>
            </w:r>
          </w:p>
          <w:p w14:paraId="41D07726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577D2DB" w14:textId="77777777" w:rsidR="00966293" w:rsidRPr="002268A0" w:rsidRDefault="00966293" w:rsidP="00E2344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2377C1AE" w14:textId="77777777" w:rsidR="00966293" w:rsidRPr="00F2478A" w:rsidRDefault="00966293" w:rsidP="0096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444DF5BF" w14:textId="77777777" w:rsidR="00966293" w:rsidRPr="00F2478A" w:rsidRDefault="00966293" w:rsidP="0096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7DD96970" w14:textId="77777777" w:rsidR="00966293" w:rsidRDefault="00966293" w:rsidP="00966293">
      <w:pPr>
        <w:ind w:firstLine="539"/>
        <w:jc w:val="both"/>
        <w:rPr>
          <w:sz w:val="24"/>
          <w:szCs w:val="24"/>
        </w:rPr>
      </w:pPr>
    </w:p>
    <w:p w14:paraId="18AEF1B7" w14:textId="77777777" w:rsidR="00966293" w:rsidRDefault="00966293" w:rsidP="00966293">
      <w:pPr>
        <w:ind w:firstLine="567"/>
        <w:jc w:val="both"/>
        <w:rPr>
          <w:sz w:val="24"/>
          <w:szCs w:val="24"/>
        </w:rPr>
      </w:pPr>
    </w:p>
    <w:p w14:paraId="0A7BAF0F" w14:textId="77777777" w:rsidR="00966293" w:rsidRPr="00F2478A" w:rsidRDefault="00966293" w:rsidP="00966293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66293" w:rsidRPr="00F2478A" w14:paraId="0FFECA11" w14:textId="77777777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7810E" w14:textId="77777777" w:rsidR="00966293" w:rsidRDefault="00966293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ECF2D" w14:textId="77777777" w:rsidR="00966293" w:rsidRDefault="00966293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66293" w:rsidRPr="0075298F" w14:paraId="561764D8" w14:textId="77777777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AA40D" w14:textId="77777777" w:rsidR="00966293" w:rsidRPr="0075298F" w:rsidRDefault="00966293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45134" w14:textId="77777777" w:rsidR="00966293" w:rsidRPr="0075298F" w:rsidRDefault="00966293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3BFC007F" w14:textId="77777777" w:rsidR="00966293" w:rsidRPr="0075298F" w:rsidRDefault="00966293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4DABE25A" w14:textId="77777777" w:rsidR="00966293" w:rsidRPr="0075298F" w:rsidRDefault="00966293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66293" w:rsidRPr="00F2478A" w14:paraId="7EF796A4" w14:textId="77777777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5A849D9D" w14:textId="77777777" w:rsidR="00966293" w:rsidRPr="00F2478A" w:rsidRDefault="00966293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14:paraId="2C9F8680" w14:textId="77777777" w:rsidR="00966293" w:rsidRPr="00F2478A" w:rsidRDefault="00966293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7B5B0FFB" w14:textId="77777777" w:rsidR="00966293" w:rsidRPr="00F2478A" w:rsidRDefault="00966293" w:rsidP="00966293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966293" w:rsidRPr="00F2478A" w14:paraId="2956B417" w14:textId="77777777" w:rsidTr="00E2344B">
        <w:trPr>
          <w:jc w:val="center"/>
        </w:trPr>
        <w:tc>
          <w:tcPr>
            <w:tcW w:w="4556" w:type="dxa"/>
            <w:vAlign w:val="center"/>
          </w:tcPr>
          <w:p w14:paraId="6F80FA81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42171D7A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0BD2997B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Организация:</w:t>
            </w:r>
          </w:p>
        </w:tc>
      </w:tr>
      <w:tr w:rsidR="00966293" w:rsidRPr="00F2478A" w14:paraId="05AED80C" w14:textId="77777777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E4796DE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0" w:type="dxa"/>
          </w:tcPr>
          <w:p w14:paraId="1B73AB8D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F88FF16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BD67E0">
              <w:rPr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szCs w:val="24"/>
              </w:rPr>
              <w:t>МосТех</w:t>
            </w:r>
            <w:proofErr w:type="spellEnd"/>
            <w:r w:rsidRPr="00BD67E0">
              <w:rPr>
                <w:szCs w:val="24"/>
              </w:rPr>
              <w:t>»)</w:t>
            </w:r>
          </w:p>
        </w:tc>
      </w:tr>
      <w:tr w:rsidR="00966293" w:rsidRPr="00F2478A" w14:paraId="557EBF7F" w14:textId="77777777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FA2EACD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81674EB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09028ED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</w:tr>
      <w:tr w:rsidR="00966293" w:rsidRPr="00F2478A" w14:paraId="69220357" w14:textId="77777777" w:rsidTr="00E2344B">
        <w:trPr>
          <w:jc w:val="center"/>
        </w:trPr>
        <w:tc>
          <w:tcPr>
            <w:tcW w:w="4556" w:type="dxa"/>
          </w:tcPr>
          <w:p w14:paraId="7A855C33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  <w:r w:rsidRPr="00CF3AFD">
              <w:rPr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14:paraId="692F1466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4E2E8145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BD67E0">
              <w:rPr>
                <w:szCs w:val="24"/>
              </w:rPr>
              <w:t>Адрес: 105318, г. Москва, ул. Измайловский вал, д.2.</w:t>
            </w:r>
          </w:p>
        </w:tc>
      </w:tr>
      <w:tr w:rsidR="00966293" w:rsidRPr="00F2478A" w14:paraId="6A8D0E32" w14:textId="77777777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58E70130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Д</w:t>
            </w:r>
            <w:r w:rsidRPr="00F2478A">
              <w:rPr>
                <w:szCs w:val="24"/>
              </w:rPr>
              <w:t xml:space="preserve">иректор </w:t>
            </w:r>
          </w:p>
          <w:p w14:paraId="31256D73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 w:rsidRPr="00F2478A">
              <w:rPr>
                <w:szCs w:val="24"/>
              </w:rPr>
              <w:t xml:space="preserve"> </w:t>
            </w:r>
          </w:p>
        </w:tc>
        <w:tc>
          <w:tcPr>
            <w:tcW w:w="350" w:type="dxa"/>
          </w:tcPr>
          <w:p w14:paraId="03E4948C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236213" w14:textId="77777777" w:rsidR="00966293" w:rsidRPr="00BD67E0" w:rsidRDefault="00966293" w:rsidP="00E2344B">
            <w:pPr>
              <w:pStyle w:val="ConsPlusNormal"/>
              <w:jc w:val="right"/>
              <w:rPr>
                <w:szCs w:val="24"/>
              </w:rPr>
            </w:pPr>
            <w:r w:rsidRPr="00BD67E0">
              <w:rPr>
                <w:szCs w:val="24"/>
              </w:rPr>
              <w:t>Исполнительный директор</w:t>
            </w:r>
          </w:p>
          <w:p w14:paraId="2F765AFB" w14:textId="77777777" w:rsidR="00966293" w:rsidRPr="00F2478A" w:rsidRDefault="00966293" w:rsidP="00E2344B">
            <w:pPr>
              <w:pStyle w:val="ConsPlusNormal"/>
              <w:jc w:val="right"/>
              <w:rPr>
                <w:szCs w:val="24"/>
              </w:rPr>
            </w:pPr>
            <w:r w:rsidRPr="00BD67E0">
              <w:rPr>
                <w:szCs w:val="24"/>
              </w:rPr>
              <w:t>Нестерова А.В.</w:t>
            </w:r>
          </w:p>
        </w:tc>
      </w:tr>
      <w:tr w:rsidR="00966293" w:rsidRPr="00F2478A" w14:paraId="57E7087F" w14:textId="77777777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40668B27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8F51BBA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E359021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966293" w:rsidRPr="00F2478A" w14:paraId="769B4592" w14:textId="77777777" w:rsidTr="00E2344B">
        <w:trPr>
          <w:jc w:val="center"/>
        </w:trPr>
        <w:tc>
          <w:tcPr>
            <w:tcW w:w="4556" w:type="dxa"/>
          </w:tcPr>
          <w:p w14:paraId="553DC70D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350" w:type="dxa"/>
          </w:tcPr>
          <w:p w14:paraId="3E0A3289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2841926E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</w:tr>
      <w:tr w:rsidR="00966293" w:rsidRPr="00F2478A" w14:paraId="00F28CEB" w14:textId="77777777" w:rsidTr="00E2344B">
        <w:trPr>
          <w:jc w:val="center"/>
        </w:trPr>
        <w:tc>
          <w:tcPr>
            <w:tcW w:w="4556" w:type="dxa"/>
          </w:tcPr>
          <w:p w14:paraId="3DC8FA69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623B5819" w14:textId="77777777" w:rsidR="00966293" w:rsidRPr="00F2478A" w:rsidRDefault="00966293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19AF9BA3" w14:textId="77777777" w:rsidR="00966293" w:rsidRPr="00F2478A" w:rsidRDefault="00966293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М.П. </w:t>
            </w:r>
          </w:p>
        </w:tc>
      </w:tr>
    </w:tbl>
    <w:p w14:paraId="7414B888" w14:textId="77777777" w:rsidR="00966293" w:rsidRPr="00F2478A" w:rsidRDefault="00966293" w:rsidP="00966293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59F83D34" w14:textId="77777777" w:rsidR="00966293" w:rsidRPr="00F2478A" w:rsidRDefault="00966293" w:rsidP="00966293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2350ECC1" w14:textId="77777777" w:rsidR="00966293" w:rsidRPr="00F2478A" w:rsidRDefault="00966293" w:rsidP="00966293">
      <w:pPr>
        <w:rPr>
          <w:sz w:val="24"/>
          <w:szCs w:val="24"/>
        </w:rPr>
      </w:pPr>
    </w:p>
    <w:p w14:paraId="49EFC304" w14:textId="77777777" w:rsidR="00512562" w:rsidRPr="0053018E" w:rsidRDefault="00512562" w:rsidP="00966293">
      <w:pPr>
        <w:adjustRightInd/>
        <w:spacing w:line="276" w:lineRule="auto"/>
        <w:jc w:val="center"/>
        <w:rPr>
          <w:b/>
          <w:sz w:val="24"/>
          <w:szCs w:val="24"/>
        </w:rPr>
      </w:pPr>
    </w:p>
    <w:sectPr w:rsidR="00512562" w:rsidRPr="0053018E" w:rsidSect="00351A5C">
      <w:footerReference w:type="default" r:id="rId23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07B55" w14:textId="77777777" w:rsidR="001F2694" w:rsidRDefault="001F2694" w:rsidP="00CE7DE4">
      <w:r>
        <w:separator/>
      </w:r>
    </w:p>
  </w:endnote>
  <w:endnote w:type="continuationSeparator" w:id="0">
    <w:p w14:paraId="780143CB" w14:textId="77777777" w:rsidR="001F2694" w:rsidRDefault="001F269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A45FF64" w:rsidR="00C57E05" w:rsidRDefault="00C57E0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EA">
          <w:rPr>
            <w:noProof/>
          </w:rPr>
          <w:t>26</w:t>
        </w:r>
        <w:r>
          <w:fldChar w:fldCharType="end"/>
        </w:r>
      </w:p>
    </w:sdtContent>
  </w:sdt>
  <w:p w14:paraId="3506AD42" w14:textId="77777777" w:rsidR="00C57E05" w:rsidRDefault="00C57E0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E312" w14:textId="77777777" w:rsidR="001F2694" w:rsidRDefault="001F2694" w:rsidP="00CE7DE4">
      <w:r>
        <w:separator/>
      </w:r>
    </w:p>
  </w:footnote>
  <w:footnote w:type="continuationSeparator" w:id="0">
    <w:p w14:paraId="4C96EC2A" w14:textId="77777777" w:rsidR="001F2694" w:rsidRDefault="001F269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4E454A"/>
    <w:multiLevelType w:val="hybridMultilevel"/>
    <w:tmpl w:val="F2E6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CE00E3"/>
    <w:multiLevelType w:val="hybridMultilevel"/>
    <w:tmpl w:val="67407D00"/>
    <w:lvl w:ilvl="0" w:tplc="C6F66FF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E5C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4D1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AA8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C1F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EBCB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65D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8A1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C3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3922E6"/>
    <w:multiLevelType w:val="hybridMultilevel"/>
    <w:tmpl w:val="FCF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B7163"/>
    <w:multiLevelType w:val="hybridMultilevel"/>
    <w:tmpl w:val="3D56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1"/>
  </w:num>
  <w:num w:numId="5">
    <w:abstractNumId w:val="22"/>
  </w:num>
  <w:num w:numId="6">
    <w:abstractNumId w:val="11"/>
  </w:num>
  <w:num w:numId="7">
    <w:abstractNumId w:val="19"/>
  </w:num>
  <w:num w:numId="8">
    <w:abstractNumId w:val="1"/>
  </w:num>
  <w:num w:numId="9">
    <w:abstractNumId w:val="5"/>
  </w:num>
  <w:num w:numId="10">
    <w:abstractNumId w:val="24"/>
  </w:num>
  <w:num w:numId="11">
    <w:abstractNumId w:val="27"/>
  </w:num>
  <w:num w:numId="12">
    <w:abstractNumId w:val="25"/>
  </w:num>
  <w:num w:numId="13">
    <w:abstractNumId w:val="14"/>
  </w:num>
  <w:num w:numId="14">
    <w:abstractNumId w:val="7"/>
  </w:num>
  <w:num w:numId="15">
    <w:abstractNumId w:val="23"/>
  </w:num>
  <w:num w:numId="16">
    <w:abstractNumId w:val="3"/>
  </w:num>
  <w:num w:numId="17">
    <w:abstractNumId w:val="15"/>
  </w:num>
  <w:num w:numId="18">
    <w:abstractNumId w:val="26"/>
  </w:num>
  <w:num w:numId="19">
    <w:abstractNumId w:val="20"/>
  </w:num>
  <w:num w:numId="20">
    <w:abstractNumId w:val="9"/>
  </w:num>
  <w:num w:numId="21">
    <w:abstractNumId w:val="12"/>
  </w:num>
  <w:num w:numId="22">
    <w:abstractNumId w:val="13"/>
  </w:num>
  <w:num w:numId="23">
    <w:abstractNumId w:val="4"/>
  </w:num>
  <w:num w:numId="24">
    <w:abstractNumId w:val="2"/>
  </w:num>
  <w:num w:numId="25">
    <w:abstractNumId w:val="1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4719"/>
    <w:rsid w:val="00033386"/>
    <w:rsid w:val="0006154D"/>
    <w:rsid w:val="00064A86"/>
    <w:rsid w:val="00090E70"/>
    <w:rsid w:val="00097363"/>
    <w:rsid w:val="000A7B70"/>
    <w:rsid w:val="000B5BD9"/>
    <w:rsid w:val="000C6083"/>
    <w:rsid w:val="000D32B0"/>
    <w:rsid w:val="000E4294"/>
    <w:rsid w:val="000E5223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8781D"/>
    <w:rsid w:val="0019256F"/>
    <w:rsid w:val="00193F27"/>
    <w:rsid w:val="001B459C"/>
    <w:rsid w:val="001B7E7C"/>
    <w:rsid w:val="001C2B7E"/>
    <w:rsid w:val="001C7F79"/>
    <w:rsid w:val="001D6856"/>
    <w:rsid w:val="001E0A80"/>
    <w:rsid w:val="001E1968"/>
    <w:rsid w:val="001F19C7"/>
    <w:rsid w:val="001F2694"/>
    <w:rsid w:val="00200232"/>
    <w:rsid w:val="00207A59"/>
    <w:rsid w:val="00212A28"/>
    <w:rsid w:val="00221110"/>
    <w:rsid w:val="00221A9E"/>
    <w:rsid w:val="00230FE9"/>
    <w:rsid w:val="002477FD"/>
    <w:rsid w:val="002505E7"/>
    <w:rsid w:val="002A09AC"/>
    <w:rsid w:val="002D1633"/>
    <w:rsid w:val="002D64C8"/>
    <w:rsid w:val="002E17F1"/>
    <w:rsid w:val="002E3675"/>
    <w:rsid w:val="002E3A38"/>
    <w:rsid w:val="002F341F"/>
    <w:rsid w:val="002F3A87"/>
    <w:rsid w:val="002F5555"/>
    <w:rsid w:val="00306E6E"/>
    <w:rsid w:val="00311553"/>
    <w:rsid w:val="003216DE"/>
    <w:rsid w:val="00322C9C"/>
    <w:rsid w:val="003347BD"/>
    <w:rsid w:val="00343ACB"/>
    <w:rsid w:val="003476F4"/>
    <w:rsid w:val="00351A5C"/>
    <w:rsid w:val="00355ADE"/>
    <w:rsid w:val="0038349D"/>
    <w:rsid w:val="003903C2"/>
    <w:rsid w:val="003A47D8"/>
    <w:rsid w:val="003A54CF"/>
    <w:rsid w:val="003C2835"/>
    <w:rsid w:val="003F0C8A"/>
    <w:rsid w:val="00416434"/>
    <w:rsid w:val="0042494D"/>
    <w:rsid w:val="004259CB"/>
    <w:rsid w:val="00430F6F"/>
    <w:rsid w:val="00437A86"/>
    <w:rsid w:val="0044137F"/>
    <w:rsid w:val="00466E5A"/>
    <w:rsid w:val="0048366C"/>
    <w:rsid w:val="00484877"/>
    <w:rsid w:val="004A0B5D"/>
    <w:rsid w:val="004A72B5"/>
    <w:rsid w:val="004B3F2D"/>
    <w:rsid w:val="004B6AD2"/>
    <w:rsid w:val="004C1907"/>
    <w:rsid w:val="004C1D5D"/>
    <w:rsid w:val="004D1E6E"/>
    <w:rsid w:val="004E3947"/>
    <w:rsid w:val="004F4DC0"/>
    <w:rsid w:val="004F609F"/>
    <w:rsid w:val="004F61F2"/>
    <w:rsid w:val="005055A8"/>
    <w:rsid w:val="00510F1A"/>
    <w:rsid w:val="00512562"/>
    <w:rsid w:val="005266B2"/>
    <w:rsid w:val="0053018E"/>
    <w:rsid w:val="00531374"/>
    <w:rsid w:val="00544E0C"/>
    <w:rsid w:val="00547F7C"/>
    <w:rsid w:val="00554AF8"/>
    <w:rsid w:val="00570BC9"/>
    <w:rsid w:val="00577D20"/>
    <w:rsid w:val="005825F9"/>
    <w:rsid w:val="0059068A"/>
    <w:rsid w:val="00594AA8"/>
    <w:rsid w:val="005A2B0D"/>
    <w:rsid w:val="005A6AD8"/>
    <w:rsid w:val="005B3A2E"/>
    <w:rsid w:val="005B60A7"/>
    <w:rsid w:val="005E02BF"/>
    <w:rsid w:val="005E29C5"/>
    <w:rsid w:val="005F2B24"/>
    <w:rsid w:val="00612A05"/>
    <w:rsid w:val="006137AB"/>
    <w:rsid w:val="00631AA0"/>
    <w:rsid w:val="00655DDF"/>
    <w:rsid w:val="006665EF"/>
    <w:rsid w:val="00670278"/>
    <w:rsid w:val="00673318"/>
    <w:rsid w:val="0068275C"/>
    <w:rsid w:val="006C291E"/>
    <w:rsid w:val="006D0A1E"/>
    <w:rsid w:val="006E0E2A"/>
    <w:rsid w:val="006E6910"/>
    <w:rsid w:val="006F7669"/>
    <w:rsid w:val="00714971"/>
    <w:rsid w:val="00731EF4"/>
    <w:rsid w:val="00740ED5"/>
    <w:rsid w:val="00741BB6"/>
    <w:rsid w:val="0074625A"/>
    <w:rsid w:val="0075204E"/>
    <w:rsid w:val="007647A2"/>
    <w:rsid w:val="00772F65"/>
    <w:rsid w:val="007730E1"/>
    <w:rsid w:val="00774665"/>
    <w:rsid w:val="007A2554"/>
    <w:rsid w:val="007B6B48"/>
    <w:rsid w:val="007C08C6"/>
    <w:rsid w:val="007C3BF9"/>
    <w:rsid w:val="007C7257"/>
    <w:rsid w:val="007C7E8E"/>
    <w:rsid w:val="007E2302"/>
    <w:rsid w:val="007E4DD9"/>
    <w:rsid w:val="007E50BD"/>
    <w:rsid w:val="008044A3"/>
    <w:rsid w:val="00806A1E"/>
    <w:rsid w:val="00806F25"/>
    <w:rsid w:val="0081408B"/>
    <w:rsid w:val="00814BB1"/>
    <w:rsid w:val="008156A9"/>
    <w:rsid w:val="00817799"/>
    <w:rsid w:val="00827B01"/>
    <w:rsid w:val="00831EBC"/>
    <w:rsid w:val="008406E9"/>
    <w:rsid w:val="00840DEE"/>
    <w:rsid w:val="0084342F"/>
    <w:rsid w:val="00850158"/>
    <w:rsid w:val="00852901"/>
    <w:rsid w:val="00863E9F"/>
    <w:rsid w:val="008653C3"/>
    <w:rsid w:val="00866B40"/>
    <w:rsid w:val="00870BC1"/>
    <w:rsid w:val="008813F7"/>
    <w:rsid w:val="0088691A"/>
    <w:rsid w:val="00893A57"/>
    <w:rsid w:val="008B22D5"/>
    <w:rsid w:val="008B2B83"/>
    <w:rsid w:val="008B60D6"/>
    <w:rsid w:val="008C794F"/>
    <w:rsid w:val="008D32E2"/>
    <w:rsid w:val="008D3D34"/>
    <w:rsid w:val="008F236F"/>
    <w:rsid w:val="009069BC"/>
    <w:rsid w:val="00906FB0"/>
    <w:rsid w:val="009175DA"/>
    <w:rsid w:val="00921E1A"/>
    <w:rsid w:val="00932400"/>
    <w:rsid w:val="009462B6"/>
    <w:rsid w:val="009502BA"/>
    <w:rsid w:val="00956E7D"/>
    <w:rsid w:val="00957B4D"/>
    <w:rsid w:val="00966293"/>
    <w:rsid w:val="009820C0"/>
    <w:rsid w:val="00997939"/>
    <w:rsid w:val="009A53A3"/>
    <w:rsid w:val="009B2953"/>
    <w:rsid w:val="009B7AC7"/>
    <w:rsid w:val="009C5B2A"/>
    <w:rsid w:val="009D12FB"/>
    <w:rsid w:val="009E40F3"/>
    <w:rsid w:val="009F17C9"/>
    <w:rsid w:val="00A0015E"/>
    <w:rsid w:val="00A14C76"/>
    <w:rsid w:val="00A16692"/>
    <w:rsid w:val="00A20ED9"/>
    <w:rsid w:val="00A265C8"/>
    <w:rsid w:val="00A31F21"/>
    <w:rsid w:val="00A33913"/>
    <w:rsid w:val="00A33CF7"/>
    <w:rsid w:val="00A54EC0"/>
    <w:rsid w:val="00A56498"/>
    <w:rsid w:val="00A61571"/>
    <w:rsid w:val="00A724C4"/>
    <w:rsid w:val="00A832E4"/>
    <w:rsid w:val="00A91163"/>
    <w:rsid w:val="00A94663"/>
    <w:rsid w:val="00AA0388"/>
    <w:rsid w:val="00AA162F"/>
    <w:rsid w:val="00AA1C37"/>
    <w:rsid w:val="00AA348D"/>
    <w:rsid w:val="00AC01BE"/>
    <w:rsid w:val="00AC33F8"/>
    <w:rsid w:val="00AD6FC7"/>
    <w:rsid w:val="00AE5576"/>
    <w:rsid w:val="00AE5DEA"/>
    <w:rsid w:val="00AF205C"/>
    <w:rsid w:val="00AF4E52"/>
    <w:rsid w:val="00AF5378"/>
    <w:rsid w:val="00AF7C78"/>
    <w:rsid w:val="00B05E94"/>
    <w:rsid w:val="00B2182F"/>
    <w:rsid w:val="00B22CA2"/>
    <w:rsid w:val="00B564E7"/>
    <w:rsid w:val="00B73804"/>
    <w:rsid w:val="00B866DB"/>
    <w:rsid w:val="00BB017F"/>
    <w:rsid w:val="00BC0E61"/>
    <w:rsid w:val="00BD19EE"/>
    <w:rsid w:val="00BD366B"/>
    <w:rsid w:val="00BD420A"/>
    <w:rsid w:val="00BE0968"/>
    <w:rsid w:val="00BE5648"/>
    <w:rsid w:val="00BE5857"/>
    <w:rsid w:val="00BF7B17"/>
    <w:rsid w:val="00C10B39"/>
    <w:rsid w:val="00C1274B"/>
    <w:rsid w:val="00C3611D"/>
    <w:rsid w:val="00C37260"/>
    <w:rsid w:val="00C37FBE"/>
    <w:rsid w:val="00C5215C"/>
    <w:rsid w:val="00C5330A"/>
    <w:rsid w:val="00C57E05"/>
    <w:rsid w:val="00C64B35"/>
    <w:rsid w:val="00C654CA"/>
    <w:rsid w:val="00C8290F"/>
    <w:rsid w:val="00C8718D"/>
    <w:rsid w:val="00C96F4F"/>
    <w:rsid w:val="00CB590C"/>
    <w:rsid w:val="00CC2D51"/>
    <w:rsid w:val="00CC3745"/>
    <w:rsid w:val="00CC4A59"/>
    <w:rsid w:val="00CD0351"/>
    <w:rsid w:val="00CD2DD8"/>
    <w:rsid w:val="00CD349F"/>
    <w:rsid w:val="00CE1A7B"/>
    <w:rsid w:val="00CE4685"/>
    <w:rsid w:val="00CE7DE4"/>
    <w:rsid w:val="00CF176A"/>
    <w:rsid w:val="00D01F63"/>
    <w:rsid w:val="00D02251"/>
    <w:rsid w:val="00D05913"/>
    <w:rsid w:val="00D16939"/>
    <w:rsid w:val="00D252F5"/>
    <w:rsid w:val="00D32D82"/>
    <w:rsid w:val="00D63B0E"/>
    <w:rsid w:val="00D75A8B"/>
    <w:rsid w:val="00D76189"/>
    <w:rsid w:val="00D92633"/>
    <w:rsid w:val="00D95274"/>
    <w:rsid w:val="00DC0DC7"/>
    <w:rsid w:val="00DC6276"/>
    <w:rsid w:val="00DD3109"/>
    <w:rsid w:val="00DE217E"/>
    <w:rsid w:val="00DF0473"/>
    <w:rsid w:val="00DF4BAE"/>
    <w:rsid w:val="00E07E6C"/>
    <w:rsid w:val="00E150DB"/>
    <w:rsid w:val="00E22582"/>
    <w:rsid w:val="00E26FEF"/>
    <w:rsid w:val="00E3118D"/>
    <w:rsid w:val="00E45375"/>
    <w:rsid w:val="00E47E54"/>
    <w:rsid w:val="00E53D78"/>
    <w:rsid w:val="00E6347D"/>
    <w:rsid w:val="00E636E0"/>
    <w:rsid w:val="00E8588F"/>
    <w:rsid w:val="00ED7E1F"/>
    <w:rsid w:val="00EF0E82"/>
    <w:rsid w:val="00F01178"/>
    <w:rsid w:val="00F06D23"/>
    <w:rsid w:val="00F136F2"/>
    <w:rsid w:val="00F2253A"/>
    <w:rsid w:val="00F3056F"/>
    <w:rsid w:val="00F3751B"/>
    <w:rsid w:val="00F51ED9"/>
    <w:rsid w:val="00F60FAE"/>
    <w:rsid w:val="00F63640"/>
    <w:rsid w:val="00F63FE6"/>
    <w:rsid w:val="00F74FDC"/>
    <w:rsid w:val="00F966DE"/>
    <w:rsid w:val="00F976F4"/>
    <w:rsid w:val="00FA1BCC"/>
    <w:rsid w:val="00FA28E1"/>
    <w:rsid w:val="00FA448F"/>
    <w:rsid w:val="00FB62B0"/>
    <w:rsid w:val="00FC7B53"/>
    <w:rsid w:val="00FD4196"/>
    <w:rsid w:val="00FE13E6"/>
    <w:rsid w:val="00FE2EDB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C9330AE0-4E08-42CE-8964-46ED9469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uiPriority w:val="20"/>
    <w:qFormat/>
    <w:rsid w:val="0053018E"/>
    <w:rPr>
      <w:rFonts w:cs="Times New Roman"/>
      <w:i/>
    </w:rPr>
  </w:style>
  <w:style w:type="paragraph" w:customStyle="1" w:styleId="aff">
    <w:name w:val="СписокНум"/>
    <w:basedOn w:val="a"/>
    <w:qFormat/>
    <w:rsid w:val="00655DDF"/>
    <w:pPr>
      <w:jc w:val="both"/>
    </w:pPr>
    <w:rPr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biblioclub.ru/index.php?page=book&amp;id=573854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5743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." TargetMode="External"/><Relationship Id="rId17" Type="http://schemas.openxmlformats.org/officeDocument/2006/relationships/hyperlink" Target="http://biblioclub.ru/index.php?page=book&amp;id=57505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01128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biblioclub.ru/index.php?page=book&amp;id=5748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gosvo.ru." TargetMode="External"/><Relationship Id="rId22" Type="http://schemas.openxmlformats.org/officeDocument/2006/relationships/hyperlink" Target="http://biblioclub.ru/index.php?page=book&amp;id=480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C4D6-527A-4C94-8AC5-CD2196E9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7250</Words>
  <Characters>41330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11</cp:revision>
  <cp:lastPrinted>2021-01-18T13:50:00Z</cp:lastPrinted>
  <dcterms:created xsi:type="dcterms:W3CDTF">2022-10-10T09:41:00Z</dcterms:created>
  <dcterms:modified xsi:type="dcterms:W3CDTF">2025-08-20T07:24:00Z</dcterms:modified>
</cp:coreProperties>
</file>