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16933" w14:textId="77777777"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04DBF04" w14:textId="77777777"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01A5CF1A" w14:textId="77777777"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14:paraId="5106D955" w14:textId="77777777"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14:paraId="7CECC5C3" w14:textId="77777777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C7743" w14:textId="77777777"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507FB10" w14:textId="77777777"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777B8" w14:textId="77777777"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0F89EB2" w14:textId="77777777"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226BC566" w14:textId="77777777"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14:paraId="1B80A1C3" w14:textId="77777777"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14:paraId="30CA8929" w14:textId="77777777"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14:paraId="64FCC322" w14:textId="77777777" w:rsidR="00476933" w:rsidRPr="00592300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14:paraId="4FD6D601" w14:textId="77777777"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14:paraId="7FDCB85B" w14:textId="77777777"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14:paraId="51996CA6" w14:textId="77777777"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5EA043C" w14:textId="77777777"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14:paraId="7DB122CC" w14:textId="77777777"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14:paraId="0F90E45F" w14:textId="77777777"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14:paraId="4495D885" w14:textId="77777777"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14:paraId="43A02F26" w14:textId="77777777"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14:paraId="733D8D8F" w14:textId="77777777"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14:paraId="1B6C8F1A" w14:textId="77777777"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14:paraId="2EBA9E81" w14:textId="77777777"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485F8E55" w14:textId="77777777"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</w:t>
      </w:r>
      <w:r w:rsidR="00936AD0">
        <w:rPr>
          <w:sz w:val="28"/>
          <w:szCs w:val="28"/>
        </w:rPr>
        <w:t>; абзацный отступ – 1,25; выравнивание по ширине</w:t>
      </w:r>
      <w:r w:rsidR="00270C8A" w:rsidRPr="00C10001">
        <w:rPr>
          <w:sz w:val="28"/>
          <w:szCs w:val="28"/>
        </w:rPr>
        <w:t>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</w:t>
      </w:r>
      <w:r w:rsidR="00936AD0">
        <w:rPr>
          <w:sz w:val="28"/>
          <w:szCs w:val="28"/>
        </w:rPr>
        <w:t>–</w:t>
      </w:r>
      <w:r w:rsidR="00607973" w:rsidRPr="00C10001">
        <w:rPr>
          <w:sz w:val="28"/>
          <w:szCs w:val="28"/>
        </w:rPr>
        <w:t xml:space="preserve"> 30 мм; правое </w:t>
      </w:r>
      <w:r w:rsidR="00936AD0">
        <w:rPr>
          <w:sz w:val="28"/>
          <w:szCs w:val="28"/>
        </w:rPr>
        <w:t>–</w:t>
      </w:r>
      <w:r w:rsidR="00607973" w:rsidRPr="00C10001">
        <w:rPr>
          <w:sz w:val="28"/>
          <w:szCs w:val="28"/>
        </w:rPr>
        <w:t xml:space="preserve">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14:paraId="14E43A0F" w14:textId="77777777"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14:paraId="12940980" w14:textId="77777777"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14:paraId="543D21E1" w14:textId="77777777"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 xml:space="preserve">раздела следует </w:t>
      </w:r>
      <w:r w:rsidR="00936AD0">
        <w:rPr>
          <w:sz w:val="28"/>
          <w:szCs w:val="28"/>
        </w:rPr>
        <w:t xml:space="preserve">начинать с новой страницы и </w:t>
      </w:r>
      <w:r w:rsidR="003C2ABF" w:rsidRPr="00C10001">
        <w:rPr>
          <w:sz w:val="28"/>
          <w:szCs w:val="28"/>
        </w:rPr>
        <w:t>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 xml:space="preserve">). Названия </w:t>
      </w:r>
      <w:r w:rsidR="00936AD0">
        <w:rPr>
          <w:sz w:val="28"/>
          <w:szCs w:val="28"/>
        </w:rPr>
        <w:t>разделов</w:t>
      </w:r>
      <w:r w:rsidRPr="00C10001">
        <w:rPr>
          <w:sz w:val="28"/>
          <w:szCs w:val="28"/>
        </w:rPr>
        <w:t xml:space="preserve"> и параграфов необходимо выделить жирным шрифтом. </w:t>
      </w:r>
      <w:r w:rsidR="00936AD0">
        <w:rPr>
          <w:sz w:val="28"/>
          <w:szCs w:val="28"/>
        </w:rPr>
        <w:t>П</w:t>
      </w:r>
      <w:r w:rsidRPr="00C10001">
        <w:rPr>
          <w:sz w:val="28"/>
          <w:szCs w:val="28"/>
        </w:rPr>
        <w:t xml:space="preserve">араграфы (подразделы) </w:t>
      </w:r>
      <w:r w:rsidR="00936AD0">
        <w:rPr>
          <w:sz w:val="28"/>
          <w:szCs w:val="28"/>
        </w:rPr>
        <w:t xml:space="preserve">с новой страницы не начинаются, а </w:t>
      </w:r>
      <w:r w:rsidRPr="00C10001">
        <w:rPr>
          <w:sz w:val="28"/>
          <w:szCs w:val="28"/>
        </w:rPr>
        <w:t xml:space="preserve">располагаются </w:t>
      </w:r>
      <w:r w:rsidR="00936AD0">
        <w:rPr>
          <w:sz w:val="28"/>
          <w:szCs w:val="28"/>
        </w:rPr>
        <w:t xml:space="preserve">в тексте </w:t>
      </w:r>
      <w:r w:rsidRPr="00C10001">
        <w:rPr>
          <w:sz w:val="28"/>
          <w:szCs w:val="28"/>
        </w:rPr>
        <w:t>друг за другом.</w:t>
      </w:r>
    </w:p>
    <w:p w14:paraId="48499F49" w14:textId="160386E9" w:rsidR="00270C8A" w:rsidRDefault="00936AD0" w:rsidP="00936AD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10001">
        <w:rPr>
          <w:sz w:val="28"/>
          <w:szCs w:val="28"/>
        </w:rPr>
        <w:t xml:space="preserve"> </w:t>
      </w:r>
      <w:r w:rsidRPr="00C10001">
        <w:rPr>
          <w:rFonts w:eastAsia="Calibri"/>
          <w:sz w:val="28"/>
          <w:szCs w:val="28"/>
          <w:lang w:eastAsia="en-US"/>
        </w:rPr>
        <w:t>отчет по практике</w:t>
      </w:r>
      <w:r w:rsidRPr="00C1000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270C8A" w:rsidRPr="00C10001">
        <w:rPr>
          <w:sz w:val="28"/>
          <w:szCs w:val="28"/>
        </w:rPr>
        <w:t>ля наглядности должны быть включены таблицы и рисунки. Рисунки выполняются четко, в строгом соответствии с требованиями деловой документации</w:t>
      </w:r>
      <w:r>
        <w:rPr>
          <w:sz w:val="28"/>
          <w:szCs w:val="28"/>
        </w:rPr>
        <w:t xml:space="preserve">. Обязательно должна быть ссылка на рисунок. Например, </w:t>
      </w:r>
      <w:r w:rsidR="00D84EA9">
        <w:rPr>
          <w:sz w:val="28"/>
          <w:szCs w:val="28"/>
        </w:rPr>
        <w:t xml:space="preserve">классификация </w:t>
      </w:r>
      <w:r w:rsidR="0026184F">
        <w:rPr>
          <w:sz w:val="28"/>
          <w:szCs w:val="28"/>
        </w:rPr>
        <w:t>САПР по назначению</w:t>
      </w:r>
      <w:r w:rsidR="00D84EA9">
        <w:rPr>
          <w:sz w:val="28"/>
          <w:szCs w:val="28"/>
        </w:rPr>
        <w:t xml:space="preserve"> представлена в соответствии с </w:t>
      </w:r>
      <w:r w:rsidR="00270C8A" w:rsidRPr="00C10001">
        <w:rPr>
          <w:sz w:val="28"/>
          <w:szCs w:val="28"/>
        </w:rPr>
        <w:t>рисунк</w:t>
      </w:r>
      <w:r w:rsidR="00D84EA9">
        <w:rPr>
          <w:sz w:val="28"/>
          <w:szCs w:val="28"/>
        </w:rPr>
        <w:t>ом</w:t>
      </w:r>
      <w:r w:rsidR="00270C8A" w:rsidRPr="00C10001">
        <w:rPr>
          <w:sz w:val="28"/>
          <w:szCs w:val="28"/>
        </w:rPr>
        <w:t xml:space="preserve"> 1.</w:t>
      </w:r>
    </w:p>
    <w:p w14:paraId="4B709899" w14:textId="5B36177F" w:rsidR="00D84EA9" w:rsidRPr="00C10001" w:rsidRDefault="00FF2FE7" w:rsidP="00936AD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eastAsia="MS Mincho"/>
          <w:noProof/>
          <w:sz w:val="28"/>
          <w:szCs w:val="28"/>
          <w:lang w:eastAsia="ja-JP"/>
        </w:rPr>
        <w:drawing>
          <wp:anchor distT="0" distB="0" distL="114300" distR="114300" simplePos="0" relativeHeight="251658240" behindDoc="1" locked="0" layoutInCell="1" allowOverlap="1" wp14:anchorId="3DF938D5" wp14:editId="453052DB">
            <wp:simplePos x="0" y="0"/>
            <wp:positionH relativeFrom="page">
              <wp:align>center</wp:align>
            </wp:positionH>
            <wp:positionV relativeFrom="paragraph">
              <wp:posOffset>182245</wp:posOffset>
            </wp:positionV>
            <wp:extent cx="6511290" cy="3200400"/>
            <wp:effectExtent l="0" t="0" r="381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9B00B2" w14:textId="20380FF5" w:rsidR="00486E8B" w:rsidRPr="00C10001" w:rsidRDefault="00486E8B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</w:p>
    <w:p w14:paraId="1D190AD7" w14:textId="78B88E40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730AA026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4006A7B7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3C07186D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0E12DB59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2FE3FE52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18A0099A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7945E4AA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18140D9F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4D96807E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349BD640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4962590A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32D9B9B9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2EDAB4E8" w14:textId="5FB80352" w:rsidR="0024401A" w:rsidRDefault="00FF2FE7" w:rsidP="00FF2FE7">
      <w:pPr>
        <w:tabs>
          <w:tab w:val="left" w:pos="567"/>
          <w:tab w:val="left" w:pos="2148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ab/>
      </w:r>
    </w:p>
    <w:p w14:paraId="15A47C85" w14:textId="77777777" w:rsidR="0024401A" w:rsidRDefault="0024401A" w:rsidP="00C10001">
      <w:pPr>
        <w:tabs>
          <w:tab w:val="left" w:pos="567"/>
        </w:tabs>
        <w:ind w:firstLine="851"/>
        <w:jc w:val="both"/>
        <w:rPr>
          <w:rFonts w:eastAsia="MS Mincho"/>
          <w:sz w:val="28"/>
          <w:szCs w:val="28"/>
          <w:lang w:eastAsia="ja-JP"/>
        </w:rPr>
      </w:pPr>
    </w:p>
    <w:p w14:paraId="0A7681B6" w14:textId="487608E4"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</w:t>
      </w:r>
      <w:r w:rsidR="00D84EA9">
        <w:rPr>
          <w:rFonts w:eastAsia="MS Mincho"/>
          <w:sz w:val="28"/>
          <w:szCs w:val="28"/>
          <w:lang w:eastAsia="ja-JP"/>
        </w:rPr>
        <w:t>– К</w:t>
      </w:r>
      <w:r w:rsidRPr="00C10001">
        <w:rPr>
          <w:sz w:val="28"/>
          <w:szCs w:val="28"/>
        </w:rPr>
        <w:t xml:space="preserve">лассификация </w:t>
      </w:r>
      <w:r w:rsidR="0024401A">
        <w:rPr>
          <w:sz w:val="28"/>
          <w:szCs w:val="28"/>
        </w:rPr>
        <w:t>САПР по назначению</w:t>
      </w:r>
    </w:p>
    <w:p w14:paraId="7F5ADCCF" w14:textId="77777777" w:rsidR="002668BA" w:rsidRPr="00C10001" w:rsidRDefault="002668BA" w:rsidP="00C10001">
      <w:pPr>
        <w:rPr>
          <w:color w:val="FF0000"/>
        </w:rPr>
      </w:pPr>
    </w:p>
    <w:p w14:paraId="5BD5EC28" w14:textId="77777777" w:rsidR="00B75A19" w:rsidRPr="00C10001" w:rsidRDefault="00B75A19" w:rsidP="00D84EA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</w:t>
      </w:r>
      <w:r w:rsidR="00D84EA9">
        <w:rPr>
          <w:sz w:val="28"/>
          <w:szCs w:val="28"/>
        </w:rPr>
        <w:t>«</w:t>
      </w:r>
      <w:r w:rsidRPr="00C10001">
        <w:rPr>
          <w:sz w:val="28"/>
          <w:szCs w:val="28"/>
        </w:rPr>
        <w:t>Таблица</w:t>
      </w:r>
      <w:r w:rsidR="00D84EA9">
        <w:rPr>
          <w:sz w:val="28"/>
          <w:szCs w:val="28"/>
        </w:rPr>
        <w:t>»</w:t>
      </w:r>
      <w:r w:rsidRPr="00C10001">
        <w:rPr>
          <w:sz w:val="28"/>
          <w:szCs w:val="28"/>
        </w:rPr>
        <w:t xml:space="preserve">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14:paraId="38D19738" w14:textId="77777777" w:rsidR="00B75A19" w:rsidRPr="00C10001" w:rsidRDefault="00B75A19" w:rsidP="00D84EA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</w:t>
      </w:r>
      <w:r w:rsidR="00D84EA9">
        <w:rPr>
          <w:sz w:val="28"/>
          <w:szCs w:val="28"/>
        </w:rPr>
        <w:t xml:space="preserve"> в тексте </w:t>
      </w:r>
      <w:r w:rsidRPr="00C10001">
        <w:rPr>
          <w:sz w:val="28"/>
          <w:szCs w:val="28"/>
        </w:rPr>
        <w:t xml:space="preserve">следует указать ее </w:t>
      </w:r>
      <w:r w:rsidR="00D84EA9">
        <w:rPr>
          <w:sz w:val="28"/>
          <w:szCs w:val="28"/>
        </w:rPr>
        <w:t xml:space="preserve">порядковый </w:t>
      </w:r>
      <w:r w:rsidRPr="00C10001">
        <w:rPr>
          <w:sz w:val="28"/>
          <w:szCs w:val="28"/>
        </w:rPr>
        <w:t>номер (смотри выше).</w:t>
      </w:r>
    </w:p>
    <w:p w14:paraId="5BA30D45" w14:textId="77777777"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14:paraId="1940E650" w14:textId="77777777"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14:paraId="69D04129" w14:textId="04AF7DC7" w:rsidR="002668BA" w:rsidRPr="009001CC" w:rsidRDefault="009001CC" w:rsidP="00C10001">
      <w:pPr>
        <w:pStyle w:val="4"/>
        <w:spacing w:before="0" w:after="0"/>
        <w:jc w:val="center"/>
        <w:rPr>
          <w:b w:val="0"/>
          <w:i/>
        </w:rPr>
      </w:pPr>
      <w:r>
        <w:rPr>
          <w:b w:val="0"/>
        </w:rPr>
        <w:t>Требования к аппаратному обеспечению КОМПАС-3</w:t>
      </w:r>
      <w:r>
        <w:rPr>
          <w:b w:val="0"/>
          <w:lang w:val="en-US"/>
        </w:rPr>
        <w:t>D</w:t>
      </w:r>
      <w:r>
        <w:rPr>
          <w:b w:val="0"/>
        </w:rPr>
        <w:t xml:space="preserve"> </w:t>
      </w:r>
      <w:r w:rsidR="00C73F15">
        <w:rPr>
          <w:b w:val="0"/>
          <w:lang w:val="en-US"/>
        </w:rPr>
        <w:t>v</w:t>
      </w:r>
      <w:r>
        <w:rPr>
          <w:b w:val="0"/>
        </w:rPr>
        <w:t xml:space="preserve"> 23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6160"/>
      </w:tblGrid>
      <w:tr w:rsidR="00C73F15" w:rsidRPr="00C10001" w14:paraId="7773F436" w14:textId="77777777" w:rsidTr="00C73F15">
        <w:trPr>
          <w:cantSplit/>
          <w:trHeight w:val="20"/>
          <w:jc w:val="center"/>
        </w:trPr>
        <w:tc>
          <w:tcPr>
            <w:tcW w:w="3823" w:type="dxa"/>
            <w:vAlign w:val="center"/>
          </w:tcPr>
          <w:p w14:paraId="7560A146" w14:textId="62779685" w:rsidR="00C73F15" w:rsidRPr="00C73F15" w:rsidRDefault="00C73F15" w:rsidP="00C73F15">
            <w:pPr>
              <w:pStyle w:val="ae"/>
              <w:rPr>
                <w:b/>
                <w:bCs/>
                <w:sz w:val="28"/>
                <w:szCs w:val="28"/>
              </w:rPr>
            </w:pPr>
            <w:r w:rsidRPr="00C73F15">
              <w:rPr>
                <w:b/>
                <w:bCs/>
                <w:sz w:val="28"/>
                <w:szCs w:val="28"/>
              </w:rPr>
              <w:t>Минимальные требования</w:t>
            </w:r>
          </w:p>
        </w:tc>
        <w:tc>
          <w:tcPr>
            <w:tcW w:w="6160" w:type="dxa"/>
          </w:tcPr>
          <w:p w14:paraId="6D768908" w14:textId="279FC560" w:rsidR="00C73F15" w:rsidRPr="00C10001" w:rsidRDefault="00C73F15" w:rsidP="00C1000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C73F15" w:rsidRPr="00C10001" w14:paraId="1531E246" w14:textId="77777777" w:rsidTr="00C73F15">
        <w:trPr>
          <w:cantSplit/>
          <w:trHeight w:val="20"/>
          <w:jc w:val="center"/>
        </w:trPr>
        <w:tc>
          <w:tcPr>
            <w:tcW w:w="3823" w:type="dxa"/>
            <w:vAlign w:val="center"/>
          </w:tcPr>
          <w:p w14:paraId="0BEC87E1" w14:textId="2273C9F9" w:rsidR="00C73F15" w:rsidRDefault="00C73F15" w:rsidP="00C73F15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Процессор</w:t>
            </w:r>
          </w:p>
        </w:tc>
        <w:tc>
          <w:tcPr>
            <w:tcW w:w="6160" w:type="dxa"/>
          </w:tcPr>
          <w:p w14:paraId="0C257CD0" w14:textId="6839043F" w:rsidR="00C73F15" w:rsidRPr="00C73F15" w:rsidRDefault="00C73F15" w:rsidP="00C73F15">
            <w:pPr>
              <w:pStyle w:val="ae"/>
            </w:pPr>
            <w:r w:rsidRPr="00C73F15">
              <w:t>с поддержкой инструкций SSE2 и AVX</w:t>
            </w:r>
          </w:p>
        </w:tc>
      </w:tr>
      <w:tr w:rsidR="00C73F15" w:rsidRPr="00C10001" w14:paraId="59403127" w14:textId="77777777" w:rsidTr="00C73F15">
        <w:trPr>
          <w:cantSplit/>
          <w:trHeight w:val="20"/>
          <w:jc w:val="center"/>
        </w:trPr>
        <w:tc>
          <w:tcPr>
            <w:tcW w:w="3823" w:type="dxa"/>
            <w:vAlign w:val="center"/>
          </w:tcPr>
          <w:p w14:paraId="6F23FB12" w14:textId="251F9434" w:rsidR="00C73F15" w:rsidRDefault="00C73F15" w:rsidP="00C73F15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Видеокарта</w:t>
            </w:r>
          </w:p>
        </w:tc>
        <w:tc>
          <w:tcPr>
            <w:tcW w:w="6160" w:type="dxa"/>
          </w:tcPr>
          <w:p w14:paraId="5263C9C3" w14:textId="0081D481" w:rsidR="00C73F15" w:rsidRPr="00C73F15" w:rsidRDefault="00C73F15" w:rsidP="00C73F15">
            <w:pPr>
              <w:pStyle w:val="ae"/>
            </w:pPr>
            <w:r w:rsidRPr="00C73F15">
              <w:t xml:space="preserve">с поддержкой </w:t>
            </w:r>
            <w:proofErr w:type="spellStart"/>
            <w:r w:rsidRPr="00C73F15">
              <w:t>OpenGL</w:t>
            </w:r>
            <w:proofErr w:type="spellEnd"/>
            <w:r w:rsidRPr="00C73F15">
              <w:t xml:space="preserve"> 2.0</w:t>
            </w:r>
          </w:p>
        </w:tc>
      </w:tr>
      <w:tr w:rsidR="00C73F15" w:rsidRPr="00C10001" w14:paraId="7D2A8547" w14:textId="77777777" w:rsidTr="00C73F15">
        <w:trPr>
          <w:cantSplit/>
          <w:trHeight w:val="20"/>
          <w:jc w:val="center"/>
        </w:trPr>
        <w:tc>
          <w:tcPr>
            <w:tcW w:w="3823" w:type="dxa"/>
            <w:vAlign w:val="center"/>
          </w:tcPr>
          <w:p w14:paraId="34B226F1" w14:textId="5C7B1F8D" w:rsidR="00C73F15" w:rsidRPr="00C73F15" w:rsidRDefault="00C73F15" w:rsidP="00C73F15">
            <w:pPr>
              <w:pStyle w:val="ae"/>
              <w:rPr>
                <w:b/>
                <w:bCs/>
                <w:sz w:val="28"/>
                <w:szCs w:val="28"/>
              </w:rPr>
            </w:pPr>
            <w:r w:rsidRPr="00C73F15">
              <w:rPr>
                <w:b/>
                <w:bCs/>
                <w:sz w:val="28"/>
                <w:szCs w:val="28"/>
              </w:rPr>
              <w:t>Рекомендуемые требования</w:t>
            </w:r>
          </w:p>
        </w:tc>
        <w:tc>
          <w:tcPr>
            <w:tcW w:w="6160" w:type="dxa"/>
          </w:tcPr>
          <w:p w14:paraId="318CAF36" w14:textId="77777777" w:rsidR="00C73F15" w:rsidRPr="00C73F15" w:rsidRDefault="00C73F15" w:rsidP="00C73F15">
            <w:pPr>
              <w:pStyle w:val="ae"/>
            </w:pPr>
          </w:p>
        </w:tc>
      </w:tr>
      <w:tr w:rsidR="00C73F15" w:rsidRPr="00C10001" w14:paraId="24CEF746" w14:textId="77777777" w:rsidTr="00C73F15">
        <w:trPr>
          <w:cantSplit/>
          <w:trHeight w:val="20"/>
          <w:jc w:val="center"/>
        </w:trPr>
        <w:tc>
          <w:tcPr>
            <w:tcW w:w="3823" w:type="dxa"/>
            <w:vAlign w:val="center"/>
          </w:tcPr>
          <w:p w14:paraId="46791CD0" w14:textId="514E69BB" w:rsidR="00C73F15" w:rsidRDefault="00C73F15" w:rsidP="00C73F15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Процессор</w:t>
            </w:r>
          </w:p>
        </w:tc>
        <w:tc>
          <w:tcPr>
            <w:tcW w:w="6160" w:type="dxa"/>
          </w:tcPr>
          <w:p w14:paraId="2F532C15" w14:textId="3AD7E2ED" w:rsidR="00C73F15" w:rsidRPr="00C73F15" w:rsidRDefault="00C73F15" w:rsidP="00C73F15">
            <w:pPr>
              <w:pStyle w:val="ae"/>
            </w:pPr>
            <w:r w:rsidRPr="00C73F15">
              <w:t>многоядерный процессор (4 ядра и больше) с тактовой частотой 3 ГГц и выше</w:t>
            </w:r>
          </w:p>
        </w:tc>
      </w:tr>
      <w:tr w:rsidR="00C73F15" w:rsidRPr="00C10001" w14:paraId="7ED84069" w14:textId="77777777" w:rsidTr="00C73F15">
        <w:trPr>
          <w:cantSplit/>
          <w:trHeight w:val="20"/>
          <w:jc w:val="center"/>
        </w:trPr>
        <w:tc>
          <w:tcPr>
            <w:tcW w:w="3823" w:type="dxa"/>
            <w:vAlign w:val="center"/>
          </w:tcPr>
          <w:p w14:paraId="6DE45996" w14:textId="26A35FF3" w:rsidR="00C73F15" w:rsidRDefault="00C73F15" w:rsidP="00C73F15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Оперативная память</w:t>
            </w:r>
          </w:p>
        </w:tc>
        <w:tc>
          <w:tcPr>
            <w:tcW w:w="6160" w:type="dxa"/>
          </w:tcPr>
          <w:p w14:paraId="6C4DC700" w14:textId="17157E8D" w:rsidR="00C73F15" w:rsidRPr="00C73F15" w:rsidRDefault="00C73F15" w:rsidP="00C73F15">
            <w:pPr>
              <w:pStyle w:val="ae"/>
            </w:pPr>
            <w:r w:rsidRPr="00C73F15">
              <w:t>16 ГБ оперативной памяти и более</w:t>
            </w:r>
          </w:p>
        </w:tc>
      </w:tr>
      <w:tr w:rsidR="00C73F15" w:rsidRPr="00C10001" w14:paraId="023A9E31" w14:textId="77777777" w:rsidTr="00C73F15">
        <w:trPr>
          <w:cantSplit/>
          <w:trHeight w:val="20"/>
          <w:jc w:val="center"/>
        </w:trPr>
        <w:tc>
          <w:tcPr>
            <w:tcW w:w="3823" w:type="dxa"/>
            <w:vAlign w:val="center"/>
          </w:tcPr>
          <w:p w14:paraId="1A28AFE1" w14:textId="67DF428C" w:rsidR="00C73F15" w:rsidRDefault="00C73F15" w:rsidP="00C73F15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Видеокарта</w:t>
            </w:r>
          </w:p>
        </w:tc>
        <w:tc>
          <w:tcPr>
            <w:tcW w:w="6160" w:type="dxa"/>
          </w:tcPr>
          <w:p w14:paraId="25EFF945" w14:textId="28964FB9" w:rsidR="00C73F15" w:rsidRPr="00C73F15" w:rsidRDefault="00C73F15" w:rsidP="00C73F15">
            <w:pPr>
              <w:pStyle w:val="ae"/>
            </w:pPr>
            <w:r>
              <w:t xml:space="preserve">с </w:t>
            </w:r>
            <w:r w:rsidRPr="00C73F15">
              <w:t xml:space="preserve">поддержкой </w:t>
            </w:r>
            <w:proofErr w:type="spellStart"/>
            <w:r w:rsidRPr="00C73F15">
              <w:t>OpenGL</w:t>
            </w:r>
            <w:proofErr w:type="spellEnd"/>
            <w:r w:rsidRPr="00C73F15">
              <w:t xml:space="preserve"> 4.5, с 4 ГБ видеопамяти и более</w:t>
            </w:r>
          </w:p>
        </w:tc>
      </w:tr>
      <w:tr w:rsidR="00C73F15" w:rsidRPr="00C10001" w14:paraId="61A6D0B6" w14:textId="77777777" w:rsidTr="00C73F15">
        <w:trPr>
          <w:cantSplit/>
          <w:trHeight w:val="20"/>
          <w:jc w:val="center"/>
        </w:trPr>
        <w:tc>
          <w:tcPr>
            <w:tcW w:w="3823" w:type="dxa"/>
            <w:vAlign w:val="center"/>
          </w:tcPr>
          <w:p w14:paraId="41A5947E" w14:textId="5072CAFA" w:rsidR="00C73F15" w:rsidRDefault="00C73F15" w:rsidP="00C73F15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6160" w:type="dxa"/>
          </w:tcPr>
          <w:p w14:paraId="083E85FC" w14:textId="309A3AD7" w:rsidR="00C73F15" w:rsidRPr="00C73F15" w:rsidRDefault="00C73F15" w:rsidP="00C73F15">
            <w:pPr>
              <w:pStyle w:val="ae"/>
            </w:pPr>
            <w:r w:rsidRPr="00C73F15">
              <w:t>с разрешением 1920х1080 пикселов или более</w:t>
            </w:r>
          </w:p>
        </w:tc>
      </w:tr>
    </w:tbl>
    <w:p w14:paraId="15BB5472" w14:textId="77777777"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 xml:space="preserve"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</w:t>
      </w:r>
      <w:r w:rsidR="00BB2673">
        <w:rPr>
          <w:sz w:val="28"/>
          <w:szCs w:val="28"/>
        </w:rPr>
        <w:t>надпись</w:t>
      </w:r>
      <w:r w:rsidRPr="00C10001">
        <w:rPr>
          <w:sz w:val="28"/>
          <w:szCs w:val="28"/>
        </w:rPr>
        <w:t xml:space="preserve"> </w:t>
      </w:r>
      <w:r w:rsidR="00BB2673">
        <w:rPr>
          <w:sz w:val="28"/>
          <w:szCs w:val="28"/>
        </w:rPr>
        <w:t xml:space="preserve">– </w:t>
      </w:r>
      <w:r w:rsidRPr="00C10001">
        <w:rPr>
          <w:sz w:val="28"/>
          <w:szCs w:val="28"/>
        </w:rPr>
        <w:t>«Продолжение таблицы»</w:t>
      </w:r>
      <w:r w:rsidR="00BB2673">
        <w:rPr>
          <w:sz w:val="28"/>
          <w:szCs w:val="28"/>
        </w:rPr>
        <w:t xml:space="preserve"> с указанием номера таблицы</w:t>
      </w:r>
      <w:r w:rsidRPr="00C10001">
        <w:rPr>
          <w:sz w:val="28"/>
          <w:szCs w:val="28"/>
        </w:rPr>
        <w:t>.</w:t>
      </w:r>
    </w:p>
    <w:p w14:paraId="4EA363BE" w14:textId="77777777"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14:paraId="6D36510E" w14:textId="77777777"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23320A">
        <w:rPr>
          <w:sz w:val="28"/>
          <w:szCs w:val="28"/>
        </w:rPr>
        <w:t xml:space="preserve">СПИСОК ИСПОЛЬЗУЕМЫХ ИСТОЧНИКОВ, а затем с новой страницы </w:t>
      </w:r>
      <w:r w:rsidR="00A21A5A" w:rsidRPr="00C10001">
        <w:rPr>
          <w:sz w:val="28"/>
          <w:szCs w:val="28"/>
        </w:rPr>
        <w:t>ПРИЛОЖЕНИЯ</w:t>
      </w:r>
      <w:r w:rsidR="00711F76" w:rsidRPr="00C10001">
        <w:rPr>
          <w:sz w:val="28"/>
          <w:szCs w:val="28"/>
        </w:rPr>
        <w:t xml:space="preserve">, в которых можно приложить </w:t>
      </w:r>
      <w:r w:rsidR="00BB2673">
        <w:rPr>
          <w:sz w:val="28"/>
          <w:szCs w:val="28"/>
        </w:rPr>
        <w:t>программные коды</w:t>
      </w:r>
      <w:r w:rsidR="00711F76" w:rsidRPr="00C10001">
        <w:rPr>
          <w:sz w:val="28"/>
          <w:szCs w:val="28"/>
        </w:rPr>
        <w:t xml:space="preserve">, </w:t>
      </w:r>
      <w:r w:rsidR="00BB2673">
        <w:rPr>
          <w:sz w:val="28"/>
          <w:szCs w:val="28"/>
        </w:rPr>
        <w:t>экранные формы документов</w:t>
      </w:r>
      <w:r w:rsidR="00711F76" w:rsidRPr="00C10001">
        <w:rPr>
          <w:sz w:val="28"/>
          <w:szCs w:val="28"/>
        </w:rPr>
        <w:t xml:space="preserve"> и т.п</w:t>
      </w:r>
      <w:r w:rsidRPr="00C10001">
        <w:rPr>
          <w:sz w:val="28"/>
          <w:szCs w:val="28"/>
        </w:rPr>
        <w:t xml:space="preserve">. </w:t>
      </w:r>
    </w:p>
    <w:p w14:paraId="57D0688A" w14:textId="77777777"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 xml:space="preserve">н содержать пустые </w:t>
      </w:r>
      <w:r w:rsidR="00BB2673">
        <w:rPr>
          <w:sz w:val="28"/>
          <w:szCs w:val="28"/>
        </w:rPr>
        <w:t>страницы</w:t>
      </w:r>
      <w:r w:rsidR="00B75A19" w:rsidRPr="00C10001">
        <w:rPr>
          <w:sz w:val="28"/>
          <w:szCs w:val="28"/>
        </w:rPr>
        <w:t>.</w:t>
      </w:r>
    </w:p>
    <w:p w14:paraId="71476A0B" w14:textId="77777777" w:rsidR="00553F20" w:rsidRDefault="00553F20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должна содержать 7-10 слайдов, на которых представлены основные результаты прохождения практики.</w:t>
      </w:r>
    </w:p>
    <w:p w14:paraId="5BBC281F" w14:textId="77777777"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14592D">
      <w:footerReference w:type="default" r:id="rId9"/>
      <w:footerReference w:type="first" r:id="rId10"/>
      <w:type w:val="continuous"/>
      <w:pgSz w:w="11905" w:h="16837"/>
      <w:pgMar w:top="691" w:right="565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9DBD0" w14:textId="77777777" w:rsidR="00DD1A46" w:rsidRDefault="00DD1A46">
      <w:r>
        <w:separator/>
      </w:r>
    </w:p>
  </w:endnote>
  <w:endnote w:type="continuationSeparator" w:id="0">
    <w:p w14:paraId="178B2F91" w14:textId="77777777" w:rsidR="00DD1A46" w:rsidRDefault="00DD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88ABE" w14:textId="77777777" w:rsidR="00BB2673" w:rsidRPr="00276C6A" w:rsidRDefault="00BB2673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592300">
      <w:rPr>
        <w:noProof/>
        <w:sz w:val="20"/>
      </w:rPr>
      <w:t>3</w:t>
    </w:r>
    <w:r w:rsidRPr="00276C6A">
      <w:rPr>
        <w:sz w:val="20"/>
      </w:rPr>
      <w:fldChar w:fldCharType="end"/>
    </w:r>
  </w:p>
  <w:p w14:paraId="59DF693F" w14:textId="77777777" w:rsidR="00BB2673" w:rsidRDefault="00BB267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F5A58" w14:textId="77777777" w:rsidR="00BB2673" w:rsidRDefault="00BB267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59A47" w14:textId="77777777" w:rsidR="00DD1A46" w:rsidRDefault="00DD1A46">
      <w:r>
        <w:separator/>
      </w:r>
    </w:p>
  </w:footnote>
  <w:footnote w:type="continuationSeparator" w:id="0">
    <w:p w14:paraId="6DFA91BF" w14:textId="77777777" w:rsidR="00DD1A46" w:rsidRDefault="00DD1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8F"/>
    <w:rsid w:val="000055AC"/>
    <w:rsid w:val="000079CE"/>
    <w:rsid w:val="00013A5D"/>
    <w:rsid w:val="000539D6"/>
    <w:rsid w:val="00053DE7"/>
    <w:rsid w:val="000618FE"/>
    <w:rsid w:val="00062653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D1B03"/>
    <w:rsid w:val="001D64EC"/>
    <w:rsid w:val="001E40D5"/>
    <w:rsid w:val="001E6F97"/>
    <w:rsid w:val="001F6CB0"/>
    <w:rsid w:val="00204576"/>
    <w:rsid w:val="00206636"/>
    <w:rsid w:val="00231D60"/>
    <w:rsid w:val="0023320A"/>
    <w:rsid w:val="0024401A"/>
    <w:rsid w:val="00250F4E"/>
    <w:rsid w:val="0026184F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47ABD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53F20"/>
    <w:rsid w:val="005660C6"/>
    <w:rsid w:val="005705E5"/>
    <w:rsid w:val="005753D7"/>
    <w:rsid w:val="0059225A"/>
    <w:rsid w:val="00592300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521D2"/>
    <w:rsid w:val="008657A2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01CC"/>
    <w:rsid w:val="00902EA7"/>
    <w:rsid w:val="00906E1B"/>
    <w:rsid w:val="00916F00"/>
    <w:rsid w:val="00917DC3"/>
    <w:rsid w:val="00936AD0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95436"/>
    <w:rsid w:val="009B1518"/>
    <w:rsid w:val="009B1FA6"/>
    <w:rsid w:val="009B5C2B"/>
    <w:rsid w:val="009E4B47"/>
    <w:rsid w:val="009E70FC"/>
    <w:rsid w:val="00A0580A"/>
    <w:rsid w:val="00A12912"/>
    <w:rsid w:val="00A21A5A"/>
    <w:rsid w:val="00A2393B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267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73F15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84EA9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DD1A46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2AF1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2FE7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724A4B"/>
  <w15:chartTrackingRefBased/>
  <w15:docId w15:val="{D07748A6-D37B-4A5E-BBA7-8D7D746F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4FA0-04DB-4E0E-9073-17A8E95D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Горбачев Алексей Станиславович</cp:lastModifiedBy>
  <cp:revision>10</cp:revision>
  <cp:lastPrinted>2015-09-04T11:38:00Z</cp:lastPrinted>
  <dcterms:created xsi:type="dcterms:W3CDTF">2023-03-02T14:42:00Z</dcterms:created>
  <dcterms:modified xsi:type="dcterms:W3CDTF">2024-09-05T13:12:00Z</dcterms:modified>
</cp:coreProperties>
</file>