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C8C73" w14:textId="77777777" w:rsidR="000A365F" w:rsidRPr="00075CE6" w:rsidRDefault="000A365F" w:rsidP="000A365F">
      <w:pPr>
        <w:ind w:left="-567" w:hanging="142"/>
        <w:jc w:val="center"/>
        <w:rPr>
          <w:b/>
          <w:spacing w:val="30"/>
          <w:sz w:val="26"/>
          <w:szCs w:val="26"/>
        </w:rPr>
      </w:pPr>
      <w:bookmarkStart w:id="0" w:name="_Hlk179207593"/>
      <w:bookmarkEnd w:id="0"/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1954C842" w14:textId="77777777" w:rsidR="000A365F" w:rsidRPr="00075CE6" w:rsidRDefault="000A365F" w:rsidP="000A365F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4935375" w14:textId="77777777" w:rsidR="000A365F" w:rsidRPr="00075CE6" w:rsidRDefault="000A365F" w:rsidP="000A365F">
      <w:pPr>
        <w:ind w:hanging="142"/>
        <w:jc w:val="center"/>
        <w:rPr>
          <w:b/>
          <w:spacing w:val="40"/>
          <w:szCs w:val="26"/>
        </w:rPr>
      </w:pPr>
    </w:p>
    <w:p w14:paraId="02F5AB4A" w14:textId="77777777" w:rsidR="000A365F" w:rsidRPr="00075CE6" w:rsidRDefault="000A365F" w:rsidP="000A365F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0A365F" w:rsidRPr="00075CE6" w14:paraId="78BE1C86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25B8EC0F" w14:textId="77777777" w:rsidR="000A365F" w:rsidRPr="00075CE6" w:rsidRDefault="000A365F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4244BB71" w14:textId="77777777" w:rsidR="000A365F" w:rsidRPr="00075CE6" w:rsidRDefault="000A365F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1D7AD2C" w14:textId="77777777" w:rsidR="000A365F" w:rsidRPr="00075CE6" w:rsidRDefault="000A365F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2A1B69FF" w14:textId="77777777" w:rsidR="000A365F" w:rsidRPr="00075CE6" w:rsidRDefault="000A365F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2C0302E9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0A935C9F" w14:textId="7D3AD0A4" w:rsidR="000A365F" w:rsidRDefault="000A365F" w:rsidP="0053018E">
      <w:pPr>
        <w:widowControl/>
        <w:jc w:val="center"/>
        <w:rPr>
          <w:b/>
          <w:sz w:val="32"/>
          <w:szCs w:val="32"/>
        </w:rPr>
      </w:pPr>
    </w:p>
    <w:p w14:paraId="54631206" w14:textId="77777777" w:rsidR="000A365F" w:rsidRDefault="000A365F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1219FB76" w:rsidR="0053018E" w:rsidRPr="006728B8" w:rsidRDefault="0053018E" w:rsidP="0053018E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  <w:r w:rsidR="005C669B">
        <w:rPr>
          <w:b/>
          <w:sz w:val="32"/>
          <w:szCs w:val="32"/>
        </w:rPr>
        <w:t>(Образец)</w:t>
      </w:r>
    </w:p>
    <w:p w14:paraId="7772D83C" w14:textId="7AFC0ADB" w:rsidR="0024256F" w:rsidRPr="006728B8" w:rsidRDefault="0024256F" w:rsidP="0024256F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прохождении </w:t>
      </w:r>
      <w:r w:rsidR="000B0DD9">
        <w:rPr>
          <w:b/>
          <w:sz w:val="32"/>
          <w:szCs w:val="32"/>
        </w:rPr>
        <w:t xml:space="preserve">производственной </w:t>
      </w:r>
      <w:r w:rsidRPr="006728B8">
        <w:rPr>
          <w:b/>
          <w:sz w:val="32"/>
          <w:szCs w:val="32"/>
        </w:rPr>
        <w:t>практики</w:t>
      </w:r>
    </w:p>
    <w:p w14:paraId="470105FF" w14:textId="20585670" w:rsidR="006C4791" w:rsidRDefault="001F79AD" w:rsidP="006C4791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C410FA">
        <w:rPr>
          <w:color w:val="000000"/>
          <w:spacing w:val="-5"/>
          <w:sz w:val="28"/>
          <w:szCs w:val="28"/>
        </w:rPr>
        <w:t>по профессиональному модулю ПМ.0</w:t>
      </w:r>
      <w:r w:rsidR="004D2534">
        <w:rPr>
          <w:color w:val="000000"/>
          <w:spacing w:val="-5"/>
          <w:sz w:val="28"/>
          <w:szCs w:val="28"/>
        </w:rPr>
        <w:t>2</w:t>
      </w:r>
      <w:r w:rsidRPr="00C410FA">
        <w:rPr>
          <w:color w:val="000000"/>
          <w:spacing w:val="-5"/>
          <w:sz w:val="28"/>
          <w:szCs w:val="28"/>
        </w:rPr>
        <w:t xml:space="preserve"> </w:t>
      </w:r>
    </w:p>
    <w:p w14:paraId="4BA6C135" w14:textId="4290A11C" w:rsidR="006C4791" w:rsidRDefault="004D2534" w:rsidP="006C4791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4D2534">
        <w:rPr>
          <w:color w:val="000000"/>
          <w:spacing w:val="-5"/>
          <w:sz w:val="28"/>
          <w:szCs w:val="28"/>
        </w:rPr>
        <w:t>Выполнение чертежных работ</w:t>
      </w:r>
    </w:p>
    <w:p w14:paraId="1E1D272E" w14:textId="0DE4518D" w:rsidR="001F79AD" w:rsidRDefault="001F79AD" w:rsidP="006C4791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______</w:t>
      </w:r>
      <w:r w:rsidR="006C4791">
        <w:rPr>
          <w:color w:val="000000"/>
          <w:spacing w:val="-5"/>
          <w:sz w:val="28"/>
          <w:szCs w:val="28"/>
        </w:rPr>
        <w:t>____________</w:t>
      </w:r>
      <w:r>
        <w:rPr>
          <w:color w:val="000000"/>
          <w:spacing w:val="-5"/>
          <w:sz w:val="28"/>
          <w:szCs w:val="28"/>
        </w:rPr>
        <w:t>___</w:t>
      </w:r>
    </w:p>
    <w:p w14:paraId="5F74D265" w14:textId="39A5FBD0" w:rsidR="001F79AD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>шифр и номер группы</w:t>
      </w:r>
    </w:p>
    <w:p w14:paraId="2FBA20EC" w14:textId="128DC6B8" w:rsidR="006C4791" w:rsidRDefault="006C4791" w:rsidP="001F79AD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5"/>
          <w:sz w:val="16"/>
          <w:szCs w:val="16"/>
        </w:rPr>
      </w:pPr>
    </w:p>
    <w:p w14:paraId="640D312C" w14:textId="77777777" w:rsidR="006C4791" w:rsidRPr="007271EE" w:rsidRDefault="006C4791" w:rsidP="001F79AD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</w:p>
    <w:p w14:paraId="1FB85FDC" w14:textId="1C98675D" w:rsidR="001F79AD" w:rsidRPr="00387B46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</w:t>
      </w:r>
    </w:p>
    <w:p w14:paraId="7F42355D" w14:textId="5D11298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767439AC" w14:textId="63D57CC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021FED3" w14:textId="6EB188D1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AA779" w14:textId="15B007F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BBBC11E" w14:textId="0CEC6F4C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65767074" w14:textId="0BC4F4AD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DEB3EDB" w14:textId="64D71F43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74706" w14:textId="7CCC8A6A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0E218FB" w14:textId="755F2199"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FF6AB08" w14:textId="650C50D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415C687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120367C" w14:textId="573301C0" w:rsidR="00C410FA" w:rsidRDefault="005B4613" w:rsidP="005B4613">
      <w:pPr>
        <w:widowControl/>
        <w:tabs>
          <w:tab w:val="left" w:pos="567"/>
        </w:tabs>
        <w:snapToGrid w:val="0"/>
        <w:spacing w:line="360" w:lineRule="auto"/>
        <w:ind w:firstLine="567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2024 </w:t>
      </w:r>
    </w:p>
    <w:p w14:paraId="1CF445D2" w14:textId="77777777" w:rsidR="00CA387B" w:rsidRDefault="00CA387B" w:rsidP="00A35C23">
      <w:pPr>
        <w:shd w:val="clear" w:color="auto" w:fill="FFFFFF" w:themeFill="background1"/>
        <w:jc w:val="center"/>
        <w:rPr>
          <w:bCs/>
          <w:sz w:val="28"/>
          <w:szCs w:val="28"/>
        </w:rPr>
      </w:pPr>
    </w:p>
    <w:p w14:paraId="5D03CAF2" w14:textId="62274E25" w:rsidR="005B4613" w:rsidRPr="0043124C" w:rsidRDefault="00A35C23" w:rsidP="00A35C23">
      <w:pPr>
        <w:shd w:val="clear" w:color="auto" w:fill="FFFFFF" w:themeFill="background1"/>
        <w:jc w:val="center"/>
        <w:rPr>
          <w:bCs/>
          <w:sz w:val="28"/>
          <w:szCs w:val="28"/>
        </w:rPr>
      </w:pPr>
      <w:r w:rsidRPr="0043124C">
        <w:rPr>
          <w:bCs/>
          <w:sz w:val="28"/>
          <w:szCs w:val="28"/>
        </w:rPr>
        <w:t>Содержание</w:t>
      </w:r>
    </w:p>
    <w:p w14:paraId="18EDDEE0" w14:textId="788BED65" w:rsidR="00CA387B" w:rsidRPr="0043124C" w:rsidRDefault="00CA387B" w:rsidP="00A35C23">
      <w:pPr>
        <w:shd w:val="clear" w:color="auto" w:fill="FFFFFF" w:themeFill="background1"/>
        <w:jc w:val="center"/>
        <w:rPr>
          <w:bCs/>
          <w:sz w:val="28"/>
          <w:szCs w:val="28"/>
        </w:rPr>
      </w:pPr>
    </w:p>
    <w:p w14:paraId="2B1F3A79" w14:textId="77777777" w:rsidR="00CA387B" w:rsidRPr="0043124C" w:rsidRDefault="00CA387B" w:rsidP="00A35C23">
      <w:pPr>
        <w:shd w:val="clear" w:color="auto" w:fill="FFFFFF" w:themeFill="background1"/>
        <w:jc w:val="center"/>
        <w:rPr>
          <w:bCs/>
          <w:sz w:val="28"/>
          <w:szCs w:val="28"/>
        </w:rPr>
      </w:pPr>
    </w:p>
    <w:p w14:paraId="2E3D403B" w14:textId="6565EAC5" w:rsidR="00A35C23" w:rsidRPr="0043124C" w:rsidRDefault="00E53004" w:rsidP="00F5306A">
      <w:pPr>
        <w:pStyle w:val="a5"/>
        <w:numPr>
          <w:ilvl w:val="0"/>
          <w:numId w:val="11"/>
        </w:numPr>
        <w:shd w:val="clear" w:color="auto" w:fill="FFFFFF" w:themeFill="background1"/>
        <w:jc w:val="both"/>
        <w:rPr>
          <w:bCs/>
          <w:sz w:val="28"/>
          <w:szCs w:val="28"/>
        </w:rPr>
      </w:pPr>
      <w:r w:rsidRPr="0043124C">
        <w:rPr>
          <w:bCs/>
          <w:sz w:val="28"/>
          <w:szCs w:val="28"/>
        </w:rPr>
        <w:t>Основные задачи проектно-конструкторского отдела</w:t>
      </w:r>
      <w:r w:rsidR="00A35C23" w:rsidRPr="0043124C">
        <w:rPr>
          <w:bCs/>
          <w:sz w:val="28"/>
          <w:szCs w:val="28"/>
        </w:rPr>
        <w:t>……….</w:t>
      </w:r>
    </w:p>
    <w:p w14:paraId="3868C2D9" w14:textId="46ABD40E" w:rsidR="00A35C23" w:rsidRPr="0043124C" w:rsidRDefault="00E53004" w:rsidP="00F57427">
      <w:pPr>
        <w:pStyle w:val="a5"/>
        <w:numPr>
          <w:ilvl w:val="0"/>
          <w:numId w:val="11"/>
        </w:numPr>
        <w:rPr>
          <w:bCs/>
          <w:sz w:val="28"/>
          <w:szCs w:val="28"/>
        </w:rPr>
      </w:pPr>
      <w:r w:rsidRPr="0043124C">
        <w:rPr>
          <w:bCs/>
          <w:sz w:val="28"/>
          <w:szCs w:val="28"/>
        </w:rPr>
        <w:t>Структура и техническая оснащенность проектно-конструкторского отдела</w:t>
      </w:r>
      <w:r w:rsidRPr="0043124C">
        <w:rPr>
          <w:bCs/>
          <w:sz w:val="28"/>
          <w:szCs w:val="28"/>
        </w:rPr>
        <w:t xml:space="preserve"> ……………………………………………………</w:t>
      </w:r>
      <w:r w:rsidR="00A35C23" w:rsidRPr="0043124C">
        <w:rPr>
          <w:bCs/>
          <w:sz w:val="28"/>
          <w:szCs w:val="28"/>
        </w:rPr>
        <w:t>………</w:t>
      </w:r>
    </w:p>
    <w:p w14:paraId="20D5BE72" w14:textId="16517891" w:rsidR="008B365F" w:rsidRPr="0043124C" w:rsidRDefault="0043124C" w:rsidP="00CA462E">
      <w:pPr>
        <w:pStyle w:val="a5"/>
        <w:numPr>
          <w:ilvl w:val="0"/>
          <w:numId w:val="11"/>
        </w:numPr>
        <w:rPr>
          <w:bCs/>
          <w:sz w:val="28"/>
          <w:szCs w:val="28"/>
        </w:rPr>
      </w:pPr>
      <w:r w:rsidRPr="0043124C">
        <w:rPr>
          <w:bCs/>
          <w:sz w:val="28"/>
          <w:szCs w:val="28"/>
        </w:rPr>
        <w:t xml:space="preserve">Разработка и оформление сборочного чертежа </w:t>
      </w:r>
      <w:r w:rsidR="00FD7F54">
        <w:rPr>
          <w:bCs/>
          <w:sz w:val="28"/>
          <w:szCs w:val="28"/>
        </w:rPr>
        <w:t>д</w:t>
      </w:r>
      <w:r w:rsidRPr="0043124C">
        <w:rPr>
          <w:bCs/>
          <w:sz w:val="28"/>
          <w:szCs w:val="28"/>
        </w:rPr>
        <w:t>етали</w:t>
      </w:r>
      <w:r w:rsidR="008B365F" w:rsidRPr="0043124C">
        <w:rPr>
          <w:bCs/>
          <w:sz w:val="28"/>
          <w:szCs w:val="28"/>
        </w:rPr>
        <w:t>………</w:t>
      </w:r>
      <w:r>
        <w:rPr>
          <w:bCs/>
          <w:sz w:val="28"/>
          <w:szCs w:val="28"/>
        </w:rPr>
        <w:t>………………………………………</w:t>
      </w:r>
      <w:r w:rsidR="008B365F" w:rsidRPr="0043124C">
        <w:rPr>
          <w:bCs/>
          <w:sz w:val="28"/>
          <w:szCs w:val="28"/>
        </w:rPr>
        <w:t>……………</w:t>
      </w:r>
    </w:p>
    <w:p w14:paraId="2422D6EA" w14:textId="1FCB7F05" w:rsidR="00A35C23" w:rsidRPr="0043124C" w:rsidRDefault="008B365F" w:rsidP="008B365F">
      <w:pPr>
        <w:pStyle w:val="a5"/>
        <w:shd w:val="clear" w:color="auto" w:fill="FFFFFF" w:themeFill="background1"/>
        <w:ind w:left="1068"/>
        <w:jc w:val="both"/>
        <w:rPr>
          <w:bCs/>
          <w:sz w:val="28"/>
          <w:szCs w:val="28"/>
        </w:rPr>
      </w:pPr>
      <w:r w:rsidRPr="0043124C">
        <w:rPr>
          <w:bCs/>
          <w:sz w:val="28"/>
          <w:szCs w:val="28"/>
        </w:rPr>
        <w:t>Выводы ………………………………………………………….</w:t>
      </w:r>
    </w:p>
    <w:p w14:paraId="758D85BF" w14:textId="4EC8CAE9" w:rsidR="005B4613" w:rsidRDefault="008B365F" w:rsidP="005B4613">
      <w:pPr>
        <w:pStyle w:val="a5"/>
        <w:ind w:left="1068"/>
        <w:jc w:val="both"/>
        <w:rPr>
          <w:bCs/>
          <w:sz w:val="28"/>
          <w:szCs w:val="28"/>
        </w:rPr>
      </w:pPr>
      <w:r w:rsidRPr="0043124C">
        <w:rPr>
          <w:bCs/>
          <w:sz w:val="28"/>
          <w:szCs w:val="28"/>
        </w:rPr>
        <w:t>Список используемых источников ……………………………</w:t>
      </w:r>
    </w:p>
    <w:p w14:paraId="68F497E6" w14:textId="77777777" w:rsidR="00D149F3" w:rsidRPr="00091DE0" w:rsidRDefault="00D149F3" w:rsidP="00D149F3">
      <w:pPr>
        <w:keepNext/>
        <w:jc w:val="center"/>
        <w:rPr>
          <w:lang w:eastAsia="ar-SA"/>
        </w:rPr>
      </w:pPr>
    </w:p>
    <w:p w14:paraId="0A743EFB" w14:textId="77777777" w:rsidR="00D149F3" w:rsidRPr="00091DE0" w:rsidRDefault="00D149F3" w:rsidP="00D149F3">
      <w:pPr>
        <w:keepNext/>
        <w:jc w:val="center"/>
        <w:rPr>
          <w:lang w:eastAsia="ar-SA"/>
        </w:rPr>
      </w:pPr>
    </w:p>
    <w:p w14:paraId="28A0D04B" w14:textId="77777777" w:rsidR="00D149F3" w:rsidRPr="00091DE0" w:rsidRDefault="00D149F3" w:rsidP="00D149F3">
      <w:pPr>
        <w:keepNext/>
        <w:jc w:val="center"/>
        <w:rPr>
          <w:lang w:eastAsia="ar-SA"/>
        </w:rPr>
      </w:pPr>
    </w:p>
    <w:p w14:paraId="3BC7B4B2" w14:textId="77777777" w:rsidR="00D149F3" w:rsidRPr="00DC38C7" w:rsidRDefault="00D149F3" w:rsidP="00FE44A3">
      <w:pPr>
        <w:pStyle w:val="a5"/>
        <w:ind w:left="1068"/>
        <w:jc w:val="both"/>
        <w:rPr>
          <w:bCs/>
          <w:sz w:val="28"/>
          <w:szCs w:val="28"/>
        </w:rPr>
      </w:pPr>
    </w:p>
    <w:p w14:paraId="73F844B8" w14:textId="6E1214FE" w:rsidR="00351B4F" w:rsidRDefault="00351B4F">
      <w:pPr>
        <w:widowControl/>
        <w:autoSpaceDE/>
        <w:autoSpaceDN/>
        <w:adjustRightInd/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694184A2" w14:textId="4EF30B2E" w:rsidR="00B713AD" w:rsidRPr="009D7A86" w:rsidRDefault="00B713AD" w:rsidP="00B713AD">
      <w:pPr>
        <w:ind w:left="360"/>
        <w:rPr>
          <w:b/>
          <w:color w:val="FF0000"/>
          <w:sz w:val="32"/>
          <w:szCs w:val="32"/>
          <w:u w:val="single"/>
          <w:lang w:val="en-US"/>
        </w:rPr>
      </w:pPr>
      <w:bookmarkStart w:id="1" w:name="_Hlk179208620"/>
      <w:r w:rsidRPr="00A5492F">
        <w:rPr>
          <w:b/>
          <w:color w:val="FF0000"/>
          <w:sz w:val="32"/>
          <w:szCs w:val="32"/>
          <w:u w:val="single"/>
        </w:rPr>
        <w:lastRenderedPageBreak/>
        <w:t>Отчет пишется для предприятия, на базе которого студент проходит производственную практику.</w:t>
      </w:r>
    </w:p>
    <w:p w14:paraId="54EEE10F" w14:textId="77777777" w:rsidR="00B713AD" w:rsidRDefault="00B713AD" w:rsidP="00B713AD">
      <w:pPr>
        <w:ind w:left="360"/>
        <w:rPr>
          <w:b/>
          <w:sz w:val="28"/>
          <w:szCs w:val="28"/>
        </w:rPr>
      </w:pPr>
    </w:p>
    <w:p w14:paraId="45C88F28" w14:textId="3209B7BC" w:rsidR="00E84513" w:rsidRPr="00B713AD" w:rsidRDefault="005A0BD4" w:rsidP="00F705AC">
      <w:pPr>
        <w:pStyle w:val="a5"/>
        <w:numPr>
          <w:ilvl w:val="0"/>
          <w:numId w:val="12"/>
        </w:numPr>
        <w:spacing w:line="360" w:lineRule="auto"/>
        <w:rPr>
          <w:b/>
          <w:sz w:val="28"/>
          <w:szCs w:val="28"/>
        </w:rPr>
      </w:pPr>
      <w:bookmarkStart w:id="2" w:name="_Hlk179366622"/>
      <w:r>
        <w:rPr>
          <w:b/>
          <w:sz w:val="28"/>
          <w:szCs w:val="28"/>
        </w:rPr>
        <w:t>Основные задачи проектно-конструкторского отдела</w:t>
      </w:r>
    </w:p>
    <w:bookmarkEnd w:id="1"/>
    <w:bookmarkEnd w:id="2"/>
    <w:p w14:paraId="3F8DE160" w14:textId="106E7753" w:rsidR="005A0BD4" w:rsidRPr="00EA0530" w:rsidRDefault="005A0BD4" w:rsidP="00F705AC">
      <w:pPr>
        <w:pStyle w:val="a5"/>
        <w:spacing w:line="360" w:lineRule="auto"/>
        <w:ind w:firstLine="696"/>
        <w:jc w:val="both"/>
        <w:rPr>
          <w:color w:val="FF0000"/>
          <w:sz w:val="24"/>
          <w:szCs w:val="24"/>
        </w:rPr>
      </w:pPr>
      <w:r w:rsidRPr="00EA0530">
        <w:rPr>
          <w:color w:val="FF0000"/>
          <w:sz w:val="24"/>
          <w:szCs w:val="24"/>
        </w:rPr>
        <w:t>Основные задачей проектно-конструкторского одела **** машиностроительного завода (предприятия) является выполнение проек</w:t>
      </w:r>
      <w:r w:rsidR="00970144" w:rsidRPr="00EA0530">
        <w:rPr>
          <w:color w:val="FF0000"/>
          <w:sz w:val="24"/>
          <w:szCs w:val="24"/>
        </w:rPr>
        <w:t>тн</w:t>
      </w:r>
      <w:r w:rsidRPr="00EA0530">
        <w:rPr>
          <w:color w:val="FF0000"/>
          <w:sz w:val="24"/>
          <w:szCs w:val="24"/>
        </w:rPr>
        <w:t>о-конструкторских работ.</w:t>
      </w:r>
    </w:p>
    <w:p w14:paraId="4F7A6926" w14:textId="48F2BB60" w:rsidR="005A0BD4" w:rsidRPr="00EA0530" w:rsidRDefault="005A0BD4" w:rsidP="00F705AC">
      <w:pPr>
        <w:pStyle w:val="a5"/>
        <w:spacing w:line="360" w:lineRule="auto"/>
        <w:ind w:firstLine="696"/>
        <w:jc w:val="both"/>
        <w:rPr>
          <w:color w:val="FF0000"/>
          <w:sz w:val="24"/>
          <w:szCs w:val="24"/>
        </w:rPr>
      </w:pPr>
      <w:r w:rsidRPr="00EA0530">
        <w:rPr>
          <w:color w:val="FF0000"/>
          <w:sz w:val="24"/>
          <w:szCs w:val="24"/>
        </w:rPr>
        <w:t>Проектно-конструкторские работы – это процесс создания документации и разработки решений для реализации проектов в различных областях. Они включают в себя комплекс мероприятий, направленных на исследование, планирование, создание и проверку технической документации. Основной целью проектно-конструкторских работ является обеспечение высокого качества и эффективности разрабатываемых проектов.</w:t>
      </w:r>
    </w:p>
    <w:p w14:paraId="047DB69C" w14:textId="77777777" w:rsidR="005A0BD4" w:rsidRPr="00EA0530" w:rsidRDefault="005A0BD4" w:rsidP="00F705AC">
      <w:pPr>
        <w:pStyle w:val="a5"/>
        <w:spacing w:line="360" w:lineRule="auto"/>
        <w:ind w:firstLine="696"/>
        <w:jc w:val="both"/>
        <w:rPr>
          <w:color w:val="FF0000"/>
          <w:sz w:val="24"/>
          <w:szCs w:val="24"/>
        </w:rPr>
      </w:pPr>
      <w:r w:rsidRPr="00EA0530">
        <w:rPr>
          <w:color w:val="FF0000"/>
          <w:sz w:val="24"/>
          <w:szCs w:val="24"/>
        </w:rPr>
        <w:t>Проектно-конструкторские работы состоят из следующих этапов:</w:t>
      </w:r>
    </w:p>
    <w:p w14:paraId="7068E24C" w14:textId="07A48D91" w:rsidR="005A0BD4" w:rsidRPr="00EA0530" w:rsidRDefault="005A0BD4" w:rsidP="00F705AC">
      <w:pPr>
        <w:pStyle w:val="a5"/>
        <w:spacing w:line="360" w:lineRule="auto"/>
        <w:ind w:firstLine="696"/>
        <w:jc w:val="both"/>
        <w:rPr>
          <w:color w:val="FF0000"/>
          <w:sz w:val="24"/>
          <w:szCs w:val="24"/>
        </w:rPr>
      </w:pPr>
      <w:r w:rsidRPr="00EA0530">
        <w:rPr>
          <w:color w:val="FF0000"/>
          <w:sz w:val="24"/>
          <w:szCs w:val="24"/>
        </w:rPr>
        <w:t>- т</w:t>
      </w:r>
      <w:r w:rsidRPr="00EA0530">
        <w:rPr>
          <w:color w:val="FF0000"/>
          <w:sz w:val="24"/>
          <w:szCs w:val="24"/>
        </w:rPr>
        <w:t>ехническое задание: определение целей и задач проекта, требований к проекту и его результатам.</w:t>
      </w:r>
    </w:p>
    <w:p w14:paraId="02BE6251" w14:textId="3FF56EB5" w:rsidR="005A0BD4" w:rsidRPr="00EA0530" w:rsidRDefault="005A0BD4" w:rsidP="00F705AC">
      <w:pPr>
        <w:pStyle w:val="a5"/>
        <w:spacing w:line="360" w:lineRule="auto"/>
        <w:ind w:firstLine="696"/>
        <w:jc w:val="both"/>
        <w:rPr>
          <w:color w:val="FF0000"/>
          <w:sz w:val="24"/>
          <w:szCs w:val="24"/>
        </w:rPr>
      </w:pPr>
      <w:r w:rsidRPr="00EA0530">
        <w:rPr>
          <w:color w:val="FF0000"/>
          <w:sz w:val="24"/>
          <w:szCs w:val="24"/>
        </w:rPr>
        <w:t>- и</w:t>
      </w:r>
      <w:r w:rsidRPr="00EA0530">
        <w:rPr>
          <w:color w:val="FF0000"/>
          <w:sz w:val="24"/>
          <w:szCs w:val="24"/>
        </w:rPr>
        <w:t>сследование и анализ: изучение исходных данных, сбор информации, анализ существующих решений и технологий.</w:t>
      </w:r>
    </w:p>
    <w:p w14:paraId="5CCE75B2" w14:textId="60804ECF" w:rsidR="005A0BD4" w:rsidRPr="00EA0530" w:rsidRDefault="005A0BD4" w:rsidP="00F705AC">
      <w:pPr>
        <w:pStyle w:val="a5"/>
        <w:spacing w:line="360" w:lineRule="auto"/>
        <w:ind w:firstLine="696"/>
        <w:jc w:val="both"/>
        <w:rPr>
          <w:color w:val="FF0000"/>
          <w:sz w:val="24"/>
          <w:szCs w:val="24"/>
        </w:rPr>
      </w:pPr>
      <w:r w:rsidRPr="00EA0530">
        <w:rPr>
          <w:color w:val="FF0000"/>
          <w:sz w:val="24"/>
          <w:szCs w:val="24"/>
        </w:rPr>
        <w:t>- р</w:t>
      </w:r>
      <w:r w:rsidRPr="00EA0530">
        <w:rPr>
          <w:color w:val="FF0000"/>
          <w:sz w:val="24"/>
          <w:szCs w:val="24"/>
        </w:rPr>
        <w:t>азработка проекта: создание концепции проекта, выбор оптимальных решений и разработка технической документации (чертежи, схемы, спецификации и т.п.).</w:t>
      </w:r>
    </w:p>
    <w:p w14:paraId="77861750" w14:textId="2D6012D3" w:rsidR="005A0BD4" w:rsidRPr="00EA0530" w:rsidRDefault="005A0BD4" w:rsidP="00F705AC">
      <w:pPr>
        <w:pStyle w:val="a5"/>
        <w:spacing w:line="360" w:lineRule="auto"/>
        <w:ind w:firstLine="696"/>
        <w:jc w:val="both"/>
        <w:rPr>
          <w:color w:val="FF0000"/>
          <w:sz w:val="24"/>
          <w:szCs w:val="24"/>
        </w:rPr>
      </w:pPr>
      <w:r w:rsidRPr="00EA0530">
        <w:rPr>
          <w:color w:val="FF0000"/>
          <w:sz w:val="24"/>
          <w:szCs w:val="24"/>
        </w:rPr>
        <w:t>- о</w:t>
      </w:r>
      <w:r w:rsidRPr="00EA0530">
        <w:rPr>
          <w:color w:val="FF0000"/>
          <w:sz w:val="24"/>
          <w:szCs w:val="24"/>
        </w:rPr>
        <w:t>ценка проекта: проведение испытаний, экспертиз, анализов и других исследований для проверки соответствия проекта требованиям технического задания.</w:t>
      </w:r>
    </w:p>
    <w:p w14:paraId="6E394D3F" w14:textId="0C76D3FD" w:rsidR="005A0BD4" w:rsidRPr="00EA0530" w:rsidRDefault="005A0BD4" w:rsidP="00F705AC">
      <w:pPr>
        <w:pStyle w:val="a5"/>
        <w:spacing w:line="360" w:lineRule="auto"/>
        <w:ind w:firstLine="696"/>
        <w:jc w:val="both"/>
        <w:rPr>
          <w:color w:val="FF0000"/>
          <w:sz w:val="24"/>
          <w:szCs w:val="24"/>
        </w:rPr>
      </w:pPr>
      <w:r w:rsidRPr="00EA0530">
        <w:rPr>
          <w:color w:val="FF0000"/>
          <w:sz w:val="24"/>
          <w:szCs w:val="24"/>
        </w:rPr>
        <w:t>- о</w:t>
      </w:r>
      <w:r w:rsidRPr="00EA0530">
        <w:rPr>
          <w:color w:val="FF0000"/>
          <w:sz w:val="24"/>
          <w:szCs w:val="24"/>
        </w:rPr>
        <w:t>формление результатов: подготовка отчетов, заключений, презентационных материалов и других документов, отражающих результаты проектно-конструкторских работ.</w:t>
      </w:r>
    </w:p>
    <w:p w14:paraId="230B1DDB" w14:textId="6FDF5BA2" w:rsidR="005A0BD4" w:rsidRPr="00EA0530" w:rsidRDefault="005A0BD4" w:rsidP="00F705AC">
      <w:pPr>
        <w:pStyle w:val="a5"/>
        <w:spacing w:line="360" w:lineRule="auto"/>
        <w:ind w:firstLine="696"/>
        <w:jc w:val="both"/>
        <w:rPr>
          <w:color w:val="FF0000"/>
          <w:sz w:val="24"/>
          <w:szCs w:val="24"/>
        </w:rPr>
      </w:pPr>
      <w:r w:rsidRPr="00EA0530">
        <w:rPr>
          <w:color w:val="FF0000"/>
          <w:sz w:val="24"/>
          <w:szCs w:val="24"/>
        </w:rPr>
        <w:t>- с</w:t>
      </w:r>
      <w:r w:rsidRPr="00EA0530">
        <w:rPr>
          <w:color w:val="FF0000"/>
          <w:sz w:val="24"/>
          <w:szCs w:val="24"/>
        </w:rPr>
        <w:t>опровождение проекта: контроль за выполнением проекта, внесение корректировок, обеспечение взаимодействия между участниками проекта и заказчиками.</w:t>
      </w:r>
    </w:p>
    <w:p w14:paraId="13787A2F" w14:textId="77777777" w:rsidR="005A0BD4" w:rsidRDefault="005A0BD4" w:rsidP="00F705AC">
      <w:pPr>
        <w:pStyle w:val="a5"/>
        <w:spacing w:line="360" w:lineRule="auto"/>
        <w:ind w:firstLine="696"/>
        <w:jc w:val="both"/>
        <w:rPr>
          <w:sz w:val="24"/>
          <w:szCs w:val="24"/>
        </w:rPr>
      </w:pPr>
    </w:p>
    <w:p w14:paraId="4F88F3FE" w14:textId="0604A63D" w:rsidR="0050294F" w:rsidRDefault="00613BBC" w:rsidP="00F705AC">
      <w:pPr>
        <w:pStyle w:val="2"/>
        <w:numPr>
          <w:ilvl w:val="0"/>
          <w:numId w:val="12"/>
        </w:numPr>
        <w:spacing w:before="0" w:line="360" w:lineRule="auto"/>
        <w:ind w:left="714" w:hanging="357"/>
        <w:contextualSpacing/>
        <w:rPr>
          <w:rFonts w:ascii="Times New Roman" w:hAnsi="Times New Roman"/>
          <w:color w:val="000000"/>
          <w:sz w:val="28"/>
          <w:szCs w:val="28"/>
        </w:rPr>
      </w:pPr>
      <w:bookmarkStart w:id="3" w:name="_Hlk179208651"/>
      <w:r>
        <w:rPr>
          <w:rFonts w:ascii="Times New Roman" w:hAnsi="Times New Roman"/>
          <w:color w:val="000000"/>
          <w:sz w:val="28"/>
          <w:szCs w:val="28"/>
        </w:rPr>
        <w:t>Структура</w:t>
      </w:r>
      <w:r w:rsidR="00CC4F0A">
        <w:rPr>
          <w:rFonts w:ascii="Times New Roman" w:hAnsi="Times New Roman"/>
          <w:color w:val="000000"/>
          <w:sz w:val="28"/>
          <w:szCs w:val="28"/>
        </w:rPr>
        <w:t xml:space="preserve"> и техническая оснащенность проектно-конструкторского отдела</w:t>
      </w:r>
    </w:p>
    <w:bookmarkEnd w:id="3"/>
    <w:p w14:paraId="04AF5F8C" w14:textId="77777777" w:rsidR="009D7A86" w:rsidRPr="00EA0530" w:rsidRDefault="009D7A86" w:rsidP="00F705AC">
      <w:pPr>
        <w:pStyle w:val="a5"/>
        <w:spacing w:line="360" w:lineRule="auto"/>
        <w:ind w:firstLine="697"/>
        <w:jc w:val="both"/>
        <w:rPr>
          <w:color w:val="FF0000"/>
          <w:sz w:val="24"/>
          <w:szCs w:val="24"/>
        </w:rPr>
      </w:pPr>
      <w:r w:rsidRPr="00EA0530">
        <w:rPr>
          <w:color w:val="FF0000"/>
          <w:sz w:val="24"/>
          <w:szCs w:val="24"/>
        </w:rPr>
        <w:t>Задачи и функции отдела главного конструктора:</w:t>
      </w:r>
    </w:p>
    <w:p w14:paraId="7F23B4B8" w14:textId="77777777" w:rsidR="009D7A86" w:rsidRPr="00EA0530" w:rsidRDefault="009D7A86" w:rsidP="00F705AC">
      <w:pPr>
        <w:pStyle w:val="a5"/>
        <w:spacing w:line="360" w:lineRule="auto"/>
        <w:ind w:firstLine="697"/>
        <w:jc w:val="both"/>
        <w:rPr>
          <w:color w:val="FF0000"/>
          <w:sz w:val="24"/>
          <w:szCs w:val="24"/>
        </w:rPr>
      </w:pPr>
      <w:r w:rsidRPr="00EA0530">
        <w:rPr>
          <w:color w:val="FF0000"/>
          <w:sz w:val="24"/>
          <w:szCs w:val="24"/>
        </w:rPr>
        <w:t xml:space="preserve">- Осуществление единой политики предприятия в области конструкторских разработок. Разработка проектов новых опытных и промышленных установок, нестандартного оборудования и приспособлений в связи с реконструкцией объектов, </w:t>
      </w:r>
      <w:r w:rsidRPr="00EA0530">
        <w:rPr>
          <w:color w:val="FF0000"/>
          <w:sz w:val="24"/>
          <w:szCs w:val="24"/>
        </w:rPr>
        <w:lastRenderedPageBreak/>
        <w:t>автоматизацией производства и механизацией трудоемких процессов.</w:t>
      </w:r>
    </w:p>
    <w:p w14:paraId="17D8F83F" w14:textId="77777777" w:rsidR="009D7A86" w:rsidRPr="00EA0530" w:rsidRDefault="009D7A86" w:rsidP="00F705AC">
      <w:pPr>
        <w:pStyle w:val="a5"/>
        <w:spacing w:line="360" w:lineRule="auto"/>
        <w:ind w:firstLine="697"/>
        <w:jc w:val="both"/>
        <w:rPr>
          <w:color w:val="FF0000"/>
          <w:sz w:val="24"/>
          <w:szCs w:val="24"/>
        </w:rPr>
      </w:pPr>
      <w:r w:rsidRPr="00EA0530">
        <w:rPr>
          <w:color w:val="FF0000"/>
          <w:sz w:val="24"/>
          <w:szCs w:val="24"/>
        </w:rPr>
        <w:t>- Проведение работ по повышению уровня унификации, стандартизации и сертификации разрабатываемых конструкций изделий.</w:t>
      </w:r>
    </w:p>
    <w:p w14:paraId="2FEFDF6B" w14:textId="77777777" w:rsidR="009D7A86" w:rsidRPr="00EA0530" w:rsidRDefault="009D7A86" w:rsidP="00F705AC">
      <w:pPr>
        <w:pStyle w:val="a5"/>
        <w:spacing w:line="360" w:lineRule="auto"/>
        <w:ind w:firstLine="697"/>
        <w:jc w:val="both"/>
        <w:rPr>
          <w:color w:val="FF0000"/>
          <w:sz w:val="24"/>
          <w:szCs w:val="24"/>
        </w:rPr>
      </w:pPr>
      <w:r w:rsidRPr="00EA0530">
        <w:rPr>
          <w:color w:val="FF0000"/>
          <w:sz w:val="24"/>
          <w:szCs w:val="24"/>
        </w:rPr>
        <w:t>- Разработка конструкторских решений по повышению качества и надежности изделий, уровня их технологичности, экологичности, снижения их себестоимости, трудоемкости и материалоемкости.</w:t>
      </w:r>
    </w:p>
    <w:p w14:paraId="205ADC1F" w14:textId="77777777" w:rsidR="009D7A86" w:rsidRPr="00EA0530" w:rsidRDefault="009D7A86" w:rsidP="00F705AC">
      <w:pPr>
        <w:pStyle w:val="a5"/>
        <w:spacing w:line="360" w:lineRule="auto"/>
        <w:ind w:firstLine="697"/>
        <w:jc w:val="both"/>
        <w:rPr>
          <w:color w:val="FF0000"/>
          <w:sz w:val="24"/>
          <w:szCs w:val="24"/>
        </w:rPr>
      </w:pPr>
      <w:r w:rsidRPr="00EA0530">
        <w:rPr>
          <w:color w:val="FF0000"/>
          <w:sz w:val="24"/>
          <w:szCs w:val="24"/>
        </w:rPr>
        <w:t>- Осуществление авторского надзора за изготовлением изделий и их эксплуатацией.</w:t>
      </w:r>
    </w:p>
    <w:p w14:paraId="58BB5957" w14:textId="77777777" w:rsidR="009D7A86" w:rsidRPr="00EA0530" w:rsidRDefault="009D7A86" w:rsidP="00F705AC">
      <w:pPr>
        <w:pStyle w:val="a5"/>
        <w:spacing w:line="360" w:lineRule="auto"/>
        <w:ind w:firstLine="697"/>
        <w:jc w:val="both"/>
        <w:rPr>
          <w:color w:val="FF0000"/>
          <w:sz w:val="24"/>
          <w:szCs w:val="24"/>
        </w:rPr>
      </w:pPr>
      <w:r w:rsidRPr="00EA0530">
        <w:rPr>
          <w:color w:val="FF0000"/>
          <w:sz w:val="24"/>
          <w:szCs w:val="24"/>
        </w:rPr>
        <w:t>- Представление на утверждение изменений, вносимых в техническую документацию по конструкторской подготовке производства.</w:t>
      </w:r>
    </w:p>
    <w:p w14:paraId="265F54C5" w14:textId="77777777" w:rsidR="009D7A86" w:rsidRPr="00EA0530" w:rsidRDefault="009D7A86" w:rsidP="00F705AC">
      <w:pPr>
        <w:pStyle w:val="a5"/>
        <w:spacing w:line="360" w:lineRule="auto"/>
        <w:ind w:firstLine="697"/>
        <w:jc w:val="both"/>
        <w:rPr>
          <w:color w:val="FF0000"/>
          <w:sz w:val="24"/>
          <w:szCs w:val="24"/>
        </w:rPr>
      </w:pPr>
      <w:r w:rsidRPr="00EA0530">
        <w:rPr>
          <w:color w:val="FF0000"/>
          <w:sz w:val="24"/>
          <w:szCs w:val="24"/>
        </w:rPr>
        <w:t>- Рассмотрение и подготовка заключений на наиболее сложные рационализаторские предложения, а также подготовка заключений на проекты стандартов и другую конструкторскую документацию, поступающую на предприятие от сторонних организаций.</w:t>
      </w:r>
    </w:p>
    <w:p w14:paraId="3243CE34" w14:textId="77777777" w:rsidR="009D7A86" w:rsidRPr="00EA0530" w:rsidRDefault="009D7A86" w:rsidP="00F705AC">
      <w:pPr>
        <w:pStyle w:val="a5"/>
        <w:spacing w:line="360" w:lineRule="auto"/>
        <w:ind w:firstLine="697"/>
        <w:jc w:val="both"/>
        <w:rPr>
          <w:color w:val="FF0000"/>
          <w:sz w:val="24"/>
          <w:szCs w:val="24"/>
        </w:rPr>
      </w:pPr>
      <w:r w:rsidRPr="00EA0530">
        <w:rPr>
          <w:color w:val="FF0000"/>
          <w:sz w:val="24"/>
          <w:szCs w:val="24"/>
        </w:rPr>
        <w:t>- Организация консультаций по решению отдельных технических вопросов.</w:t>
      </w:r>
    </w:p>
    <w:p w14:paraId="105168DB" w14:textId="1BDF05DC" w:rsidR="009D7A86" w:rsidRPr="00EA0530" w:rsidRDefault="009D7A86" w:rsidP="00F705AC">
      <w:pPr>
        <w:pStyle w:val="a5"/>
        <w:spacing w:line="360" w:lineRule="auto"/>
        <w:ind w:firstLine="697"/>
        <w:jc w:val="both"/>
        <w:rPr>
          <w:color w:val="FF0000"/>
          <w:sz w:val="24"/>
          <w:szCs w:val="24"/>
        </w:rPr>
      </w:pPr>
      <w:r w:rsidRPr="00EA0530">
        <w:rPr>
          <w:color w:val="FF0000"/>
          <w:sz w:val="24"/>
          <w:szCs w:val="24"/>
        </w:rPr>
        <w:t>- Подготовка предприятия к производству новой продукции. Создание новых и модернизация конструкций изделий (комплексов, машин, аппаратов, приборов, механизмов) действующего производства.</w:t>
      </w:r>
    </w:p>
    <w:p w14:paraId="55F09439" w14:textId="72A9CE05" w:rsidR="009D7A86" w:rsidRPr="00EA0530" w:rsidRDefault="009D7A86" w:rsidP="00F705AC">
      <w:pPr>
        <w:pStyle w:val="a5"/>
        <w:spacing w:line="360" w:lineRule="auto"/>
        <w:ind w:firstLine="697"/>
        <w:jc w:val="both"/>
        <w:rPr>
          <w:color w:val="FF0000"/>
          <w:sz w:val="24"/>
          <w:szCs w:val="24"/>
        </w:rPr>
      </w:pPr>
      <w:r w:rsidRPr="00EA0530">
        <w:rPr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9A0AAE0" wp14:editId="577228D0">
            <wp:simplePos x="0" y="0"/>
            <wp:positionH relativeFrom="column">
              <wp:posOffset>355600</wp:posOffset>
            </wp:positionH>
            <wp:positionV relativeFrom="paragraph">
              <wp:posOffset>302260</wp:posOffset>
            </wp:positionV>
            <wp:extent cx="5405120" cy="2564765"/>
            <wp:effectExtent l="0" t="0" r="0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120" cy="2564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0530">
        <w:rPr>
          <w:color w:val="FF0000"/>
          <w:sz w:val="24"/>
          <w:szCs w:val="24"/>
        </w:rPr>
        <w:t>Структурная схема отдела показана на рисунке 1.</w:t>
      </w:r>
    </w:p>
    <w:p w14:paraId="6B19889D" w14:textId="0CA009EF" w:rsidR="009D7A86" w:rsidRDefault="009D7A86" w:rsidP="009D7A86">
      <w:pPr>
        <w:pStyle w:val="a5"/>
        <w:ind w:firstLine="697"/>
        <w:jc w:val="both"/>
        <w:rPr>
          <w:sz w:val="24"/>
          <w:szCs w:val="24"/>
        </w:rPr>
      </w:pPr>
    </w:p>
    <w:p w14:paraId="4B0CB204" w14:textId="77777777" w:rsidR="009D7A86" w:rsidRPr="009D7A86" w:rsidRDefault="009D7A86" w:rsidP="009D7A86">
      <w:pPr>
        <w:pStyle w:val="a5"/>
        <w:ind w:firstLine="697"/>
        <w:jc w:val="both"/>
        <w:rPr>
          <w:sz w:val="24"/>
          <w:szCs w:val="24"/>
        </w:rPr>
      </w:pPr>
    </w:p>
    <w:p w14:paraId="3DB7A790" w14:textId="1BB2C491" w:rsidR="009D7A86" w:rsidRPr="00EA0530" w:rsidRDefault="009D7A86" w:rsidP="009D7A86">
      <w:pPr>
        <w:jc w:val="center"/>
        <w:rPr>
          <w:color w:val="FF0000"/>
          <w:sz w:val="24"/>
          <w:szCs w:val="24"/>
        </w:rPr>
      </w:pPr>
      <w:r w:rsidRPr="00EA0530">
        <w:rPr>
          <w:color w:val="FF0000"/>
          <w:sz w:val="24"/>
          <w:szCs w:val="24"/>
        </w:rPr>
        <w:t>Рисунок 1 – Структурная схема проектно-конструкторского отдела</w:t>
      </w:r>
    </w:p>
    <w:p w14:paraId="342BA633" w14:textId="0993BCDC" w:rsidR="009D7A86" w:rsidRPr="00EA0530" w:rsidRDefault="009D7A86" w:rsidP="009D7A86">
      <w:pPr>
        <w:jc w:val="center"/>
        <w:rPr>
          <w:color w:val="FF0000"/>
          <w:sz w:val="24"/>
          <w:szCs w:val="24"/>
        </w:rPr>
      </w:pPr>
    </w:p>
    <w:p w14:paraId="03C0FE98" w14:textId="09F9A12E" w:rsidR="009D7A86" w:rsidRPr="00EA0530" w:rsidRDefault="00F705AC" w:rsidP="00F705AC">
      <w:pPr>
        <w:spacing w:line="360" w:lineRule="auto"/>
        <w:rPr>
          <w:color w:val="FF0000"/>
          <w:sz w:val="24"/>
          <w:szCs w:val="24"/>
        </w:rPr>
      </w:pPr>
      <w:r w:rsidRPr="00EA0530">
        <w:rPr>
          <w:color w:val="FF0000"/>
          <w:sz w:val="24"/>
          <w:szCs w:val="24"/>
        </w:rPr>
        <w:t>В процессе своей работы отдел использует следующее программное обеспечение:</w:t>
      </w:r>
    </w:p>
    <w:p w14:paraId="29C0DC87" w14:textId="2E6A7EC1" w:rsidR="00F705AC" w:rsidRPr="00EA0530" w:rsidRDefault="00F705AC" w:rsidP="00F705AC">
      <w:pPr>
        <w:pStyle w:val="a5"/>
        <w:numPr>
          <w:ilvl w:val="0"/>
          <w:numId w:val="14"/>
        </w:numPr>
        <w:spacing w:line="360" w:lineRule="auto"/>
        <w:rPr>
          <w:color w:val="FF0000"/>
          <w:sz w:val="24"/>
          <w:szCs w:val="24"/>
        </w:rPr>
      </w:pPr>
      <w:r w:rsidRPr="00EA0530">
        <w:rPr>
          <w:b/>
          <w:bCs/>
          <w:color w:val="FF0000"/>
          <w:sz w:val="24"/>
          <w:szCs w:val="24"/>
        </w:rPr>
        <w:t>AutoCAD</w:t>
      </w:r>
      <w:r w:rsidRPr="00EA0530">
        <w:rPr>
          <w:b/>
          <w:bCs/>
          <w:color w:val="FF0000"/>
          <w:sz w:val="24"/>
          <w:szCs w:val="24"/>
        </w:rPr>
        <w:t xml:space="preserve">: </w:t>
      </w:r>
      <w:r w:rsidRPr="00EA0530">
        <w:rPr>
          <w:color w:val="FF0000"/>
          <w:sz w:val="24"/>
          <w:szCs w:val="24"/>
        </w:rPr>
        <w:t>п</w:t>
      </w:r>
      <w:r w:rsidRPr="00EA0530">
        <w:rPr>
          <w:color w:val="FF0000"/>
          <w:sz w:val="24"/>
          <w:szCs w:val="24"/>
        </w:rPr>
        <w:t>рограмма автоматизированного проектирования, разработанная компанией Autodesk, которая может использоваться для черчения, 2D-черчения и базового 3D-проектирования.</w:t>
      </w:r>
      <w:r w:rsidRPr="00EA0530">
        <w:rPr>
          <w:color w:val="FF0000"/>
          <w:sz w:val="24"/>
          <w:szCs w:val="24"/>
        </w:rPr>
        <w:t xml:space="preserve"> </w:t>
      </w:r>
      <w:r w:rsidRPr="00EA0530">
        <w:rPr>
          <w:color w:val="FF0000"/>
          <w:sz w:val="24"/>
          <w:szCs w:val="24"/>
        </w:rPr>
        <w:t xml:space="preserve">Она обеспечивает автоматическое рисование без </w:t>
      </w:r>
      <w:r w:rsidRPr="00EA0530">
        <w:rPr>
          <w:color w:val="FF0000"/>
          <w:sz w:val="24"/>
          <w:szCs w:val="24"/>
        </w:rPr>
        <w:lastRenderedPageBreak/>
        <w:t>необходимости знания программирования, что делает ее широко распространенной во всем мире.</w:t>
      </w:r>
      <w:r w:rsidRPr="00EA0530">
        <w:rPr>
          <w:color w:val="FF0000"/>
          <w:sz w:val="24"/>
          <w:szCs w:val="24"/>
        </w:rPr>
        <w:t xml:space="preserve"> </w:t>
      </w:r>
      <w:r w:rsidRPr="00EA0530">
        <w:rPr>
          <w:color w:val="FF0000"/>
          <w:sz w:val="24"/>
          <w:szCs w:val="24"/>
        </w:rPr>
        <w:t>AutoCAD может применяться в различных областях, включая гражданское строительство, декорирование, промышленное черчение, инженерное черчение, электронику, обработку одежды и многие другие.</w:t>
      </w:r>
    </w:p>
    <w:p w14:paraId="3CDDAF91" w14:textId="0B9A7D5C" w:rsidR="00F705AC" w:rsidRPr="00EA0530" w:rsidRDefault="00F705AC" w:rsidP="00F705AC">
      <w:pPr>
        <w:pStyle w:val="a5"/>
        <w:numPr>
          <w:ilvl w:val="0"/>
          <w:numId w:val="14"/>
        </w:numPr>
        <w:spacing w:line="360" w:lineRule="auto"/>
        <w:rPr>
          <w:color w:val="FF0000"/>
          <w:sz w:val="24"/>
          <w:szCs w:val="24"/>
        </w:rPr>
      </w:pPr>
      <w:r w:rsidRPr="00EA0530">
        <w:rPr>
          <w:b/>
          <w:bCs/>
          <w:color w:val="FF0000"/>
          <w:sz w:val="24"/>
          <w:szCs w:val="24"/>
        </w:rPr>
        <w:t>Pro/Engineer</w:t>
      </w:r>
      <w:r w:rsidRPr="00EA0530">
        <w:rPr>
          <w:b/>
          <w:bCs/>
          <w:color w:val="FF0000"/>
          <w:sz w:val="24"/>
          <w:szCs w:val="24"/>
        </w:rPr>
        <w:t xml:space="preserve">: </w:t>
      </w:r>
      <w:r w:rsidRPr="00EA0530">
        <w:rPr>
          <w:color w:val="FF0000"/>
          <w:sz w:val="24"/>
          <w:szCs w:val="24"/>
        </w:rPr>
        <w:t>это интегрированное программное обеспечение для 3D CAD/CAM/CAE, разработанное американской компанией PTC.</w:t>
      </w:r>
    </w:p>
    <w:p w14:paraId="6FA8AE88" w14:textId="7031DA29" w:rsidR="00F705AC" w:rsidRPr="00EA0530" w:rsidRDefault="00F705AC" w:rsidP="00F705AC">
      <w:pPr>
        <w:pStyle w:val="a5"/>
        <w:numPr>
          <w:ilvl w:val="0"/>
          <w:numId w:val="14"/>
        </w:numPr>
        <w:spacing w:line="360" w:lineRule="auto"/>
        <w:rPr>
          <w:color w:val="FF0000"/>
          <w:sz w:val="24"/>
          <w:szCs w:val="24"/>
        </w:rPr>
      </w:pPr>
      <w:r w:rsidRPr="00EA0530">
        <w:rPr>
          <w:b/>
          <w:bCs/>
          <w:color w:val="FF0000"/>
          <w:sz w:val="24"/>
          <w:szCs w:val="24"/>
        </w:rPr>
        <w:t>SolidWorks</w:t>
      </w:r>
      <w:r w:rsidRPr="00EA0530">
        <w:rPr>
          <w:b/>
          <w:bCs/>
          <w:color w:val="FF0000"/>
          <w:sz w:val="24"/>
          <w:szCs w:val="24"/>
        </w:rPr>
        <w:t xml:space="preserve">: </w:t>
      </w:r>
      <w:r w:rsidRPr="00EA0530">
        <w:rPr>
          <w:color w:val="FF0000"/>
          <w:sz w:val="24"/>
          <w:szCs w:val="24"/>
        </w:rPr>
        <w:t>программа для трехмерного проектирования, изначально созданная на базе системы Windows.</w:t>
      </w:r>
      <w:r w:rsidRPr="00EA0530">
        <w:rPr>
          <w:color w:val="FF0000"/>
          <w:sz w:val="24"/>
          <w:szCs w:val="24"/>
        </w:rPr>
        <w:t xml:space="preserve"> </w:t>
      </w:r>
      <w:r w:rsidRPr="00EA0530">
        <w:rPr>
          <w:color w:val="FF0000"/>
          <w:sz w:val="24"/>
          <w:szCs w:val="24"/>
        </w:rPr>
        <w:t>Благодаря удобному интерфейсу и простоте использования SolidWorks может автоматически фиксировать проектный замысел и направлять изменения в конструкции на протяжении всего процесса проектирования изделия.</w:t>
      </w:r>
    </w:p>
    <w:p w14:paraId="438B54B3" w14:textId="4DEFCE2C" w:rsidR="00F705AC" w:rsidRPr="00EA0530" w:rsidRDefault="00F705AC" w:rsidP="00F705AC">
      <w:pPr>
        <w:pStyle w:val="a5"/>
        <w:numPr>
          <w:ilvl w:val="0"/>
          <w:numId w:val="14"/>
        </w:numPr>
        <w:spacing w:line="360" w:lineRule="auto"/>
        <w:rPr>
          <w:color w:val="FF0000"/>
          <w:sz w:val="24"/>
          <w:szCs w:val="24"/>
        </w:rPr>
      </w:pPr>
      <w:r w:rsidRPr="00EA0530">
        <w:rPr>
          <w:b/>
          <w:bCs/>
          <w:color w:val="FF0000"/>
          <w:sz w:val="24"/>
          <w:szCs w:val="24"/>
        </w:rPr>
        <w:t>КОМПАС-3</w:t>
      </w:r>
      <w:r w:rsidRPr="00EA0530">
        <w:rPr>
          <w:b/>
          <w:bCs/>
          <w:color w:val="FF0000"/>
          <w:sz w:val="24"/>
          <w:szCs w:val="24"/>
          <w:lang w:val="en-US"/>
        </w:rPr>
        <w:t>D</w:t>
      </w:r>
      <w:r w:rsidRPr="00EA0530">
        <w:rPr>
          <w:b/>
          <w:bCs/>
          <w:color w:val="FF0000"/>
          <w:sz w:val="24"/>
          <w:szCs w:val="24"/>
        </w:rPr>
        <w:t>:</w:t>
      </w:r>
      <w:r w:rsidRPr="00EA0530">
        <w:rPr>
          <w:color w:val="FF0000"/>
          <w:sz w:val="24"/>
          <w:szCs w:val="24"/>
        </w:rPr>
        <w:t xml:space="preserve"> </w:t>
      </w:r>
      <w:r w:rsidRPr="00EA0530">
        <w:rPr>
          <w:color w:val="FF0000"/>
          <w:sz w:val="24"/>
          <w:szCs w:val="24"/>
        </w:rPr>
        <w:t>мощная и универсальная система трёхмерного проектирования, ставшая стандартом для тысяч предприятий, благодаря простоте освоения и широким возможностям твердотельного, поверхностного и прямого моделирования.</w:t>
      </w:r>
    </w:p>
    <w:p w14:paraId="1FDE5DBC" w14:textId="39548C6D" w:rsidR="00F705AC" w:rsidRDefault="00F705AC" w:rsidP="00F705AC">
      <w:pPr>
        <w:pStyle w:val="a5"/>
        <w:spacing w:line="360" w:lineRule="auto"/>
        <w:rPr>
          <w:sz w:val="24"/>
          <w:szCs w:val="24"/>
        </w:rPr>
      </w:pPr>
    </w:p>
    <w:p w14:paraId="7B5D7FB8" w14:textId="0957AF18" w:rsidR="00F705AC" w:rsidRDefault="0014667D" w:rsidP="00F705AC">
      <w:pPr>
        <w:pStyle w:val="2"/>
        <w:numPr>
          <w:ilvl w:val="0"/>
          <w:numId w:val="12"/>
        </w:numPr>
        <w:spacing w:before="0" w:line="360" w:lineRule="auto"/>
        <w:ind w:left="714" w:hanging="357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Разработка и оформление сборочного чертежа детали</w:t>
      </w:r>
    </w:p>
    <w:p w14:paraId="03E4D156" w14:textId="38E1B94D" w:rsidR="0014667D" w:rsidRPr="00EA0530" w:rsidRDefault="0014667D" w:rsidP="0014667D">
      <w:pPr>
        <w:rPr>
          <w:color w:val="FF0000"/>
          <w:sz w:val="24"/>
          <w:szCs w:val="24"/>
        </w:rPr>
      </w:pPr>
      <w:r w:rsidRPr="00EA0530">
        <w:rPr>
          <w:color w:val="FF0000"/>
          <w:sz w:val="24"/>
          <w:szCs w:val="24"/>
        </w:rPr>
        <w:t>Сборочный чертеж вала приведен на рисунке 2.</w:t>
      </w:r>
    </w:p>
    <w:p w14:paraId="7393008F" w14:textId="6ACFD668" w:rsidR="00C16BEC" w:rsidRPr="00C16BEC" w:rsidRDefault="00C16BEC" w:rsidP="00C16BE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75FFF19" w14:textId="1A7744BC" w:rsidR="009D7A86" w:rsidRPr="00C16BEC" w:rsidRDefault="009D7A86" w:rsidP="00C16BEC">
      <w:pPr>
        <w:pStyle w:val="a5"/>
        <w:spacing w:line="360" w:lineRule="auto"/>
        <w:ind w:firstLine="696"/>
        <w:jc w:val="both"/>
        <w:rPr>
          <w:color w:val="FF0000"/>
          <w:sz w:val="24"/>
          <w:szCs w:val="24"/>
        </w:rPr>
      </w:pPr>
    </w:p>
    <w:p w14:paraId="029490F6" w14:textId="189FDAC1" w:rsidR="009D7A86" w:rsidRPr="00C16BEC" w:rsidRDefault="009D7A86" w:rsidP="00C16BEC">
      <w:pPr>
        <w:pStyle w:val="a5"/>
        <w:spacing w:line="360" w:lineRule="auto"/>
        <w:ind w:firstLine="696"/>
        <w:jc w:val="both"/>
        <w:rPr>
          <w:color w:val="FF0000"/>
          <w:sz w:val="24"/>
          <w:szCs w:val="24"/>
        </w:rPr>
      </w:pPr>
    </w:p>
    <w:p w14:paraId="7B7B1C0A" w14:textId="7C894F3F" w:rsidR="009D7A86" w:rsidRPr="00C16BEC" w:rsidRDefault="009D7A86" w:rsidP="00C16BEC">
      <w:pPr>
        <w:pStyle w:val="a5"/>
        <w:spacing w:line="360" w:lineRule="auto"/>
        <w:ind w:firstLine="696"/>
        <w:jc w:val="both"/>
        <w:rPr>
          <w:color w:val="FF0000"/>
          <w:sz w:val="24"/>
          <w:szCs w:val="24"/>
        </w:rPr>
      </w:pPr>
    </w:p>
    <w:p w14:paraId="4E950576" w14:textId="77777777" w:rsidR="009D7A86" w:rsidRPr="00C16BEC" w:rsidRDefault="009D7A86" w:rsidP="00C16BEC">
      <w:pPr>
        <w:pStyle w:val="a5"/>
        <w:spacing w:line="360" w:lineRule="auto"/>
        <w:ind w:firstLine="696"/>
        <w:jc w:val="both"/>
        <w:rPr>
          <w:color w:val="FF0000"/>
          <w:sz w:val="24"/>
          <w:szCs w:val="24"/>
        </w:rPr>
      </w:pPr>
    </w:p>
    <w:p w14:paraId="70B3DFD4" w14:textId="0F09BBAD" w:rsidR="009D7A86" w:rsidRPr="00C16BEC" w:rsidRDefault="009D7A86" w:rsidP="00CC4F0A">
      <w:pPr>
        <w:pStyle w:val="a5"/>
        <w:ind w:firstLine="696"/>
        <w:jc w:val="both"/>
        <w:rPr>
          <w:color w:val="FF0000"/>
          <w:sz w:val="24"/>
          <w:szCs w:val="24"/>
        </w:rPr>
      </w:pPr>
    </w:p>
    <w:p w14:paraId="46A25E7A" w14:textId="53B746B0" w:rsidR="009D7A86" w:rsidRPr="00C16BEC" w:rsidRDefault="009D7A86" w:rsidP="00CC4F0A">
      <w:pPr>
        <w:pStyle w:val="a5"/>
        <w:ind w:firstLine="696"/>
        <w:jc w:val="both"/>
        <w:rPr>
          <w:color w:val="FF0000"/>
          <w:sz w:val="24"/>
          <w:szCs w:val="24"/>
        </w:rPr>
      </w:pPr>
    </w:p>
    <w:p w14:paraId="0778F0D0" w14:textId="66E46A58" w:rsidR="009D7A86" w:rsidRPr="00C16BEC" w:rsidRDefault="009D7A86" w:rsidP="00CC4F0A">
      <w:pPr>
        <w:pStyle w:val="a5"/>
        <w:ind w:firstLine="696"/>
        <w:jc w:val="both"/>
        <w:rPr>
          <w:color w:val="FF0000"/>
          <w:sz w:val="24"/>
          <w:szCs w:val="24"/>
        </w:rPr>
      </w:pPr>
    </w:p>
    <w:p w14:paraId="36678B58" w14:textId="3D5992A0" w:rsidR="009D7A86" w:rsidRPr="00C16BEC" w:rsidRDefault="009D7A86" w:rsidP="00CC4F0A">
      <w:pPr>
        <w:pStyle w:val="a5"/>
        <w:ind w:firstLine="696"/>
        <w:jc w:val="both"/>
        <w:rPr>
          <w:color w:val="FF0000"/>
          <w:sz w:val="24"/>
          <w:szCs w:val="24"/>
        </w:rPr>
      </w:pPr>
    </w:p>
    <w:p w14:paraId="305ACDEE" w14:textId="55DFAD01" w:rsidR="009D7A86" w:rsidRPr="00C16BEC" w:rsidRDefault="009D7A86" w:rsidP="00CC4F0A">
      <w:pPr>
        <w:pStyle w:val="a5"/>
        <w:ind w:firstLine="696"/>
        <w:jc w:val="both"/>
        <w:rPr>
          <w:color w:val="FF0000"/>
          <w:sz w:val="24"/>
          <w:szCs w:val="24"/>
        </w:rPr>
      </w:pPr>
    </w:p>
    <w:p w14:paraId="2278AA35" w14:textId="0A267E09" w:rsidR="009D7A86" w:rsidRDefault="009D7A86" w:rsidP="00CC4F0A">
      <w:pPr>
        <w:pStyle w:val="a5"/>
        <w:ind w:firstLine="696"/>
        <w:jc w:val="both"/>
        <w:rPr>
          <w:color w:val="FF0000"/>
          <w:sz w:val="24"/>
          <w:szCs w:val="24"/>
        </w:rPr>
      </w:pPr>
    </w:p>
    <w:p w14:paraId="01BDDD64" w14:textId="6BE2E8B1" w:rsidR="009D7A86" w:rsidRDefault="009D7A86" w:rsidP="00CC4F0A">
      <w:pPr>
        <w:pStyle w:val="a5"/>
        <w:ind w:firstLine="696"/>
        <w:jc w:val="both"/>
        <w:rPr>
          <w:color w:val="FF0000"/>
          <w:sz w:val="24"/>
          <w:szCs w:val="24"/>
        </w:rPr>
      </w:pPr>
    </w:p>
    <w:p w14:paraId="7B05C450" w14:textId="27492521" w:rsidR="009D7A86" w:rsidRDefault="009D7A86" w:rsidP="00CC4F0A">
      <w:pPr>
        <w:pStyle w:val="a5"/>
        <w:ind w:firstLine="696"/>
        <w:jc w:val="both"/>
        <w:rPr>
          <w:color w:val="FF0000"/>
          <w:sz w:val="24"/>
          <w:szCs w:val="24"/>
        </w:rPr>
      </w:pPr>
    </w:p>
    <w:p w14:paraId="3C222467" w14:textId="04DB4CDA" w:rsidR="009D7A86" w:rsidRDefault="009D7A86" w:rsidP="00CC4F0A">
      <w:pPr>
        <w:pStyle w:val="a5"/>
        <w:ind w:firstLine="696"/>
        <w:jc w:val="both"/>
        <w:rPr>
          <w:color w:val="FF0000"/>
          <w:sz w:val="24"/>
          <w:szCs w:val="24"/>
        </w:rPr>
      </w:pPr>
    </w:p>
    <w:p w14:paraId="6C1FFAF8" w14:textId="21EBE9A4" w:rsidR="009D7A86" w:rsidRDefault="009D7A86" w:rsidP="00CC4F0A">
      <w:pPr>
        <w:pStyle w:val="a5"/>
        <w:ind w:firstLine="696"/>
        <w:jc w:val="both"/>
        <w:rPr>
          <w:color w:val="FF0000"/>
          <w:sz w:val="24"/>
          <w:szCs w:val="24"/>
        </w:rPr>
      </w:pPr>
    </w:p>
    <w:p w14:paraId="726F01A1" w14:textId="279E8184" w:rsidR="009D7A86" w:rsidRDefault="009D7A86" w:rsidP="00CC4F0A">
      <w:pPr>
        <w:pStyle w:val="a5"/>
        <w:ind w:firstLine="696"/>
        <w:jc w:val="both"/>
        <w:rPr>
          <w:color w:val="FF0000"/>
          <w:sz w:val="24"/>
          <w:szCs w:val="24"/>
        </w:rPr>
      </w:pPr>
    </w:p>
    <w:p w14:paraId="06DB5A88" w14:textId="34C3A775" w:rsidR="009D7A86" w:rsidRDefault="009D7A86" w:rsidP="00CC4F0A">
      <w:pPr>
        <w:pStyle w:val="a5"/>
        <w:ind w:firstLine="696"/>
        <w:jc w:val="both"/>
        <w:rPr>
          <w:color w:val="FF0000"/>
          <w:sz w:val="24"/>
          <w:szCs w:val="24"/>
        </w:rPr>
      </w:pPr>
    </w:p>
    <w:p w14:paraId="581BC62E" w14:textId="3C8EAB6D" w:rsidR="009D7A86" w:rsidRDefault="009D7A86" w:rsidP="00CC4F0A">
      <w:pPr>
        <w:pStyle w:val="a5"/>
        <w:ind w:firstLine="696"/>
        <w:jc w:val="both"/>
        <w:rPr>
          <w:color w:val="FF0000"/>
          <w:sz w:val="24"/>
          <w:szCs w:val="24"/>
        </w:rPr>
      </w:pPr>
    </w:p>
    <w:p w14:paraId="485350D6" w14:textId="3F50EC39" w:rsidR="009D7A86" w:rsidRDefault="009D7A86" w:rsidP="00CC4F0A">
      <w:pPr>
        <w:pStyle w:val="a5"/>
        <w:ind w:firstLine="696"/>
        <w:jc w:val="both"/>
        <w:rPr>
          <w:color w:val="FF0000"/>
          <w:sz w:val="24"/>
          <w:szCs w:val="24"/>
        </w:rPr>
      </w:pPr>
    </w:p>
    <w:p w14:paraId="1E830F51" w14:textId="24EF4A47" w:rsidR="009D7A86" w:rsidRDefault="009D7A86" w:rsidP="00CC4F0A">
      <w:pPr>
        <w:pStyle w:val="a5"/>
        <w:ind w:firstLine="696"/>
        <w:jc w:val="both"/>
        <w:rPr>
          <w:color w:val="FF0000"/>
          <w:sz w:val="24"/>
          <w:szCs w:val="24"/>
        </w:rPr>
      </w:pPr>
    </w:p>
    <w:p w14:paraId="0B0153F2" w14:textId="4CFE2FB3" w:rsidR="009D7A86" w:rsidRDefault="009D7A86" w:rsidP="00CC4F0A">
      <w:pPr>
        <w:pStyle w:val="a5"/>
        <w:ind w:firstLine="696"/>
        <w:jc w:val="both"/>
        <w:rPr>
          <w:color w:val="FF0000"/>
          <w:sz w:val="24"/>
          <w:szCs w:val="24"/>
        </w:rPr>
      </w:pPr>
    </w:p>
    <w:p w14:paraId="4E78B620" w14:textId="07EFCA23" w:rsidR="009D7A86" w:rsidRDefault="009D7A86" w:rsidP="00CC4F0A">
      <w:pPr>
        <w:pStyle w:val="a5"/>
        <w:ind w:firstLine="696"/>
        <w:jc w:val="both"/>
        <w:rPr>
          <w:color w:val="FF0000"/>
          <w:sz w:val="24"/>
          <w:szCs w:val="24"/>
        </w:rPr>
      </w:pPr>
    </w:p>
    <w:p w14:paraId="152A5265" w14:textId="13A7B094" w:rsidR="009D7A86" w:rsidRDefault="009D7A86" w:rsidP="00CC4F0A">
      <w:pPr>
        <w:pStyle w:val="a5"/>
        <w:ind w:firstLine="696"/>
        <w:jc w:val="both"/>
        <w:rPr>
          <w:color w:val="FF0000"/>
          <w:sz w:val="24"/>
          <w:szCs w:val="24"/>
        </w:rPr>
      </w:pPr>
    </w:p>
    <w:p w14:paraId="232DE6F9" w14:textId="3302A3B1" w:rsidR="009D7A86" w:rsidRDefault="009D7A86" w:rsidP="00CC4F0A">
      <w:pPr>
        <w:pStyle w:val="a5"/>
        <w:ind w:firstLine="696"/>
        <w:jc w:val="both"/>
        <w:rPr>
          <w:color w:val="FF0000"/>
          <w:sz w:val="24"/>
          <w:szCs w:val="24"/>
        </w:rPr>
      </w:pPr>
    </w:p>
    <w:p w14:paraId="074E90DA" w14:textId="6C179C9C" w:rsidR="009D7A86" w:rsidRDefault="009D7A86" w:rsidP="00CC4F0A">
      <w:pPr>
        <w:pStyle w:val="a5"/>
        <w:ind w:firstLine="696"/>
        <w:jc w:val="both"/>
        <w:rPr>
          <w:color w:val="FF0000"/>
          <w:sz w:val="24"/>
          <w:szCs w:val="24"/>
        </w:rPr>
      </w:pPr>
    </w:p>
    <w:p w14:paraId="60E00D52" w14:textId="0E6BFE59" w:rsidR="009D7A86" w:rsidRDefault="009D7A86" w:rsidP="00CC4F0A">
      <w:pPr>
        <w:pStyle w:val="a5"/>
        <w:ind w:firstLine="696"/>
        <w:jc w:val="both"/>
        <w:rPr>
          <w:color w:val="FF0000"/>
          <w:sz w:val="24"/>
          <w:szCs w:val="24"/>
        </w:rPr>
      </w:pPr>
    </w:p>
    <w:p w14:paraId="600963F6" w14:textId="16296F83" w:rsidR="009D7A86" w:rsidRDefault="009D7A86" w:rsidP="00CC4F0A">
      <w:pPr>
        <w:pStyle w:val="a5"/>
        <w:ind w:firstLine="696"/>
        <w:jc w:val="both"/>
        <w:rPr>
          <w:color w:val="FF0000"/>
          <w:sz w:val="24"/>
          <w:szCs w:val="24"/>
        </w:rPr>
      </w:pPr>
    </w:p>
    <w:p w14:paraId="4EA7A01F" w14:textId="0B7F1A63" w:rsidR="0014667D" w:rsidRDefault="0014667D" w:rsidP="00CC4F0A">
      <w:pPr>
        <w:pStyle w:val="a5"/>
        <w:ind w:firstLine="696"/>
        <w:jc w:val="both"/>
        <w:rPr>
          <w:color w:val="FF0000"/>
          <w:sz w:val="24"/>
          <w:szCs w:val="24"/>
        </w:rPr>
      </w:pPr>
      <w:r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51C93866" wp14:editId="3A032D72">
            <wp:simplePos x="0" y="0"/>
            <wp:positionH relativeFrom="column">
              <wp:posOffset>386106</wp:posOffset>
            </wp:positionH>
            <wp:positionV relativeFrom="paragraph">
              <wp:posOffset>5779</wp:posOffset>
            </wp:positionV>
            <wp:extent cx="4581525" cy="6344920"/>
            <wp:effectExtent l="0" t="0" r="952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634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1336CF" w14:textId="25BAD449" w:rsidR="0014667D" w:rsidRDefault="0014667D" w:rsidP="00CC4F0A">
      <w:pPr>
        <w:pStyle w:val="a5"/>
        <w:ind w:firstLine="696"/>
        <w:jc w:val="both"/>
        <w:rPr>
          <w:color w:val="FF0000"/>
          <w:sz w:val="24"/>
          <w:szCs w:val="24"/>
        </w:rPr>
      </w:pPr>
    </w:p>
    <w:p w14:paraId="2FDA2E9D" w14:textId="05A564F7" w:rsidR="0014667D" w:rsidRDefault="0014667D" w:rsidP="00CC4F0A">
      <w:pPr>
        <w:pStyle w:val="a5"/>
        <w:ind w:firstLine="696"/>
        <w:jc w:val="both"/>
        <w:rPr>
          <w:color w:val="FF0000"/>
          <w:sz w:val="24"/>
          <w:szCs w:val="24"/>
        </w:rPr>
      </w:pPr>
    </w:p>
    <w:p w14:paraId="0B0841CE" w14:textId="0F22F004" w:rsidR="009D7A86" w:rsidRDefault="009D7A86" w:rsidP="00CC4F0A">
      <w:pPr>
        <w:pStyle w:val="a5"/>
        <w:ind w:firstLine="696"/>
        <w:jc w:val="both"/>
        <w:rPr>
          <w:color w:val="FF0000"/>
          <w:sz w:val="24"/>
          <w:szCs w:val="24"/>
        </w:rPr>
      </w:pPr>
    </w:p>
    <w:p w14:paraId="3030D755" w14:textId="6863B693" w:rsidR="009D7A86" w:rsidRDefault="009D7A86" w:rsidP="00CC4F0A">
      <w:pPr>
        <w:pStyle w:val="a5"/>
        <w:ind w:firstLine="696"/>
        <w:jc w:val="both"/>
        <w:rPr>
          <w:color w:val="FF0000"/>
          <w:sz w:val="24"/>
          <w:szCs w:val="24"/>
        </w:rPr>
      </w:pPr>
    </w:p>
    <w:p w14:paraId="0D61564E" w14:textId="3839D8A8" w:rsidR="009D7A86" w:rsidRDefault="009D7A86" w:rsidP="00CC4F0A">
      <w:pPr>
        <w:pStyle w:val="a5"/>
        <w:ind w:firstLine="696"/>
        <w:jc w:val="both"/>
        <w:rPr>
          <w:color w:val="FF0000"/>
          <w:sz w:val="24"/>
          <w:szCs w:val="24"/>
        </w:rPr>
      </w:pPr>
    </w:p>
    <w:p w14:paraId="196DDCB2" w14:textId="31A469E4" w:rsidR="009D7A86" w:rsidRDefault="009D7A86" w:rsidP="00CC4F0A">
      <w:pPr>
        <w:pStyle w:val="a5"/>
        <w:ind w:firstLine="696"/>
        <w:jc w:val="both"/>
        <w:rPr>
          <w:color w:val="FF0000"/>
          <w:sz w:val="24"/>
          <w:szCs w:val="24"/>
        </w:rPr>
      </w:pPr>
    </w:p>
    <w:p w14:paraId="131F3A9B" w14:textId="67319A02" w:rsidR="00882A0D" w:rsidRPr="00882A0D" w:rsidRDefault="00882A0D" w:rsidP="00882A0D">
      <w:pPr>
        <w:pStyle w:val="a5"/>
        <w:spacing w:line="360" w:lineRule="auto"/>
        <w:rPr>
          <w:color w:val="000000"/>
          <w:sz w:val="28"/>
          <w:szCs w:val="28"/>
        </w:rPr>
      </w:pPr>
    </w:p>
    <w:p w14:paraId="5748BB88" w14:textId="77777777" w:rsidR="0014667D" w:rsidRDefault="0014667D" w:rsidP="008C0934">
      <w:pPr>
        <w:ind w:firstLine="708"/>
        <w:contextualSpacing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br/>
      </w:r>
    </w:p>
    <w:p w14:paraId="27561F0E" w14:textId="77777777" w:rsidR="0014667D" w:rsidRDefault="0014667D" w:rsidP="008C0934">
      <w:pPr>
        <w:ind w:firstLine="708"/>
        <w:contextualSpacing/>
        <w:jc w:val="center"/>
        <w:rPr>
          <w:color w:val="FF0000"/>
          <w:sz w:val="24"/>
          <w:szCs w:val="24"/>
        </w:rPr>
      </w:pPr>
    </w:p>
    <w:p w14:paraId="3F1A21A2" w14:textId="77777777" w:rsidR="0014667D" w:rsidRDefault="0014667D" w:rsidP="008C0934">
      <w:pPr>
        <w:ind w:firstLine="708"/>
        <w:contextualSpacing/>
        <w:jc w:val="center"/>
        <w:rPr>
          <w:color w:val="FF0000"/>
          <w:sz w:val="24"/>
          <w:szCs w:val="24"/>
        </w:rPr>
      </w:pPr>
    </w:p>
    <w:p w14:paraId="6F562032" w14:textId="77777777" w:rsidR="0014667D" w:rsidRDefault="0014667D" w:rsidP="008C0934">
      <w:pPr>
        <w:ind w:firstLine="708"/>
        <w:contextualSpacing/>
        <w:jc w:val="center"/>
        <w:rPr>
          <w:color w:val="FF0000"/>
          <w:sz w:val="24"/>
          <w:szCs w:val="24"/>
        </w:rPr>
      </w:pPr>
    </w:p>
    <w:p w14:paraId="67B6D853" w14:textId="77777777" w:rsidR="0014667D" w:rsidRDefault="0014667D" w:rsidP="008C0934">
      <w:pPr>
        <w:ind w:firstLine="708"/>
        <w:contextualSpacing/>
        <w:jc w:val="center"/>
        <w:rPr>
          <w:color w:val="FF0000"/>
          <w:sz w:val="24"/>
          <w:szCs w:val="24"/>
        </w:rPr>
      </w:pPr>
    </w:p>
    <w:p w14:paraId="38B5C84E" w14:textId="77777777" w:rsidR="0014667D" w:rsidRDefault="0014667D" w:rsidP="008C0934">
      <w:pPr>
        <w:ind w:firstLine="708"/>
        <w:contextualSpacing/>
        <w:jc w:val="center"/>
        <w:rPr>
          <w:color w:val="FF0000"/>
          <w:sz w:val="24"/>
          <w:szCs w:val="24"/>
        </w:rPr>
      </w:pPr>
    </w:p>
    <w:p w14:paraId="0C90A65E" w14:textId="77777777" w:rsidR="0014667D" w:rsidRDefault="0014667D" w:rsidP="008C0934">
      <w:pPr>
        <w:ind w:firstLine="708"/>
        <w:contextualSpacing/>
        <w:jc w:val="center"/>
        <w:rPr>
          <w:color w:val="FF0000"/>
          <w:sz w:val="24"/>
          <w:szCs w:val="24"/>
        </w:rPr>
      </w:pPr>
    </w:p>
    <w:p w14:paraId="6DE1FD4C" w14:textId="77777777" w:rsidR="0014667D" w:rsidRDefault="0014667D" w:rsidP="008C0934">
      <w:pPr>
        <w:ind w:firstLine="708"/>
        <w:contextualSpacing/>
        <w:jc w:val="center"/>
        <w:rPr>
          <w:color w:val="FF0000"/>
          <w:sz w:val="24"/>
          <w:szCs w:val="24"/>
        </w:rPr>
      </w:pPr>
    </w:p>
    <w:p w14:paraId="711B2E84" w14:textId="77777777" w:rsidR="0014667D" w:rsidRDefault="0014667D" w:rsidP="008C0934">
      <w:pPr>
        <w:ind w:firstLine="708"/>
        <w:contextualSpacing/>
        <w:jc w:val="center"/>
        <w:rPr>
          <w:color w:val="FF0000"/>
          <w:sz w:val="24"/>
          <w:szCs w:val="24"/>
        </w:rPr>
      </w:pPr>
    </w:p>
    <w:p w14:paraId="03BF4474" w14:textId="77777777" w:rsidR="0014667D" w:rsidRDefault="0014667D" w:rsidP="008C0934">
      <w:pPr>
        <w:ind w:firstLine="708"/>
        <w:contextualSpacing/>
        <w:jc w:val="center"/>
        <w:rPr>
          <w:color w:val="FF0000"/>
          <w:sz w:val="24"/>
          <w:szCs w:val="24"/>
        </w:rPr>
      </w:pPr>
    </w:p>
    <w:p w14:paraId="4EE9A010" w14:textId="77777777" w:rsidR="0014667D" w:rsidRDefault="0014667D" w:rsidP="008C0934">
      <w:pPr>
        <w:ind w:firstLine="708"/>
        <w:contextualSpacing/>
        <w:jc w:val="center"/>
        <w:rPr>
          <w:color w:val="FF0000"/>
          <w:sz w:val="24"/>
          <w:szCs w:val="24"/>
        </w:rPr>
      </w:pPr>
    </w:p>
    <w:p w14:paraId="01A151FA" w14:textId="77777777" w:rsidR="0014667D" w:rsidRDefault="0014667D" w:rsidP="008C0934">
      <w:pPr>
        <w:ind w:firstLine="708"/>
        <w:contextualSpacing/>
        <w:jc w:val="center"/>
        <w:rPr>
          <w:color w:val="FF0000"/>
          <w:sz w:val="24"/>
          <w:szCs w:val="24"/>
        </w:rPr>
      </w:pPr>
    </w:p>
    <w:p w14:paraId="3CCC9E40" w14:textId="77777777" w:rsidR="0014667D" w:rsidRDefault="0014667D" w:rsidP="008C0934">
      <w:pPr>
        <w:ind w:firstLine="708"/>
        <w:contextualSpacing/>
        <w:jc w:val="center"/>
        <w:rPr>
          <w:color w:val="FF0000"/>
          <w:sz w:val="24"/>
          <w:szCs w:val="24"/>
        </w:rPr>
      </w:pPr>
    </w:p>
    <w:p w14:paraId="75A8F65E" w14:textId="77777777" w:rsidR="0014667D" w:rsidRDefault="0014667D" w:rsidP="008C0934">
      <w:pPr>
        <w:ind w:firstLine="708"/>
        <w:contextualSpacing/>
        <w:jc w:val="center"/>
        <w:rPr>
          <w:color w:val="FF0000"/>
          <w:sz w:val="24"/>
          <w:szCs w:val="24"/>
        </w:rPr>
      </w:pPr>
    </w:p>
    <w:p w14:paraId="2356E89E" w14:textId="77777777" w:rsidR="0014667D" w:rsidRDefault="0014667D" w:rsidP="008C0934">
      <w:pPr>
        <w:ind w:firstLine="708"/>
        <w:contextualSpacing/>
        <w:jc w:val="center"/>
        <w:rPr>
          <w:color w:val="FF0000"/>
          <w:sz w:val="24"/>
          <w:szCs w:val="24"/>
        </w:rPr>
      </w:pPr>
    </w:p>
    <w:p w14:paraId="5E34EA87" w14:textId="77777777" w:rsidR="0014667D" w:rsidRDefault="0014667D" w:rsidP="008C0934">
      <w:pPr>
        <w:ind w:firstLine="708"/>
        <w:contextualSpacing/>
        <w:jc w:val="center"/>
        <w:rPr>
          <w:color w:val="FF0000"/>
          <w:sz w:val="24"/>
          <w:szCs w:val="24"/>
        </w:rPr>
      </w:pPr>
    </w:p>
    <w:p w14:paraId="00AEC8CA" w14:textId="77777777" w:rsidR="0014667D" w:rsidRDefault="0014667D" w:rsidP="008C0934">
      <w:pPr>
        <w:ind w:firstLine="708"/>
        <w:contextualSpacing/>
        <w:jc w:val="center"/>
        <w:rPr>
          <w:color w:val="FF0000"/>
          <w:sz w:val="24"/>
          <w:szCs w:val="24"/>
        </w:rPr>
      </w:pPr>
    </w:p>
    <w:p w14:paraId="2703D802" w14:textId="77777777" w:rsidR="0014667D" w:rsidRDefault="0014667D" w:rsidP="008C0934">
      <w:pPr>
        <w:ind w:firstLine="708"/>
        <w:contextualSpacing/>
        <w:jc w:val="center"/>
        <w:rPr>
          <w:color w:val="FF0000"/>
          <w:sz w:val="24"/>
          <w:szCs w:val="24"/>
        </w:rPr>
      </w:pPr>
    </w:p>
    <w:p w14:paraId="012FA7B1" w14:textId="77777777" w:rsidR="0014667D" w:rsidRDefault="0014667D" w:rsidP="008C0934">
      <w:pPr>
        <w:ind w:firstLine="708"/>
        <w:contextualSpacing/>
        <w:jc w:val="center"/>
        <w:rPr>
          <w:color w:val="FF0000"/>
          <w:sz w:val="24"/>
          <w:szCs w:val="24"/>
        </w:rPr>
      </w:pPr>
    </w:p>
    <w:p w14:paraId="7EEEEAF9" w14:textId="77777777" w:rsidR="0014667D" w:rsidRDefault="0014667D" w:rsidP="008C0934">
      <w:pPr>
        <w:ind w:firstLine="708"/>
        <w:contextualSpacing/>
        <w:jc w:val="center"/>
        <w:rPr>
          <w:color w:val="FF0000"/>
          <w:sz w:val="24"/>
          <w:szCs w:val="24"/>
        </w:rPr>
      </w:pPr>
    </w:p>
    <w:p w14:paraId="171959DE" w14:textId="77777777" w:rsidR="0014667D" w:rsidRDefault="0014667D" w:rsidP="008C0934">
      <w:pPr>
        <w:ind w:firstLine="708"/>
        <w:contextualSpacing/>
        <w:jc w:val="center"/>
        <w:rPr>
          <w:color w:val="FF0000"/>
          <w:sz w:val="24"/>
          <w:szCs w:val="24"/>
        </w:rPr>
      </w:pPr>
    </w:p>
    <w:p w14:paraId="1260C610" w14:textId="77777777" w:rsidR="0014667D" w:rsidRDefault="0014667D" w:rsidP="008C0934">
      <w:pPr>
        <w:ind w:firstLine="708"/>
        <w:contextualSpacing/>
        <w:jc w:val="center"/>
        <w:rPr>
          <w:color w:val="FF0000"/>
          <w:sz w:val="24"/>
          <w:szCs w:val="24"/>
        </w:rPr>
      </w:pPr>
    </w:p>
    <w:p w14:paraId="46FD98DB" w14:textId="77777777" w:rsidR="0014667D" w:rsidRDefault="0014667D" w:rsidP="008C0934">
      <w:pPr>
        <w:ind w:firstLine="708"/>
        <w:contextualSpacing/>
        <w:jc w:val="center"/>
        <w:rPr>
          <w:color w:val="FF0000"/>
          <w:sz w:val="24"/>
          <w:szCs w:val="24"/>
        </w:rPr>
      </w:pPr>
    </w:p>
    <w:p w14:paraId="22AB57BC" w14:textId="77777777" w:rsidR="0014667D" w:rsidRDefault="0014667D" w:rsidP="008C0934">
      <w:pPr>
        <w:ind w:firstLine="708"/>
        <w:contextualSpacing/>
        <w:jc w:val="center"/>
        <w:rPr>
          <w:color w:val="FF0000"/>
          <w:sz w:val="24"/>
          <w:szCs w:val="24"/>
        </w:rPr>
      </w:pPr>
    </w:p>
    <w:p w14:paraId="2D27555A" w14:textId="77777777" w:rsidR="0014667D" w:rsidRDefault="0014667D" w:rsidP="008C0934">
      <w:pPr>
        <w:ind w:firstLine="708"/>
        <w:contextualSpacing/>
        <w:jc w:val="center"/>
        <w:rPr>
          <w:color w:val="FF0000"/>
          <w:sz w:val="24"/>
          <w:szCs w:val="24"/>
        </w:rPr>
      </w:pPr>
    </w:p>
    <w:p w14:paraId="4064EAA1" w14:textId="77777777" w:rsidR="0014667D" w:rsidRDefault="0014667D" w:rsidP="008C0934">
      <w:pPr>
        <w:ind w:firstLine="708"/>
        <w:contextualSpacing/>
        <w:jc w:val="center"/>
        <w:rPr>
          <w:color w:val="FF0000"/>
          <w:sz w:val="24"/>
          <w:szCs w:val="24"/>
        </w:rPr>
      </w:pPr>
    </w:p>
    <w:p w14:paraId="1A9F1452" w14:textId="77777777" w:rsidR="0014667D" w:rsidRDefault="0014667D" w:rsidP="008C0934">
      <w:pPr>
        <w:ind w:firstLine="708"/>
        <w:contextualSpacing/>
        <w:jc w:val="center"/>
        <w:rPr>
          <w:color w:val="FF0000"/>
          <w:sz w:val="24"/>
          <w:szCs w:val="24"/>
        </w:rPr>
      </w:pPr>
    </w:p>
    <w:p w14:paraId="6DF358E8" w14:textId="77777777" w:rsidR="0014667D" w:rsidRDefault="0014667D" w:rsidP="008C0934">
      <w:pPr>
        <w:ind w:firstLine="708"/>
        <w:contextualSpacing/>
        <w:jc w:val="center"/>
        <w:rPr>
          <w:color w:val="FF0000"/>
          <w:sz w:val="24"/>
          <w:szCs w:val="24"/>
        </w:rPr>
      </w:pPr>
    </w:p>
    <w:p w14:paraId="5F7CAFEF" w14:textId="5F1CA401" w:rsidR="008C0934" w:rsidRDefault="008C0934" w:rsidP="008C0934">
      <w:pPr>
        <w:ind w:firstLine="708"/>
        <w:contextualSpacing/>
        <w:jc w:val="center"/>
        <w:rPr>
          <w:color w:val="FF0000"/>
          <w:sz w:val="24"/>
          <w:szCs w:val="24"/>
        </w:rPr>
      </w:pPr>
      <w:r w:rsidRPr="005B7E25">
        <w:rPr>
          <w:color w:val="FF0000"/>
          <w:sz w:val="24"/>
          <w:szCs w:val="24"/>
        </w:rPr>
        <w:t xml:space="preserve">Рисунок 2 – </w:t>
      </w:r>
      <w:r w:rsidR="0014667D">
        <w:rPr>
          <w:color w:val="FF0000"/>
          <w:sz w:val="24"/>
          <w:szCs w:val="24"/>
        </w:rPr>
        <w:t>Сборочный ч</w:t>
      </w:r>
      <w:r w:rsidRPr="005B7E25">
        <w:rPr>
          <w:color w:val="FF0000"/>
          <w:sz w:val="24"/>
          <w:szCs w:val="24"/>
        </w:rPr>
        <w:t>ертеж вала</w:t>
      </w:r>
    </w:p>
    <w:p w14:paraId="4B98D4AD" w14:textId="375415EC" w:rsidR="0050294F" w:rsidRPr="0050294F" w:rsidRDefault="00F461C2" w:rsidP="00882A0D">
      <w:pPr>
        <w:pStyle w:val="1"/>
        <w:spacing w:before="0" w:line="360" w:lineRule="auto"/>
        <w:ind w:firstLine="708"/>
        <w:rPr>
          <w:rFonts w:eastAsiaTheme="majorEastAsia" w:cstheme="majorBidi"/>
          <w:color w:val="000000"/>
          <w:kern w:val="0"/>
          <w:sz w:val="28"/>
          <w:szCs w:val="28"/>
        </w:rPr>
      </w:pPr>
      <w:bookmarkStart w:id="4" w:name="_Toc413786882"/>
      <w:bookmarkStart w:id="5" w:name="_Toc413966235"/>
      <w:r>
        <w:rPr>
          <w:rFonts w:eastAsiaTheme="majorEastAsia" w:cstheme="majorBidi"/>
          <w:color w:val="000000"/>
          <w:kern w:val="0"/>
          <w:sz w:val="28"/>
          <w:szCs w:val="28"/>
        </w:rPr>
        <w:t>В</w:t>
      </w:r>
      <w:r w:rsidRPr="0050294F">
        <w:rPr>
          <w:rFonts w:eastAsiaTheme="majorEastAsia" w:cstheme="majorBidi"/>
          <w:color w:val="000000"/>
          <w:kern w:val="0"/>
          <w:sz w:val="28"/>
          <w:szCs w:val="28"/>
        </w:rPr>
        <w:t>ыводы</w:t>
      </w:r>
      <w:bookmarkEnd w:id="4"/>
      <w:bookmarkEnd w:id="5"/>
    </w:p>
    <w:p w14:paraId="52336A6A" w14:textId="77777777" w:rsidR="0050294F" w:rsidRPr="00C008C5" w:rsidRDefault="0050294F" w:rsidP="0050294F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C008C5">
        <w:rPr>
          <w:color w:val="FF0000"/>
          <w:sz w:val="28"/>
          <w:szCs w:val="28"/>
        </w:rPr>
        <w:t>В ходе работы было выполнено индивидуальное задание:</w:t>
      </w:r>
    </w:p>
    <w:p w14:paraId="19ADC9C4" w14:textId="6861C407" w:rsidR="0050294F" w:rsidRPr="00C008C5" w:rsidRDefault="00892E56" w:rsidP="00BA39D4">
      <w:pPr>
        <w:pStyle w:val="a5"/>
        <w:widowControl/>
        <w:numPr>
          <w:ilvl w:val="0"/>
          <w:numId w:val="8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rPr>
          <w:color w:val="FF0000"/>
          <w:sz w:val="28"/>
          <w:szCs w:val="28"/>
        </w:rPr>
      </w:pPr>
      <w:r w:rsidRPr="00C008C5">
        <w:rPr>
          <w:color w:val="FF0000"/>
          <w:sz w:val="28"/>
          <w:szCs w:val="28"/>
        </w:rPr>
        <w:t xml:space="preserve">проведено обследование </w:t>
      </w:r>
      <w:r w:rsidR="00370359">
        <w:rPr>
          <w:color w:val="FF0000"/>
          <w:sz w:val="28"/>
          <w:szCs w:val="28"/>
        </w:rPr>
        <w:t xml:space="preserve">работы проектно-конструкторского отдела машиностроительного предприятия </w:t>
      </w:r>
      <w:r w:rsidR="00370359" w:rsidRPr="00C008C5">
        <w:rPr>
          <w:color w:val="FF0000"/>
          <w:sz w:val="28"/>
          <w:szCs w:val="28"/>
        </w:rPr>
        <w:t>(</w:t>
      </w:r>
      <w:r w:rsidR="00370359">
        <w:rPr>
          <w:color w:val="FF0000"/>
          <w:sz w:val="28"/>
          <w:szCs w:val="28"/>
        </w:rPr>
        <w:t>название предприятия</w:t>
      </w:r>
      <w:r w:rsidRPr="00C008C5">
        <w:rPr>
          <w:color w:val="FF0000"/>
          <w:sz w:val="28"/>
          <w:szCs w:val="28"/>
        </w:rPr>
        <w:t>);</w:t>
      </w:r>
    </w:p>
    <w:p w14:paraId="19863D27" w14:textId="09AA2314" w:rsidR="0050294F" w:rsidRPr="00C008C5" w:rsidRDefault="00892E56" w:rsidP="00BA39D4">
      <w:pPr>
        <w:pStyle w:val="a5"/>
        <w:widowControl/>
        <w:numPr>
          <w:ilvl w:val="0"/>
          <w:numId w:val="8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rPr>
          <w:color w:val="FF0000"/>
          <w:sz w:val="28"/>
          <w:szCs w:val="28"/>
        </w:rPr>
      </w:pPr>
      <w:r w:rsidRPr="00C008C5">
        <w:rPr>
          <w:color w:val="FF0000"/>
          <w:sz w:val="28"/>
          <w:szCs w:val="28"/>
        </w:rPr>
        <w:t xml:space="preserve">собраны основные сведения о </w:t>
      </w:r>
      <w:r w:rsidR="00370359">
        <w:rPr>
          <w:color w:val="FF0000"/>
          <w:sz w:val="28"/>
          <w:szCs w:val="28"/>
        </w:rPr>
        <w:t>структуре и техническом оснащении отдела;</w:t>
      </w:r>
    </w:p>
    <w:p w14:paraId="4DE4B013" w14:textId="4993EA5D" w:rsidR="0050294F" w:rsidRPr="00C008C5" w:rsidRDefault="00892E56" w:rsidP="00BA39D4">
      <w:pPr>
        <w:pStyle w:val="a5"/>
        <w:widowControl/>
        <w:numPr>
          <w:ilvl w:val="0"/>
          <w:numId w:val="8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rPr>
          <w:color w:val="FF0000"/>
          <w:sz w:val="28"/>
          <w:szCs w:val="28"/>
        </w:rPr>
      </w:pPr>
      <w:r w:rsidRPr="00C008C5">
        <w:rPr>
          <w:color w:val="FF0000"/>
          <w:sz w:val="28"/>
          <w:szCs w:val="28"/>
        </w:rPr>
        <w:lastRenderedPageBreak/>
        <w:t xml:space="preserve">проведено </w:t>
      </w:r>
      <w:r w:rsidR="00370359" w:rsidRPr="00C008C5">
        <w:rPr>
          <w:color w:val="FF0000"/>
          <w:sz w:val="28"/>
          <w:szCs w:val="28"/>
        </w:rPr>
        <w:t xml:space="preserve">описание </w:t>
      </w:r>
      <w:r w:rsidR="00370359">
        <w:rPr>
          <w:color w:val="FF0000"/>
          <w:sz w:val="28"/>
          <w:szCs w:val="28"/>
        </w:rPr>
        <w:t>программного обеспечения, которым пользуются сотрудники отдела</w:t>
      </w:r>
      <w:r w:rsidR="0050294F" w:rsidRPr="00C008C5">
        <w:rPr>
          <w:color w:val="FF0000"/>
          <w:sz w:val="28"/>
          <w:szCs w:val="28"/>
        </w:rPr>
        <w:t>;</w:t>
      </w:r>
    </w:p>
    <w:p w14:paraId="19906139" w14:textId="18656B5C" w:rsidR="0050294F" w:rsidRPr="00C008C5" w:rsidRDefault="003530E4" w:rsidP="00BA39D4">
      <w:pPr>
        <w:pStyle w:val="a5"/>
        <w:widowControl/>
        <w:numPr>
          <w:ilvl w:val="0"/>
          <w:numId w:val="8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rPr>
          <w:color w:val="FF0000"/>
          <w:sz w:val="28"/>
          <w:szCs w:val="28"/>
        </w:rPr>
      </w:pPr>
      <w:r w:rsidRPr="00C008C5">
        <w:rPr>
          <w:color w:val="FF0000"/>
          <w:sz w:val="28"/>
          <w:szCs w:val="28"/>
        </w:rPr>
        <w:t xml:space="preserve">разработан сборочный чертеж </w:t>
      </w:r>
      <w:r w:rsidR="00370359">
        <w:rPr>
          <w:color w:val="FF0000"/>
          <w:sz w:val="28"/>
          <w:szCs w:val="28"/>
        </w:rPr>
        <w:t>детали</w:t>
      </w:r>
      <w:r w:rsidRPr="00C008C5">
        <w:rPr>
          <w:color w:val="FF0000"/>
          <w:sz w:val="28"/>
          <w:szCs w:val="28"/>
        </w:rPr>
        <w:t>.</w:t>
      </w:r>
    </w:p>
    <w:p w14:paraId="45D49292" w14:textId="2D59C960" w:rsidR="0050294F" w:rsidRPr="00C008C5" w:rsidRDefault="0050294F" w:rsidP="0050294F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C008C5">
        <w:rPr>
          <w:color w:val="FF0000"/>
          <w:sz w:val="28"/>
          <w:szCs w:val="28"/>
        </w:rPr>
        <w:t>Разработанн</w:t>
      </w:r>
      <w:r w:rsidR="00370359">
        <w:rPr>
          <w:color w:val="FF0000"/>
          <w:sz w:val="28"/>
          <w:szCs w:val="28"/>
        </w:rPr>
        <w:t>ый</w:t>
      </w:r>
      <w:r w:rsidRPr="00C008C5">
        <w:rPr>
          <w:color w:val="FF0000"/>
          <w:sz w:val="28"/>
          <w:szCs w:val="28"/>
        </w:rPr>
        <w:t xml:space="preserve"> </w:t>
      </w:r>
      <w:r w:rsidR="00370359">
        <w:rPr>
          <w:color w:val="FF0000"/>
          <w:sz w:val="28"/>
          <w:szCs w:val="28"/>
        </w:rPr>
        <w:t>сборочный чертеж</w:t>
      </w:r>
      <w:r w:rsidR="002275B8" w:rsidRPr="00C008C5">
        <w:rPr>
          <w:color w:val="FF0000"/>
          <w:sz w:val="28"/>
          <w:szCs w:val="28"/>
        </w:rPr>
        <w:t xml:space="preserve"> может</w:t>
      </w:r>
      <w:r w:rsidRPr="00C008C5">
        <w:rPr>
          <w:color w:val="FF0000"/>
          <w:sz w:val="28"/>
          <w:szCs w:val="28"/>
        </w:rPr>
        <w:t xml:space="preserve"> </w:t>
      </w:r>
      <w:r w:rsidR="003530E4" w:rsidRPr="00C008C5">
        <w:rPr>
          <w:color w:val="FF0000"/>
          <w:sz w:val="28"/>
          <w:szCs w:val="28"/>
        </w:rPr>
        <w:t xml:space="preserve">быть </w:t>
      </w:r>
      <w:r w:rsidR="002275B8" w:rsidRPr="00C008C5">
        <w:rPr>
          <w:color w:val="FF0000"/>
          <w:sz w:val="28"/>
          <w:szCs w:val="28"/>
        </w:rPr>
        <w:t>использована</w:t>
      </w:r>
      <w:r w:rsidR="003530E4" w:rsidRPr="00C008C5">
        <w:rPr>
          <w:color w:val="FF0000"/>
          <w:sz w:val="28"/>
          <w:szCs w:val="28"/>
        </w:rPr>
        <w:t xml:space="preserve"> на предприятии для </w:t>
      </w:r>
      <w:r w:rsidR="00370359">
        <w:rPr>
          <w:color w:val="FF0000"/>
          <w:sz w:val="28"/>
          <w:szCs w:val="28"/>
        </w:rPr>
        <w:t>практических целей</w:t>
      </w:r>
      <w:r w:rsidR="002275B8" w:rsidRPr="00C008C5">
        <w:rPr>
          <w:color w:val="FF0000"/>
          <w:sz w:val="28"/>
          <w:szCs w:val="28"/>
        </w:rPr>
        <w:t>.</w:t>
      </w:r>
    </w:p>
    <w:p w14:paraId="08BC2DF0" w14:textId="77777777" w:rsidR="009726AD" w:rsidRDefault="009726AD">
      <w:pPr>
        <w:widowControl/>
        <w:autoSpaceDE/>
        <w:autoSpaceDN/>
        <w:adjustRightInd/>
        <w:spacing w:after="160" w:line="259" w:lineRule="auto"/>
        <w:rPr>
          <w:rFonts w:eastAsiaTheme="majorEastAsia" w:cstheme="majorBidi"/>
          <w:b/>
          <w:bCs/>
          <w:color w:val="000000"/>
          <w:sz w:val="28"/>
          <w:szCs w:val="28"/>
        </w:rPr>
      </w:pPr>
      <w:r>
        <w:rPr>
          <w:rFonts w:eastAsiaTheme="majorEastAsia" w:cstheme="majorBidi"/>
          <w:color w:val="000000"/>
          <w:sz w:val="28"/>
          <w:szCs w:val="28"/>
        </w:rPr>
        <w:br w:type="page"/>
      </w:r>
    </w:p>
    <w:p w14:paraId="3A813A70" w14:textId="77777777" w:rsidR="009726AD" w:rsidRPr="003E414B" w:rsidRDefault="009726AD" w:rsidP="00C008C5">
      <w:pPr>
        <w:pStyle w:val="a5"/>
        <w:spacing w:line="360" w:lineRule="auto"/>
        <w:jc w:val="center"/>
        <w:rPr>
          <w:b/>
          <w:sz w:val="28"/>
          <w:szCs w:val="28"/>
        </w:rPr>
      </w:pPr>
      <w:bookmarkStart w:id="6" w:name="_Hlk179208888"/>
      <w:r w:rsidRPr="003E414B">
        <w:rPr>
          <w:b/>
          <w:sz w:val="28"/>
          <w:szCs w:val="28"/>
        </w:rPr>
        <w:lastRenderedPageBreak/>
        <w:t>Список используемых источников</w:t>
      </w:r>
      <w:bookmarkEnd w:id="6"/>
    </w:p>
    <w:p w14:paraId="0AABB654" w14:textId="77777777" w:rsidR="009726AD" w:rsidRPr="00B713AD" w:rsidRDefault="009726AD" w:rsidP="00C008C5">
      <w:pPr>
        <w:spacing w:after="225"/>
        <w:jc w:val="both"/>
        <w:rPr>
          <w:color w:val="FF0000"/>
          <w:sz w:val="28"/>
          <w:szCs w:val="28"/>
        </w:rPr>
      </w:pPr>
      <w:r w:rsidRPr="00B713AD">
        <w:rPr>
          <w:b/>
          <w:bCs/>
          <w:color w:val="FF0000"/>
          <w:sz w:val="28"/>
          <w:szCs w:val="28"/>
        </w:rPr>
        <w:t>Основная литература:</w:t>
      </w:r>
    </w:p>
    <w:p w14:paraId="4D951ED4" w14:textId="6625540E" w:rsidR="00B74D66" w:rsidRPr="00B713AD" w:rsidRDefault="00C008C5" w:rsidP="00C008C5">
      <w:pPr>
        <w:pStyle w:val="a5"/>
        <w:widowControl/>
        <w:numPr>
          <w:ilvl w:val="0"/>
          <w:numId w:val="9"/>
        </w:numPr>
        <w:autoSpaceDE/>
        <w:autoSpaceDN/>
        <w:adjustRightInd/>
        <w:spacing w:after="225"/>
        <w:ind w:left="0" w:firstLine="0"/>
        <w:jc w:val="both"/>
        <w:rPr>
          <w:color w:val="FF0000"/>
          <w:sz w:val="28"/>
          <w:szCs w:val="28"/>
          <w:u w:val="single"/>
        </w:rPr>
      </w:pPr>
      <w:r w:rsidRPr="00B713AD">
        <w:rPr>
          <w:color w:val="FF0000"/>
          <w:sz w:val="28"/>
          <w:szCs w:val="28"/>
        </w:rPr>
        <w:t xml:space="preserve">Константинов, В. Ф. Детали машин и основы конструирования. Проектирование механического привода / В. Ф. Константинов. — Санкт-Петербург : Лань, 2024. — 124 с. — ISBN 978-5-507-48074-6. — Текст : электронный // Лань : электронно-библиотечная система. — URL: </w:t>
      </w:r>
      <w:hyperlink r:id="rId10" w:history="1">
        <w:r w:rsidRPr="00B713AD">
          <w:rPr>
            <w:rStyle w:val="aa"/>
            <w:color w:val="FF0000"/>
            <w:sz w:val="28"/>
            <w:szCs w:val="28"/>
          </w:rPr>
          <w:t>https://e.lanbook.com/book/362714</w:t>
        </w:r>
      </w:hyperlink>
      <w:r w:rsidRPr="00B713AD">
        <w:rPr>
          <w:color w:val="FF0000"/>
          <w:sz w:val="28"/>
          <w:szCs w:val="28"/>
        </w:rPr>
        <w:t>.</w:t>
      </w:r>
    </w:p>
    <w:p w14:paraId="6CCC85AD" w14:textId="11075603" w:rsidR="00B74D66" w:rsidRPr="00B713AD" w:rsidRDefault="00C008C5" w:rsidP="00C008C5">
      <w:pPr>
        <w:pStyle w:val="a5"/>
        <w:widowControl/>
        <w:numPr>
          <w:ilvl w:val="0"/>
          <w:numId w:val="9"/>
        </w:numPr>
        <w:autoSpaceDE/>
        <w:autoSpaceDN/>
        <w:adjustRightInd/>
        <w:spacing w:after="225"/>
        <w:ind w:left="0" w:firstLine="0"/>
        <w:jc w:val="both"/>
        <w:rPr>
          <w:color w:val="FF0000"/>
          <w:sz w:val="28"/>
          <w:szCs w:val="28"/>
        </w:rPr>
      </w:pPr>
      <w:r w:rsidRPr="00B713AD">
        <w:rPr>
          <w:color w:val="FF0000"/>
          <w:sz w:val="28"/>
          <w:szCs w:val="28"/>
        </w:rPr>
        <w:t xml:space="preserve">Тюняев, А. В. Основы конструирования деталей машин. Детали передач с гибкой связью / А. В. Тюняев. — 2-е изд., стер. — Санкт-Петербург : Лань, 2023. — 148 с. — ISBN 978-5-507-46326-8. — Текст : электронный // Лань : электронно-библиотечная система. — URL: </w:t>
      </w:r>
      <w:hyperlink r:id="rId11" w:history="1">
        <w:r w:rsidRPr="00B713AD">
          <w:rPr>
            <w:rStyle w:val="aa"/>
            <w:color w:val="FF0000"/>
            <w:sz w:val="28"/>
            <w:szCs w:val="28"/>
          </w:rPr>
          <w:t>https://e.lanbook.com/book/305999</w:t>
        </w:r>
      </w:hyperlink>
      <w:r w:rsidRPr="00B713AD">
        <w:rPr>
          <w:color w:val="FF0000"/>
          <w:sz w:val="28"/>
          <w:szCs w:val="28"/>
        </w:rPr>
        <w:t>.</w:t>
      </w:r>
    </w:p>
    <w:p w14:paraId="49282AD6" w14:textId="7EAE1814" w:rsidR="00C008C5" w:rsidRPr="00B713AD" w:rsidRDefault="00C008C5" w:rsidP="00C008C5">
      <w:pPr>
        <w:pStyle w:val="a5"/>
        <w:widowControl/>
        <w:numPr>
          <w:ilvl w:val="0"/>
          <w:numId w:val="9"/>
        </w:numPr>
        <w:autoSpaceDE/>
        <w:autoSpaceDN/>
        <w:adjustRightInd/>
        <w:spacing w:after="225"/>
        <w:ind w:left="0" w:firstLine="0"/>
        <w:jc w:val="both"/>
        <w:rPr>
          <w:b/>
          <w:bCs/>
          <w:color w:val="FF0000"/>
          <w:sz w:val="28"/>
          <w:szCs w:val="28"/>
        </w:rPr>
      </w:pPr>
      <w:r w:rsidRPr="00B713AD">
        <w:rPr>
          <w:color w:val="FF0000"/>
          <w:sz w:val="28"/>
          <w:szCs w:val="28"/>
        </w:rPr>
        <w:t xml:space="preserve">Измерения деталей машин : погрешности измерений : учебно-методическое пособие / сост. С. В. Бутаков, В. А. Александров ; науч. ред. Л. В. Мальцев ; Уральский федеральный университет им. первого Президента России Б. Н. Ельцина. – Екатеринбург : Издательство Уральского университета, 2017. – 115 с. : схем., табл., ил. – Режим доступа: по подписке. – URL: </w:t>
      </w:r>
      <w:hyperlink r:id="rId12" w:history="1">
        <w:r w:rsidRPr="00B713AD">
          <w:rPr>
            <w:rStyle w:val="aa"/>
            <w:color w:val="FF0000"/>
            <w:sz w:val="28"/>
            <w:szCs w:val="28"/>
          </w:rPr>
          <w:t>https://biblioclub.ru/index.php?page=book&amp;id=695443</w:t>
        </w:r>
      </w:hyperlink>
    </w:p>
    <w:p w14:paraId="176DD24E" w14:textId="77777777" w:rsidR="00C008C5" w:rsidRPr="00B713AD" w:rsidRDefault="00C008C5" w:rsidP="00C008C5">
      <w:pPr>
        <w:pStyle w:val="a5"/>
        <w:widowControl/>
        <w:autoSpaceDE/>
        <w:autoSpaceDN/>
        <w:adjustRightInd/>
        <w:spacing w:after="225"/>
        <w:ind w:left="0"/>
        <w:jc w:val="both"/>
        <w:rPr>
          <w:color w:val="FF0000"/>
          <w:sz w:val="28"/>
          <w:szCs w:val="28"/>
        </w:rPr>
      </w:pPr>
    </w:p>
    <w:p w14:paraId="26C23E0E" w14:textId="4A50C3A1" w:rsidR="00B74D66" w:rsidRPr="00B713AD" w:rsidRDefault="00C008C5" w:rsidP="00C008C5">
      <w:pPr>
        <w:pStyle w:val="a5"/>
        <w:widowControl/>
        <w:autoSpaceDE/>
        <w:autoSpaceDN/>
        <w:adjustRightInd/>
        <w:spacing w:after="225"/>
        <w:ind w:left="0"/>
        <w:jc w:val="both"/>
        <w:rPr>
          <w:b/>
          <w:bCs/>
          <w:color w:val="FF0000"/>
          <w:sz w:val="28"/>
          <w:szCs w:val="28"/>
        </w:rPr>
      </w:pPr>
      <w:r w:rsidRPr="00B713AD">
        <w:rPr>
          <w:color w:val="FF0000"/>
          <w:sz w:val="28"/>
          <w:szCs w:val="28"/>
        </w:rPr>
        <w:t xml:space="preserve"> </w:t>
      </w:r>
      <w:r w:rsidR="00B74D66" w:rsidRPr="00B713AD">
        <w:rPr>
          <w:b/>
          <w:bCs/>
          <w:color w:val="FF0000"/>
          <w:sz w:val="28"/>
          <w:szCs w:val="28"/>
        </w:rPr>
        <w:t>Дополнительная литература:</w:t>
      </w:r>
    </w:p>
    <w:p w14:paraId="70C5F396" w14:textId="3B713ECA" w:rsidR="008F6404" w:rsidRPr="00B713AD" w:rsidRDefault="008F6404" w:rsidP="00C008C5">
      <w:pPr>
        <w:pStyle w:val="a5"/>
        <w:widowControl/>
        <w:numPr>
          <w:ilvl w:val="0"/>
          <w:numId w:val="9"/>
        </w:numPr>
        <w:autoSpaceDE/>
        <w:autoSpaceDN/>
        <w:adjustRightInd/>
        <w:spacing w:after="225"/>
        <w:ind w:left="0" w:firstLine="0"/>
        <w:jc w:val="both"/>
        <w:rPr>
          <w:color w:val="FF0000"/>
          <w:sz w:val="28"/>
          <w:szCs w:val="28"/>
        </w:rPr>
      </w:pPr>
      <w:r w:rsidRPr="00B713AD">
        <w:rPr>
          <w:color w:val="FF0000"/>
          <w:sz w:val="28"/>
          <w:szCs w:val="28"/>
        </w:rPr>
        <w:t xml:space="preserve">Завистовский, В. Э. Допуски, посадки и технические измерения : учебное пособие : [12+] / В. Э. Завистовский, С. Э. Завистовский. – 2-е изд., испр. – Минск : РИПО, 2016. – 278 с. : схем., табл. – Режим доступа: по подписке. – URL: </w:t>
      </w:r>
      <w:hyperlink r:id="rId13" w:history="1">
        <w:r w:rsidRPr="00B713AD">
          <w:rPr>
            <w:rStyle w:val="aa"/>
            <w:color w:val="FF0000"/>
            <w:sz w:val="28"/>
            <w:szCs w:val="28"/>
          </w:rPr>
          <w:t>https://biblioclub.ru/index.php?page=book&amp;id=463347</w:t>
        </w:r>
      </w:hyperlink>
      <w:r w:rsidRPr="00B713AD">
        <w:rPr>
          <w:color w:val="FF0000"/>
          <w:sz w:val="28"/>
          <w:szCs w:val="28"/>
        </w:rPr>
        <w:t>.</w:t>
      </w:r>
    </w:p>
    <w:p w14:paraId="203C746B" w14:textId="56CCEA7B" w:rsidR="008F6404" w:rsidRPr="00B713AD" w:rsidRDefault="008F6404" w:rsidP="009721E5">
      <w:pPr>
        <w:pStyle w:val="a5"/>
        <w:widowControl/>
        <w:numPr>
          <w:ilvl w:val="0"/>
          <w:numId w:val="9"/>
        </w:numPr>
        <w:autoSpaceDE/>
        <w:autoSpaceDN/>
        <w:adjustRightInd/>
        <w:spacing w:after="225"/>
        <w:ind w:left="0" w:firstLine="0"/>
        <w:jc w:val="both"/>
        <w:rPr>
          <w:color w:val="000000"/>
          <w:sz w:val="28"/>
          <w:szCs w:val="28"/>
        </w:rPr>
      </w:pPr>
      <w:r w:rsidRPr="00B713AD">
        <w:rPr>
          <w:color w:val="FF0000"/>
          <w:sz w:val="28"/>
          <w:szCs w:val="28"/>
        </w:rPr>
        <w:t xml:space="preserve">Копылов, Ю. Р. Компьютерные технологии в машиностроении. Практикум : учебное пособие / Ю. Р. Копылов. — Санкт-Петербург : Лань, 2022. — 500 с. — ISBN 978-5-8114-4005-4. — Текст : электронный // Лань : электронно-библиотечная система. — URL: </w:t>
      </w:r>
      <w:hyperlink r:id="rId14" w:history="1">
        <w:r w:rsidRPr="00B713AD">
          <w:rPr>
            <w:rStyle w:val="aa"/>
            <w:color w:val="FF0000"/>
            <w:sz w:val="28"/>
            <w:szCs w:val="28"/>
          </w:rPr>
          <w:t>https://e.lanbook.com/book/207005</w:t>
        </w:r>
      </w:hyperlink>
      <w:r w:rsidRPr="00B713AD">
        <w:rPr>
          <w:color w:val="FF0000"/>
          <w:sz w:val="28"/>
          <w:szCs w:val="28"/>
        </w:rPr>
        <w:t>.</w:t>
      </w:r>
    </w:p>
    <w:p w14:paraId="064FB356" w14:textId="1F862BD8" w:rsidR="009726AD" w:rsidRDefault="009726AD">
      <w:pPr>
        <w:widowControl/>
        <w:autoSpaceDE/>
        <w:autoSpaceDN/>
        <w:adjustRightInd/>
        <w:spacing w:after="160" w:line="259" w:lineRule="auto"/>
        <w:rPr>
          <w:color w:val="000000"/>
          <w:sz w:val="28"/>
          <w:szCs w:val="28"/>
        </w:rPr>
      </w:pPr>
    </w:p>
    <w:sectPr w:rsidR="009726AD" w:rsidSect="00F136F2">
      <w:footerReference w:type="default" r:id="rId15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3CC65" w14:textId="77777777" w:rsidR="00F938B2" w:rsidRDefault="00F938B2" w:rsidP="00CE7DE4">
      <w:r>
        <w:separator/>
      </w:r>
    </w:p>
  </w:endnote>
  <w:endnote w:type="continuationSeparator" w:id="0">
    <w:p w14:paraId="4AA990E6" w14:textId="77777777" w:rsidR="00F938B2" w:rsidRDefault="00F938B2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1A30B37B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65F">
          <w:rPr>
            <w:noProof/>
          </w:rPr>
          <w:t>22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94945" w14:textId="77777777" w:rsidR="00F938B2" w:rsidRDefault="00F938B2" w:rsidP="00CE7DE4">
      <w:r>
        <w:separator/>
      </w:r>
    </w:p>
  </w:footnote>
  <w:footnote w:type="continuationSeparator" w:id="0">
    <w:p w14:paraId="650C6AAA" w14:textId="77777777" w:rsidR="00F938B2" w:rsidRDefault="00F938B2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A574E"/>
    <w:multiLevelType w:val="hybridMultilevel"/>
    <w:tmpl w:val="3F9A5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E7340"/>
    <w:multiLevelType w:val="hybridMultilevel"/>
    <w:tmpl w:val="9BB2689A"/>
    <w:lvl w:ilvl="0" w:tplc="7D500E62">
      <w:start w:val="1"/>
      <w:numFmt w:val="bullet"/>
      <w:lvlText w:val=""/>
      <w:lvlJc w:val="left"/>
      <w:pPr>
        <w:ind w:left="2499" w:hanging="8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2" w15:restartNumberingAfterBreak="0">
    <w:nsid w:val="2544574E"/>
    <w:multiLevelType w:val="multilevel"/>
    <w:tmpl w:val="B9B615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6E8546F"/>
    <w:multiLevelType w:val="hybridMultilevel"/>
    <w:tmpl w:val="B98C9F66"/>
    <w:lvl w:ilvl="0" w:tplc="9CA60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C4E51"/>
    <w:multiLevelType w:val="hybridMultilevel"/>
    <w:tmpl w:val="99583BDA"/>
    <w:lvl w:ilvl="0" w:tplc="7D500E6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2CFA3D2C"/>
    <w:multiLevelType w:val="hybridMultilevel"/>
    <w:tmpl w:val="CF84B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37A20"/>
    <w:multiLevelType w:val="hybridMultilevel"/>
    <w:tmpl w:val="8D08F3E0"/>
    <w:lvl w:ilvl="0" w:tplc="57C24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3B456E"/>
    <w:multiLevelType w:val="hybridMultilevel"/>
    <w:tmpl w:val="8D661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443ED"/>
    <w:multiLevelType w:val="hybridMultilevel"/>
    <w:tmpl w:val="B3A2F64E"/>
    <w:lvl w:ilvl="0" w:tplc="AC5E00A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0693A"/>
    <w:multiLevelType w:val="hybridMultilevel"/>
    <w:tmpl w:val="41A0F7B4"/>
    <w:lvl w:ilvl="0" w:tplc="7D500E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22336EB"/>
    <w:multiLevelType w:val="hybridMultilevel"/>
    <w:tmpl w:val="E8DE0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D17EA"/>
    <w:multiLevelType w:val="hybridMultilevel"/>
    <w:tmpl w:val="34F279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1"/>
  </w:num>
  <w:num w:numId="5">
    <w:abstractNumId w:val="10"/>
  </w:num>
  <w:num w:numId="6">
    <w:abstractNumId w:val="11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9"/>
  </w:num>
  <w:num w:numId="12">
    <w:abstractNumId w:val="8"/>
  </w:num>
  <w:num w:numId="13">
    <w:abstractNumId w:val="5"/>
  </w:num>
  <w:num w:numId="1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33386"/>
    <w:rsid w:val="000454E4"/>
    <w:rsid w:val="0006154D"/>
    <w:rsid w:val="00064A86"/>
    <w:rsid w:val="00082759"/>
    <w:rsid w:val="00083A6F"/>
    <w:rsid w:val="00090E70"/>
    <w:rsid w:val="00097363"/>
    <w:rsid w:val="000A365F"/>
    <w:rsid w:val="000A7B70"/>
    <w:rsid w:val="000B0DD9"/>
    <w:rsid w:val="000B5BD9"/>
    <w:rsid w:val="000C6083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4667D"/>
    <w:rsid w:val="001535A6"/>
    <w:rsid w:val="001627B7"/>
    <w:rsid w:val="001821D3"/>
    <w:rsid w:val="00183DC3"/>
    <w:rsid w:val="0019256F"/>
    <w:rsid w:val="00193F27"/>
    <w:rsid w:val="001B459C"/>
    <w:rsid w:val="001B7E7C"/>
    <w:rsid w:val="001C2B7E"/>
    <w:rsid w:val="001D663F"/>
    <w:rsid w:val="001D6856"/>
    <w:rsid w:val="001E0A80"/>
    <w:rsid w:val="001E1968"/>
    <w:rsid w:val="001E2D44"/>
    <w:rsid w:val="001F79AD"/>
    <w:rsid w:val="00212A28"/>
    <w:rsid w:val="00221A9E"/>
    <w:rsid w:val="002275B8"/>
    <w:rsid w:val="00230FE9"/>
    <w:rsid w:val="0024256F"/>
    <w:rsid w:val="002505E7"/>
    <w:rsid w:val="00292FD8"/>
    <w:rsid w:val="002A09AC"/>
    <w:rsid w:val="002D64C8"/>
    <w:rsid w:val="002E17F1"/>
    <w:rsid w:val="002E3A38"/>
    <w:rsid w:val="002F341F"/>
    <w:rsid w:val="002F5555"/>
    <w:rsid w:val="00306E6E"/>
    <w:rsid w:val="00311553"/>
    <w:rsid w:val="00316700"/>
    <w:rsid w:val="003216DE"/>
    <w:rsid w:val="00322C9C"/>
    <w:rsid w:val="00324EDF"/>
    <w:rsid w:val="00332561"/>
    <w:rsid w:val="00343ACB"/>
    <w:rsid w:val="00351B4F"/>
    <w:rsid w:val="003530E4"/>
    <w:rsid w:val="00355ADE"/>
    <w:rsid w:val="00370359"/>
    <w:rsid w:val="00370D9C"/>
    <w:rsid w:val="0038349D"/>
    <w:rsid w:val="003834D3"/>
    <w:rsid w:val="003903C2"/>
    <w:rsid w:val="00392436"/>
    <w:rsid w:val="003A54CF"/>
    <w:rsid w:val="003C2835"/>
    <w:rsid w:val="003E414B"/>
    <w:rsid w:val="003F0C8A"/>
    <w:rsid w:val="004046EE"/>
    <w:rsid w:val="00416434"/>
    <w:rsid w:val="0042494D"/>
    <w:rsid w:val="00427022"/>
    <w:rsid w:val="00430F6F"/>
    <w:rsid w:val="0043124C"/>
    <w:rsid w:val="00437A86"/>
    <w:rsid w:val="00466E5A"/>
    <w:rsid w:val="00467886"/>
    <w:rsid w:val="0048366C"/>
    <w:rsid w:val="00484877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D2534"/>
    <w:rsid w:val="004E3947"/>
    <w:rsid w:val="004F0062"/>
    <w:rsid w:val="004F4DC0"/>
    <w:rsid w:val="004F568A"/>
    <w:rsid w:val="004F609F"/>
    <w:rsid w:val="004F61F2"/>
    <w:rsid w:val="0050294F"/>
    <w:rsid w:val="005055A8"/>
    <w:rsid w:val="00510F1A"/>
    <w:rsid w:val="005266B2"/>
    <w:rsid w:val="0053018E"/>
    <w:rsid w:val="00531374"/>
    <w:rsid w:val="00542646"/>
    <w:rsid w:val="00544E0C"/>
    <w:rsid w:val="00554AF8"/>
    <w:rsid w:val="00570BC9"/>
    <w:rsid w:val="00577D20"/>
    <w:rsid w:val="005825F9"/>
    <w:rsid w:val="0059068A"/>
    <w:rsid w:val="00594AA8"/>
    <w:rsid w:val="0059706F"/>
    <w:rsid w:val="005A0BD4"/>
    <w:rsid w:val="005A2C55"/>
    <w:rsid w:val="005A3427"/>
    <w:rsid w:val="005B3A2E"/>
    <w:rsid w:val="005B4613"/>
    <w:rsid w:val="005B60A7"/>
    <w:rsid w:val="005C669B"/>
    <w:rsid w:val="005D6984"/>
    <w:rsid w:val="005E29C5"/>
    <w:rsid w:val="005E5661"/>
    <w:rsid w:val="005F289F"/>
    <w:rsid w:val="005F43B2"/>
    <w:rsid w:val="0060667B"/>
    <w:rsid w:val="00612A05"/>
    <w:rsid w:val="006137AB"/>
    <w:rsid w:val="00613BBC"/>
    <w:rsid w:val="00627681"/>
    <w:rsid w:val="00631AA0"/>
    <w:rsid w:val="00637E2B"/>
    <w:rsid w:val="00652E68"/>
    <w:rsid w:val="00666BA9"/>
    <w:rsid w:val="00670A4F"/>
    <w:rsid w:val="00673318"/>
    <w:rsid w:val="0068275C"/>
    <w:rsid w:val="006C4791"/>
    <w:rsid w:val="006D0A1E"/>
    <w:rsid w:val="006E0E2A"/>
    <w:rsid w:val="006E14E9"/>
    <w:rsid w:val="006E6910"/>
    <w:rsid w:val="006E73C3"/>
    <w:rsid w:val="006F7669"/>
    <w:rsid w:val="00714971"/>
    <w:rsid w:val="007176B8"/>
    <w:rsid w:val="00731EF4"/>
    <w:rsid w:val="007355CF"/>
    <w:rsid w:val="0074625A"/>
    <w:rsid w:val="0075204E"/>
    <w:rsid w:val="00772F65"/>
    <w:rsid w:val="007730E1"/>
    <w:rsid w:val="00774665"/>
    <w:rsid w:val="00796CCF"/>
    <w:rsid w:val="007A2554"/>
    <w:rsid w:val="007C08C6"/>
    <w:rsid w:val="007C7257"/>
    <w:rsid w:val="007C7E8E"/>
    <w:rsid w:val="007E4DD9"/>
    <w:rsid w:val="007F6523"/>
    <w:rsid w:val="00814BB1"/>
    <w:rsid w:val="008156A9"/>
    <w:rsid w:val="00817799"/>
    <w:rsid w:val="00827B01"/>
    <w:rsid w:val="008406E9"/>
    <w:rsid w:val="0084342F"/>
    <w:rsid w:val="00850158"/>
    <w:rsid w:val="00850D37"/>
    <w:rsid w:val="00852901"/>
    <w:rsid w:val="008653C3"/>
    <w:rsid w:val="00866B40"/>
    <w:rsid w:val="00870BC1"/>
    <w:rsid w:val="00882A0D"/>
    <w:rsid w:val="0088691A"/>
    <w:rsid w:val="00892E56"/>
    <w:rsid w:val="00893A57"/>
    <w:rsid w:val="008B2B83"/>
    <w:rsid w:val="008B365F"/>
    <w:rsid w:val="008C0934"/>
    <w:rsid w:val="008F236F"/>
    <w:rsid w:val="008F6404"/>
    <w:rsid w:val="009175DA"/>
    <w:rsid w:val="00921E1A"/>
    <w:rsid w:val="009462B6"/>
    <w:rsid w:val="00956E7D"/>
    <w:rsid w:val="00957B4D"/>
    <w:rsid w:val="00970144"/>
    <w:rsid w:val="009726AD"/>
    <w:rsid w:val="009820C0"/>
    <w:rsid w:val="009A0FB9"/>
    <w:rsid w:val="009A53A3"/>
    <w:rsid w:val="009B2953"/>
    <w:rsid w:val="009B7AC7"/>
    <w:rsid w:val="009C1568"/>
    <w:rsid w:val="009C4C48"/>
    <w:rsid w:val="009C5B2A"/>
    <w:rsid w:val="009D7A86"/>
    <w:rsid w:val="009F17C9"/>
    <w:rsid w:val="00A20ED9"/>
    <w:rsid w:val="00A265C8"/>
    <w:rsid w:val="00A31F21"/>
    <w:rsid w:val="00A3203A"/>
    <w:rsid w:val="00A35C23"/>
    <w:rsid w:val="00A5492F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D6FC7"/>
    <w:rsid w:val="00AE5576"/>
    <w:rsid w:val="00AE5FB0"/>
    <w:rsid w:val="00AF205C"/>
    <w:rsid w:val="00AF5378"/>
    <w:rsid w:val="00B05E94"/>
    <w:rsid w:val="00B2182F"/>
    <w:rsid w:val="00B22CA2"/>
    <w:rsid w:val="00B536A5"/>
    <w:rsid w:val="00B564E7"/>
    <w:rsid w:val="00B713AD"/>
    <w:rsid w:val="00B74D66"/>
    <w:rsid w:val="00B866DB"/>
    <w:rsid w:val="00BA39D4"/>
    <w:rsid w:val="00BB5706"/>
    <w:rsid w:val="00BC0E61"/>
    <w:rsid w:val="00BD19EE"/>
    <w:rsid w:val="00BD366B"/>
    <w:rsid w:val="00BD420A"/>
    <w:rsid w:val="00BE0968"/>
    <w:rsid w:val="00BE5280"/>
    <w:rsid w:val="00BF7B17"/>
    <w:rsid w:val="00C008C5"/>
    <w:rsid w:val="00C16BEC"/>
    <w:rsid w:val="00C37260"/>
    <w:rsid w:val="00C410FA"/>
    <w:rsid w:val="00C5330A"/>
    <w:rsid w:val="00C54817"/>
    <w:rsid w:val="00C5699C"/>
    <w:rsid w:val="00C65175"/>
    <w:rsid w:val="00C654CA"/>
    <w:rsid w:val="00C73DD9"/>
    <w:rsid w:val="00C819C9"/>
    <w:rsid w:val="00C8290F"/>
    <w:rsid w:val="00C8718D"/>
    <w:rsid w:val="00CA387B"/>
    <w:rsid w:val="00CB590C"/>
    <w:rsid w:val="00CC3745"/>
    <w:rsid w:val="00CC4F0A"/>
    <w:rsid w:val="00CC735F"/>
    <w:rsid w:val="00CD2DD8"/>
    <w:rsid w:val="00CE1A7B"/>
    <w:rsid w:val="00CE4685"/>
    <w:rsid w:val="00CE7DE4"/>
    <w:rsid w:val="00D01C00"/>
    <w:rsid w:val="00D01F63"/>
    <w:rsid w:val="00D02251"/>
    <w:rsid w:val="00D149F3"/>
    <w:rsid w:val="00D16939"/>
    <w:rsid w:val="00D22A8A"/>
    <w:rsid w:val="00D326A9"/>
    <w:rsid w:val="00D63B0E"/>
    <w:rsid w:val="00D745BF"/>
    <w:rsid w:val="00D76189"/>
    <w:rsid w:val="00D775E1"/>
    <w:rsid w:val="00D9645E"/>
    <w:rsid w:val="00DA43AF"/>
    <w:rsid w:val="00DC6B9D"/>
    <w:rsid w:val="00DD04C4"/>
    <w:rsid w:val="00DD3109"/>
    <w:rsid w:val="00DD3D1A"/>
    <w:rsid w:val="00DE217E"/>
    <w:rsid w:val="00DF4BAE"/>
    <w:rsid w:val="00E07E6C"/>
    <w:rsid w:val="00E17AD7"/>
    <w:rsid w:val="00E22582"/>
    <w:rsid w:val="00E23350"/>
    <w:rsid w:val="00E26FEF"/>
    <w:rsid w:val="00E3118D"/>
    <w:rsid w:val="00E323A4"/>
    <w:rsid w:val="00E45375"/>
    <w:rsid w:val="00E47E54"/>
    <w:rsid w:val="00E53004"/>
    <w:rsid w:val="00E53D78"/>
    <w:rsid w:val="00E572FA"/>
    <w:rsid w:val="00E636E0"/>
    <w:rsid w:val="00E71629"/>
    <w:rsid w:val="00E84513"/>
    <w:rsid w:val="00E8588F"/>
    <w:rsid w:val="00EA0530"/>
    <w:rsid w:val="00EA5FE1"/>
    <w:rsid w:val="00ED7E1F"/>
    <w:rsid w:val="00EF0E82"/>
    <w:rsid w:val="00F01178"/>
    <w:rsid w:val="00F136F2"/>
    <w:rsid w:val="00F25E75"/>
    <w:rsid w:val="00F3056F"/>
    <w:rsid w:val="00F3751B"/>
    <w:rsid w:val="00F461C2"/>
    <w:rsid w:val="00F51ED9"/>
    <w:rsid w:val="00F6408D"/>
    <w:rsid w:val="00F705AC"/>
    <w:rsid w:val="00F74FDC"/>
    <w:rsid w:val="00F938B2"/>
    <w:rsid w:val="00FA448F"/>
    <w:rsid w:val="00FB62B0"/>
    <w:rsid w:val="00FC24C0"/>
    <w:rsid w:val="00FC7B53"/>
    <w:rsid w:val="00FD07CA"/>
    <w:rsid w:val="00FD4196"/>
    <w:rsid w:val="00FD4CE3"/>
    <w:rsid w:val="00FD7F54"/>
    <w:rsid w:val="00FE13E6"/>
    <w:rsid w:val="00FE29AA"/>
    <w:rsid w:val="00FE2EDB"/>
    <w:rsid w:val="00FE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rmal Indent"/>
    <w:basedOn w:val="a"/>
    <w:uiPriority w:val="99"/>
    <w:rsid w:val="00F461C2"/>
    <w:pPr>
      <w:widowControl/>
      <w:autoSpaceDE/>
      <w:autoSpaceDN/>
      <w:adjustRightInd/>
      <w:spacing w:line="360" w:lineRule="auto"/>
      <w:ind w:left="708" w:firstLine="709"/>
      <w:jc w:val="both"/>
    </w:pPr>
    <w:rPr>
      <w:sz w:val="28"/>
      <w:szCs w:val="24"/>
    </w:rPr>
  </w:style>
  <w:style w:type="character" w:styleId="aff0">
    <w:name w:val="Unresolved Mention"/>
    <w:basedOn w:val="a0"/>
    <w:uiPriority w:val="99"/>
    <w:semiHidden/>
    <w:unhideWhenUsed/>
    <w:rsid w:val="00C00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blioclub.ru/index.php?page=book&amp;id=46334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69544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30599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.lanbook.com/book/36271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.lanbook.com/book/207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AAA06-7859-4B0F-BF19-DA74E2745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8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Горбачев Алексей Станиславович</cp:lastModifiedBy>
  <cp:revision>40</cp:revision>
  <cp:lastPrinted>2021-04-19T08:35:00Z</cp:lastPrinted>
  <dcterms:created xsi:type="dcterms:W3CDTF">2021-09-30T13:39:00Z</dcterms:created>
  <dcterms:modified xsi:type="dcterms:W3CDTF">2024-10-09T09:11:00Z</dcterms:modified>
</cp:coreProperties>
</file>