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A55B90" w:rsidTr="003A74F7">
        <w:trPr>
          <w:jc w:val="center"/>
        </w:trPr>
        <w:tc>
          <w:tcPr>
            <w:tcW w:w="2278" w:type="pct"/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2278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rPr>
                <w:b/>
                <w:sz w:val="24"/>
                <w:szCs w:val="24"/>
              </w:rPr>
            </w:pP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A55B90" w:rsidRDefault="00A55B90" w:rsidP="00A55B90">
      <w:pPr>
        <w:widowControl/>
        <w:jc w:val="center"/>
        <w:rPr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4"/>
          <w:szCs w:val="24"/>
        </w:rPr>
        <w:t xml:space="preserve">Индивидуальный план-дневник </w:t>
      </w:r>
      <w:r w:rsidR="004B79D2">
        <w:rPr>
          <w:b/>
          <w:sz w:val="24"/>
          <w:szCs w:val="24"/>
        </w:rPr>
        <w:t>производственной</w:t>
      </w:r>
      <w:r w:rsidR="004B79D2" w:rsidRPr="001C312F">
        <w:rPr>
          <w:b/>
          <w:sz w:val="28"/>
          <w:szCs w:val="28"/>
        </w:rPr>
        <w:t xml:space="preserve"> </w:t>
      </w:r>
      <w:r w:rsidR="004B79D2">
        <w:rPr>
          <w:b/>
          <w:sz w:val="28"/>
          <w:szCs w:val="28"/>
        </w:rPr>
        <w:t>(</w:t>
      </w:r>
      <w:r w:rsidR="004B79D2" w:rsidRPr="008315E7">
        <w:rPr>
          <w:b/>
          <w:sz w:val="24"/>
          <w:szCs w:val="24"/>
        </w:rPr>
        <w:t>технологической</w:t>
      </w:r>
      <w:r w:rsidR="004B79D2">
        <w:rPr>
          <w:b/>
          <w:sz w:val="24"/>
          <w:szCs w:val="24"/>
        </w:rPr>
        <w:t xml:space="preserve"> </w:t>
      </w:r>
      <w:r w:rsidR="004B79D2" w:rsidRPr="008315E7">
        <w:rPr>
          <w:b/>
          <w:sz w:val="24"/>
          <w:szCs w:val="24"/>
        </w:rPr>
        <w:t>(производственно-технологической)</w:t>
      </w:r>
      <w:r w:rsidR="004B79D2">
        <w:rPr>
          <w:b/>
          <w:sz w:val="24"/>
          <w:szCs w:val="24"/>
        </w:rPr>
        <w:t>)</w:t>
      </w:r>
      <w:r w:rsidR="004B79D2" w:rsidRPr="008315E7">
        <w:rPr>
          <w:b/>
          <w:sz w:val="24"/>
          <w:szCs w:val="24"/>
        </w:rPr>
        <w:t xml:space="preserve"> практики</w:t>
      </w:r>
      <w:r w:rsidR="004C11B4">
        <w:rPr>
          <w:b/>
          <w:sz w:val="24"/>
          <w:szCs w:val="24"/>
        </w:rPr>
        <w:t xml:space="preserve"> </w:t>
      </w:r>
      <w:r w:rsidR="004C11B4" w:rsidRPr="004C11B4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по получению профессиональных умений и опыта профессиональной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5"/>
        <w:gridCol w:w="2287"/>
        <w:gridCol w:w="1697"/>
      </w:tblGrid>
      <w:tr w:rsidR="00A55B90" w:rsidTr="003A74F7">
        <w:trPr>
          <w:trHeight w:val="890"/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местом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нормативно-правовые и нормативно-технические документы в рамках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tabs>
                <w:tab w:val="left" w:pos="0"/>
              </w:tabs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A55B90" w:rsidRDefault="00A55B90" w:rsidP="003A74F7">
            <w:pPr>
              <w:pStyle w:val="a5"/>
              <w:widowControl/>
              <w:tabs>
                <w:tab w:val="left" w:pos="0"/>
              </w:tabs>
              <w:autoSpaceDE/>
              <w:adjustRightInd/>
              <w:spacing w:line="256" w:lineRule="auto"/>
              <w:ind w:left="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4C11B4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Спроектировать информационную модель данных </w:t>
            </w:r>
            <w:r w:rsidR="004C11B4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spacing w:line="256" w:lineRule="auto"/>
              <w:ind w:left="-70" w:right="-36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Отработать навыки проверки технической и эксплуатационной документации </w:t>
            </w:r>
            <w:r w:rsidR="004C11B4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Осуществить контроль результатов опытной эксплуатации </w:t>
            </w:r>
            <w:r w:rsidR="004C11B4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Сдача отчета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A55B90" w:rsidTr="003A74F7">
        <w:tc>
          <w:tcPr>
            <w:tcW w:w="1809" w:type="dxa"/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1809" w:type="dxa"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4C11B4" w:rsidRDefault="004C11B4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ind w:left="-36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практики (практики по получению профессиональных умений и опыта профессиональной деятельности):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Технический отчет.</w:t>
      </w:r>
    </w:p>
    <w:p w:rsidR="00A55B90" w:rsidRDefault="00A55B90" w:rsidP="00A55B9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A55B9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A55B90" w:rsidTr="003A74F7">
        <w:trPr>
          <w:hidden/>
        </w:trPr>
        <w:tc>
          <w:tcPr>
            <w:tcW w:w="3597" w:type="dxa"/>
            <w:hideMark/>
          </w:tcPr>
          <w:p w:rsidR="00A55B90" w:rsidRDefault="00A55B90" w:rsidP="003A74F7">
            <w:pPr>
              <w:rPr>
                <w:vanish/>
              </w:rPr>
            </w:pPr>
          </w:p>
        </w:tc>
        <w:tc>
          <w:tcPr>
            <w:tcW w:w="5676" w:type="dxa"/>
            <w:hideMark/>
          </w:tcPr>
          <w:p w:rsidR="00A55B90" w:rsidRDefault="00A55B90" w:rsidP="003A74F7">
            <w:pPr>
              <w:widowControl/>
              <w:autoSpaceDE/>
              <w:autoSpaceDN/>
              <w:adjustRightInd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A55B90" w:rsidRDefault="00A55B90" w:rsidP="00A55B9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A55B90" w:rsidRDefault="00A55B90" w:rsidP="00A55B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>
        <w:rPr>
          <w:b/>
          <w:bCs/>
          <w:color w:val="000000"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uppressAutoHyphens/>
              <w:spacing w:line="256" w:lineRule="auto"/>
              <w:ind w:firstLine="708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практики (практика по получению профессиональных умений и опыта профессиональной деятельности) заслуживает оценку: «____________________________».</w:t>
            </w:r>
          </w:p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A55B90" w:rsidTr="003A74F7">
        <w:tc>
          <w:tcPr>
            <w:tcW w:w="3597" w:type="dxa"/>
            <w:hideMark/>
          </w:tcPr>
          <w:p w:rsidR="00A55B90" w:rsidRDefault="00A55B90" w:rsidP="003A74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A55B90" w:rsidRDefault="00A55B90" w:rsidP="003A74F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______________________</w:t>
            </w:r>
          </w:p>
          <w:p w:rsidR="00A55B90" w:rsidRDefault="00A55B90" w:rsidP="003A7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A55B90" w:rsidRDefault="00A55B90" w:rsidP="00A55B9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left="66"/>
        <w:jc w:val="both"/>
        <w:rPr>
          <w:sz w:val="24"/>
          <w:szCs w:val="24"/>
        </w:rPr>
      </w:pP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Основные результаты выполнения задания на практику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3"/>
        <w:gridCol w:w="8940"/>
      </w:tblGrid>
      <w:tr w:rsidR="00A55B90" w:rsidTr="003A74F7">
        <w:trPr>
          <w:trHeight w:hRule="exact" w:val="86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p w:rsidR="00A55B90" w:rsidRDefault="00A55B90" w:rsidP="00A55B90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A55B90" w:rsidRDefault="00A55B90" w:rsidP="00A55B90">
      <w:pPr>
        <w:widowControl/>
        <w:ind w:firstLine="567"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A55B90" w:rsidRDefault="00A55B90" w:rsidP="00A55B90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производственной практики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практики по получению профессиональных умений и опыта профессиональной деятельности) заслуживает оценку «____________________________».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A55B90" w:rsidTr="003A74F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4A59" w:rsidRDefault="00034A59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p w:rsidR="00034A59" w:rsidRDefault="00034A59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jc w:val="center"/>
        <w:rPr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E46FD7" w:rsidRPr="00E46FD7">
        <w:rPr>
          <w:rFonts w:eastAsia="Calibri"/>
          <w:b/>
          <w:sz w:val="24"/>
          <w:szCs w:val="24"/>
        </w:rPr>
        <w:t>Комплексные системы безопасности</w:t>
      </w:r>
      <w:r>
        <w:rPr>
          <w:rFonts w:eastAsia="Calibri"/>
          <w:b/>
          <w:sz w:val="24"/>
          <w:szCs w:val="24"/>
        </w:rPr>
        <w:t>»</w:t>
      </w:r>
    </w:p>
    <w:p w:rsidR="00034A59" w:rsidRPr="00551C4C" w:rsidRDefault="00034A59" w:rsidP="00034A59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4B79D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4B79D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034A59" w:rsidRPr="006825BC" w:rsidRDefault="00034A59" w:rsidP="00C31B7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34A59" w:rsidRPr="00551C4C" w:rsidRDefault="00034A59" w:rsidP="00034A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034A59" w:rsidRPr="00EB6229" w:rsidRDefault="00034A59" w:rsidP="00034A5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034A59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 практик</w:t>
      </w:r>
      <w:r>
        <w:rPr>
          <w:b/>
          <w:sz w:val="28"/>
          <w:szCs w:val="28"/>
          <w:lang w:bidi="ru-RU"/>
        </w:rPr>
        <w:t>а</w:t>
      </w:r>
    </w:p>
    <w:p w:rsidR="00252F1A" w:rsidRPr="004C11B4" w:rsidRDefault="00252F1A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4C11B4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252F1A" w:rsidRPr="00011D7D" w:rsidRDefault="00252F1A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rPr>
          <w:b/>
          <w:color w:val="000000"/>
          <w:spacing w:val="-5"/>
          <w:sz w:val="28"/>
          <w:szCs w:val="28"/>
        </w:rPr>
      </w:pPr>
    </w:p>
    <w:p w:rsidR="00034A59" w:rsidRPr="00551C4C" w:rsidRDefault="00034A59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    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034A59" w:rsidRDefault="00034A59" w:rsidP="00034A59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034A59" w:rsidRDefault="00034A59" w:rsidP="00034A59">
      <w:pPr>
        <w:rPr>
          <w:sz w:val="16"/>
          <w:szCs w:val="16"/>
        </w:rPr>
      </w:pPr>
    </w:p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34A59" w:rsidRPr="00193E27" w:rsidTr="00C31B7E">
        <w:trPr>
          <w:tblHeader/>
        </w:trPr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</w:t>
            </w:r>
            <w:r w:rsidRPr="006825BC">
              <w:rPr>
                <w:sz w:val="24"/>
                <w:szCs w:val="24"/>
              </w:rPr>
              <w:t>-ознакомительный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0F0908" w:rsidRDefault="00034A59" w:rsidP="00C31B7E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:rsidR="00034A59" w:rsidRPr="00444658" w:rsidRDefault="00034A59" w:rsidP="00C31B7E">
            <w:pPr>
              <w:pStyle w:val="a5"/>
              <w:numPr>
                <w:ilvl w:val="0"/>
                <w:numId w:val="2"/>
              </w:numPr>
              <w:ind w:left="360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  <w:p w:rsidR="00034A59" w:rsidRPr="008D2AD9" w:rsidRDefault="00034A59" w:rsidP="00C31B7E">
            <w:pPr>
              <w:ind w:firstLine="708"/>
            </w:pP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034A59" w:rsidRPr="00444658" w:rsidRDefault="00034A59" w:rsidP="00C31B7E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</w:p>
    <w:p w:rsidR="00034A59" w:rsidRDefault="00034A59" w:rsidP="00034A59">
      <w:pPr>
        <w:keepNext/>
        <w:widowControl/>
        <w:outlineLvl w:val="1"/>
        <w:rPr>
          <w:b/>
          <w:sz w:val="28"/>
          <w:szCs w:val="28"/>
        </w:rPr>
      </w:pPr>
    </w:p>
    <w:p w:rsidR="00034A59" w:rsidRPr="008D04FD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034A59" w:rsidRPr="00551C4C" w:rsidRDefault="00034A59" w:rsidP="00034A59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034A59" w:rsidRPr="00551C4C" w:rsidRDefault="00034A59" w:rsidP="00034A5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034A59" w:rsidRPr="00551C4C" w:rsidRDefault="00034A59" w:rsidP="00034A5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034A59" w:rsidRPr="0044079C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4079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4079C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4079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z w:val="24"/>
          <w:szCs w:val="24"/>
        </w:rPr>
        <w:t xml:space="preserve">                                                      __</w:t>
      </w:r>
      <w:r w:rsidRPr="0044079C">
        <w:rPr>
          <w:color w:val="FF0000"/>
          <w:sz w:val="24"/>
          <w:szCs w:val="24"/>
          <w:u w:val="single"/>
        </w:rPr>
        <w:t xml:space="preserve"> СКАН ПОДПИСИ</w:t>
      </w:r>
      <w:r w:rsidRPr="0044079C">
        <w:rPr>
          <w:sz w:val="24"/>
          <w:szCs w:val="24"/>
        </w:rPr>
        <w:t xml:space="preserve"> </w:t>
      </w:r>
      <w:proofErr w:type="gramStart"/>
      <w:r w:rsidRPr="0044079C">
        <w:rPr>
          <w:sz w:val="24"/>
          <w:szCs w:val="24"/>
        </w:rPr>
        <w:t>_  _</w:t>
      </w:r>
      <w:proofErr w:type="gramEnd"/>
      <w:r w:rsidRPr="0044079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4079C">
        <w:rPr>
          <w:color w:val="FF0000"/>
          <w:spacing w:val="-5"/>
          <w:sz w:val="28"/>
          <w:szCs w:val="28"/>
          <w:u w:val="single"/>
        </w:rPr>
        <w:t>Семенов С.С.</w:t>
      </w:r>
      <w:r w:rsidRPr="0044079C">
        <w:rPr>
          <w:sz w:val="24"/>
          <w:szCs w:val="24"/>
        </w:rPr>
        <w:t xml:space="preserve"> 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4079C">
        <w:rPr>
          <w:i/>
          <w:sz w:val="14"/>
          <w:szCs w:val="14"/>
        </w:rPr>
        <w:t>И.О.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pacing w:val="-2"/>
          <w:sz w:val="24"/>
          <w:szCs w:val="24"/>
        </w:rPr>
        <w:t xml:space="preserve">Ознакомлен                                </w:t>
      </w:r>
      <w:r w:rsidRPr="0044079C">
        <w:rPr>
          <w:sz w:val="24"/>
          <w:szCs w:val="24"/>
        </w:rPr>
        <w:t xml:space="preserve">      </w:t>
      </w:r>
      <w:r w:rsidRPr="0044079C">
        <w:rPr>
          <w:color w:val="FF0000"/>
          <w:sz w:val="24"/>
          <w:szCs w:val="24"/>
          <w:u w:val="single"/>
        </w:rPr>
        <w:t>СКАН ПОДПИСИ</w:t>
      </w:r>
      <w:r w:rsidRPr="004407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44079C">
        <w:rPr>
          <w:sz w:val="24"/>
          <w:szCs w:val="24"/>
        </w:rPr>
        <w:t xml:space="preserve">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</w:t>
      </w:r>
      <w:proofErr w:type="gramStart"/>
      <w:r w:rsidRPr="0044079C">
        <w:rPr>
          <w:i/>
          <w:sz w:val="14"/>
          <w:szCs w:val="14"/>
        </w:rPr>
        <w:t xml:space="preserve">  .</w:t>
      </w:r>
      <w:proofErr w:type="gramEnd"/>
      <w:r w:rsidRPr="0044079C">
        <w:rPr>
          <w:i/>
          <w:sz w:val="14"/>
          <w:szCs w:val="14"/>
        </w:rPr>
        <w:t xml:space="preserve"> Фамилия И.О</w:t>
      </w:r>
      <w:r w:rsidRPr="0044079C">
        <w:rPr>
          <w:i/>
          <w:spacing w:val="-5"/>
          <w:sz w:val="14"/>
          <w:szCs w:val="14"/>
        </w:rPr>
        <w:t xml:space="preserve"> 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E46FD7" w:rsidRPr="00E46FD7">
        <w:rPr>
          <w:rFonts w:eastAsia="Calibri"/>
          <w:b/>
          <w:sz w:val="24"/>
          <w:szCs w:val="24"/>
        </w:rPr>
        <w:t>Комплексные системы безопасности</w:t>
      </w:r>
      <w:r>
        <w:rPr>
          <w:rFonts w:eastAsia="Calibri"/>
          <w:b/>
          <w:sz w:val="24"/>
          <w:szCs w:val="24"/>
        </w:rPr>
        <w:t>»</w:t>
      </w: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4B79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4B79D2" w:rsidP="00C31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DE18E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DE18E7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034A59" w:rsidRPr="00D24C08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Pr="00D24C08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034A59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034A59" w:rsidRDefault="00034A59" w:rsidP="00034A59">
      <w:pPr>
        <w:jc w:val="center"/>
        <w:rPr>
          <w:b/>
          <w:sz w:val="28"/>
          <w:szCs w:val="28"/>
        </w:rPr>
      </w:pPr>
    </w:p>
    <w:p w:rsidR="00034A59" w:rsidRDefault="00034A59" w:rsidP="00034A59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4C11B4">
        <w:rPr>
          <w:b/>
          <w:sz w:val="28"/>
          <w:szCs w:val="28"/>
          <w:lang w:bidi="ru-RU"/>
        </w:rPr>
        <w:t xml:space="preserve"> </w:t>
      </w:r>
      <w:r w:rsidR="004C11B4" w:rsidRPr="004C11B4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034A59" w:rsidRPr="00011D7D" w:rsidRDefault="00034A59" w:rsidP="00034A59">
      <w:pPr>
        <w:jc w:val="center"/>
        <w:rPr>
          <w:b/>
          <w:sz w:val="28"/>
          <w:szCs w:val="28"/>
        </w:rPr>
      </w:pPr>
    </w:p>
    <w:p w:rsidR="00034A59" w:rsidRPr="001073F9" w:rsidRDefault="00034A59" w:rsidP="00034A5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1073F9">
        <w:rPr>
          <w:color w:val="000000"/>
          <w:spacing w:val="-5"/>
          <w:sz w:val="28"/>
          <w:szCs w:val="28"/>
        </w:rPr>
        <w:t xml:space="preserve">группы  </w:t>
      </w:r>
      <w:r w:rsidRPr="001073F9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1073F9">
        <w:rPr>
          <w:color w:val="FF0000"/>
          <w:spacing w:val="-5"/>
          <w:sz w:val="28"/>
          <w:szCs w:val="28"/>
          <w:u w:val="single"/>
        </w:rPr>
        <w:t>-ХХХ</w:t>
      </w:r>
      <w:r w:rsidRPr="001073F9">
        <w:rPr>
          <w:color w:val="000000"/>
          <w:spacing w:val="-5"/>
          <w:sz w:val="28"/>
          <w:szCs w:val="28"/>
        </w:rPr>
        <w:t xml:space="preserve">         </w:t>
      </w:r>
      <w:r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1073F9">
        <w:rPr>
          <w:color w:val="000000"/>
          <w:spacing w:val="-5"/>
          <w:sz w:val="28"/>
          <w:szCs w:val="28"/>
        </w:rPr>
        <w:t xml:space="preserve"> __________________</w:t>
      </w:r>
    </w:p>
    <w:p w:rsidR="00034A59" w:rsidRPr="001073F9" w:rsidRDefault="00034A59" w:rsidP="00034A5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034A59" w:rsidRPr="001073F9" w:rsidRDefault="00034A59" w:rsidP="00034A59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1073F9" w:rsidTr="00C31B7E">
        <w:tc>
          <w:tcPr>
            <w:tcW w:w="10137" w:type="dxa"/>
          </w:tcPr>
          <w:p w:rsidR="00034A59" w:rsidRPr="00F915FC" w:rsidRDefault="00034A59" w:rsidP="00C31B7E">
            <w:pPr>
              <w:pBdr>
                <w:bottom w:val="single" w:sz="6" w:space="1" w:color="auto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  <w:p w:rsidR="00034A59" w:rsidRPr="001073F9" w:rsidRDefault="00034A59" w:rsidP="00C31B7E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</w:tbl>
    <w:p w:rsidR="00034A59" w:rsidRPr="001073F9" w:rsidRDefault="00034A59" w:rsidP="00034A59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</w:t>
      </w:r>
      <w:r>
        <w:rPr>
          <w:sz w:val="16"/>
          <w:szCs w:val="16"/>
        </w:rPr>
        <w:t xml:space="preserve"> </w:t>
      </w:r>
      <w:r w:rsidRPr="001073F9">
        <w:rPr>
          <w:sz w:val="16"/>
          <w:szCs w:val="16"/>
        </w:rPr>
        <w:t>организации)</w:t>
      </w:r>
    </w:p>
    <w:p w:rsidR="00034A59" w:rsidRPr="00F0700D" w:rsidRDefault="00034A59" w:rsidP="00034A59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</w:p>
    <w:p w:rsidR="00034A59" w:rsidRPr="00F0700D" w:rsidRDefault="00034A59" w:rsidP="00034A59">
      <w:pPr>
        <w:jc w:val="both"/>
        <w:rPr>
          <w:b/>
          <w:sz w:val="28"/>
          <w:szCs w:val="28"/>
        </w:rPr>
      </w:pPr>
    </w:p>
    <w:bookmarkEnd w:id="0"/>
    <w:p w:rsidR="00034A59" w:rsidRDefault="00034A59" w:rsidP="00034A59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034A59" w:rsidRPr="006001D2" w:rsidRDefault="00034A59" w:rsidP="00034A59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0"/>
        <w:gridCol w:w="1955"/>
      </w:tblGrid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lastRenderedPageBreak/>
              <w:t>1. 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Анализ существующих систем безопасности организации:</w:t>
            </w:r>
            <w:r w:rsidRPr="00581067">
              <w:rPr>
                <w:color w:val="212529"/>
                <w:sz w:val="24"/>
                <w:szCs w:val="24"/>
              </w:rPr>
              <w:t> Оценка текущего состояния систем безопасности (физической, информационной, технической, кадровой) и выявление уязвимостей и потенциальных угроз.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2. 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комплексу мер безопасности:</w:t>
            </w:r>
            <w:r w:rsidRPr="00581067">
              <w:rPr>
                <w:color w:val="212529"/>
                <w:sz w:val="24"/>
                <w:szCs w:val="24"/>
              </w:rPr>
              <w:t> Определение необходимых типов данных, характеристик оборудования и программного обеспечения для функционирования комплексной системы безопасности. Разработка матрицы ответственности за безопасность.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3. 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Разработка структуры хранения и обработки информации, связанной с обеспечением безопасности, включая протоколы обмена данными между различными подсистемами.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4. 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эксплуатационной документации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Формирование требований к структуре, содержанию и оформлению документации, регламентирующей эксплуатацию, обслуживание и реагирование на инциденты системы безопасности.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5. 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Отработка навыков проверки и анализа документации по безопасности:</w:t>
            </w:r>
            <w:r w:rsidRPr="00581067">
              <w:rPr>
                <w:color w:val="212529"/>
                <w:sz w:val="24"/>
                <w:szCs w:val="24"/>
              </w:rPr>
              <w:t> Анализ технической и эксплуатационной документации системы безопасности на предмет соответствия требованиям нормативных документов и стандартам безопасности. Выявление несоответствий и разработка рекомендаций по их устранению.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4C11B4" w:rsidRPr="00581067" w:rsidTr="004570C3"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6. 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Участие в контроле и мониторинге функционирования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Осуществление контроля за соблюдением требований безопасности, анализ журналов событий, реагирование на инциденты безопасности, участие в расследовании инцидентов и разработке мер по их предотвращению в будущем.</w:t>
            </w:r>
          </w:p>
        </w:tc>
        <w:tc>
          <w:tcPr>
            <w:tcW w:w="0" w:type="auto"/>
            <w:hideMark/>
          </w:tcPr>
          <w:p w:rsidR="004C11B4" w:rsidRPr="00581067" w:rsidRDefault="004C11B4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034A59" w:rsidRPr="00F0700D" w:rsidRDefault="00034A59" w:rsidP="00034A59">
      <w:pPr>
        <w:ind w:firstLine="709"/>
        <w:jc w:val="both"/>
        <w:rPr>
          <w:b/>
          <w:sz w:val="28"/>
          <w:szCs w:val="28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Заведующий кафедрой__________________________________________________  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Должность, ученая степень, ученое звание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    ____________________       </w:t>
      </w:r>
      <w:r w:rsidRPr="004536E6">
        <w:rPr>
          <w:sz w:val="24"/>
          <w:szCs w:val="24"/>
          <w:u w:val="single"/>
        </w:rPr>
        <w:t xml:space="preserve">      ______________________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4536E6">
        <w:rPr>
          <w:bCs/>
          <w:color w:val="000000"/>
          <w:spacing w:val="-4"/>
          <w:sz w:val="24"/>
          <w:szCs w:val="24"/>
        </w:rPr>
        <w:t xml:space="preserve">«___ </w:t>
      </w:r>
      <w:proofErr w:type="gramStart"/>
      <w:r w:rsidRPr="004536E6">
        <w:rPr>
          <w:color w:val="FF0000"/>
          <w:sz w:val="24"/>
          <w:szCs w:val="24"/>
        </w:rPr>
        <w:t xml:space="preserve">  </w:t>
      </w:r>
      <w:r w:rsidRPr="004536E6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4536E6">
        <w:rPr>
          <w:bCs/>
          <w:color w:val="000000"/>
          <w:spacing w:val="-4"/>
          <w:sz w:val="24"/>
          <w:szCs w:val="24"/>
        </w:rPr>
        <w:t xml:space="preserve"> _________________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__</w:t>
      </w:r>
      <w:r w:rsidRPr="004536E6">
        <w:rPr>
          <w:color w:val="FF0000"/>
          <w:sz w:val="24"/>
          <w:szCs w:val="24"/>
          <w:u w:val="single"/>
        </w:rPr>
        <w:t xml:space="preserve"> СКАН ПОДПИСИ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</w:t>
      </w:r>
      <w:r w:rsidRPr="004536E6">
        <w:rPr>
          <w:color w:val="FF0000"/>
          <w:spacing w:val="-5"/>
          <w:sz w:val="28"/>
          <w:szCs w:val="28"/>
          <w:u w:val="single"/>
        </w:rPr>
        <w:t>Семенов С</w:t>
      </w:r>
      <w:r>
        <w:rPr>
          <w:color w:val="FF0000"/>
          <w:spacing w:val="-5"/>
          <w:sz w:val="28"/>
          <w:szCs w:val="28"/>
          <w:u w:val="single"/>
        </w:rPr>
        <w:t xml:space="preserve">. </w:t>
      </w:r>
      <w:r w:rsidRPr="004536E6">
        <w:rPr>
          <w:color w:val="FF0000"/>
          <w:spacing w:val="-5"/>
          <w:sz w:val="28"/>
          <w:szCs w:val="28"/>
          <w:u w:val="single"/>
        </w:rPr>
        <w:t>С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536E6">
        <w:rPr>
          <w:sz w:val="24"/>
          <w:szCs w:val="24"/>
        </w:rPr>
        <w:t xml:space="preserve"> 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536E6">
        <w:rPr>
          <w:i/>
          <w:sz w:val="14"/>
          <w:szCs w:val="14"/>
        </w:rPr>
        <w:t>И.О.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pacing w:val="-2"/>
          <w:sz w:val="24"/>
          <w:szCs w:val="24"/>
        </w:rPr>
        <w:t xml:space="preserve">Ознакомлен                                </w:t>
      </w:r>
      <w:r w:rsidRPr="004536E6">
        <w:rPr>
          <w:sz w:val="24"/>
          <w:szCs w:val="24"/>
        </w:rPr>
        <w:t xml:space="preserve">      </w:t>
      </w:r>
      <w:r w:rsidRPr="004536E6">
        <w:rPr>
          <w:color w:val="FF0000"/>
          <w:sz w:val="24"/>
          <w:szCs w:val="24"/>
          <w:u w:val="single"/>
        </w:rPr>
        <w:t>СКАН ПОДПИСИ</w:t>
      </w:r>
      <w:r w:rsidRPr="004536E6">
        <w:rPr>
          <w:sz w:val="24"/>
          <w:szCs w:val="24"/>
        </w:rPr>
        <w:t xml:space="preserve">     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Фамилия И.О.</w:t>
      </w:r>
      <w:r>
        <w:rPr>
          <w:i/>
          <w:sz w:val="14"/>
          <w:szCs w:val="14"/>
        </w:rPr>
        <w:t xml:space="preserve"> </w:t>
      </w:r>
      <w:r w:rsidRPr="004536E6">
        <w:rPr>
          <w:i/>
          <w:spacing w:val="-5"/>
          <w:sz w:val="14"/>
          <w:szCs w:val="14"/>
        </w:rPr>
        <w:t>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1" w:name="_GoBack"/>
      <w:bookmarkEnd w:id="1"/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4A59" w:rsidRPr="006728B8" w:rsidTr="00C31B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34A59" w:rsidRPr="006728B8" w:rsidRDefault="00034A59" w:rsidP="00034A5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  <w:r w:rsidRPr="00F915FC">
              <w:rPr>
                <w:color w:val="FF0000"/>
                <w:sz w:val="28"/>
                <w:szCs w:val="28"/>
              </w:rPr>
              <w:t xml:space="preserve"> Се</w:t>
            </w:r>
            <w:r>
              <w:rPr>
                <w:color w:val="FF0000"/>
                <w:sz w:val="28"/>
                <w:szCs w:val="28"/>
              </w:rPr>
              <w:t>менов Семен Семенович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Руководитель производственного отдела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34A59" w:rsidRPr="006728B8" w:rsidRDefault="00034A59" w:rsidP="00034A59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252F1A" w:rsidRPr="003A7814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315E7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производственно</w:t>
      </w:r>
      <w:r w:rsidRPr="008315E7">
        <w:rPr>
          <w:b/>
          <w:sz w:val="24"/>
          <w:szCs w:val="24"/>
        </w:rPr>
        <w:t>-технологической)</w:t>
      </w:r>
      <w:r>
        <w:rPr>
          <w:b/>
          <w:sz w:val="24"/>
          <w:szCs w:val="24"/>
        </w:rPr>
        <w:t>)</w:t>
      </w:r>
      <w:r w:rsidRPr="008315E7">
        <w:rPr>
          <w:b/>
          <w:sz w:val="24"/>
          <w:szCs w:val="24"/>
        </w:rPr>
        <w:t xml:space="preserve"> практики</w:t>
      </w:r>
      <w:r w:rsidR="00252F1A">
        <w:rPr>
          <w:b/>
          <w:sz w:val="24"/>
          <w:szCs w:val="24"/>
        </w:rPr>
        <w:t xml:space="preserve"> </w:t>
      </w:r>
      <w:r w:rsidR="00252F1A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034A59" w:rsidRPr="006728B8" w:rsidRDefault="00034A59" w:rsidP="00034A59">
      <w:pPr>
        <w:widowControl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34A59" w:rsidRPr="006728B8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34A59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034A59" w:rsidRPr="006728B8" w:rsidTr="00C31B7E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A91630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Pr="00ED2B6C">
              <w:rPr>
                <w:sz w:val="24"/>
                <w:szCs w:val="24"/>
              </w:rPr>
              <w:t xml:space="preserve">тематикой ВКР по направлению подготовки </w:t>
            </w:r>
            <w:r>
              <w:rPr>
                <w:sz w:val="24"/>
                <w:szCs w:val="24"/>
              </w:rPr>
              <w:t>27</w:t>
            </w:r>
            <w:r w:rsidRPr="00DE18E7">
              <w:rPr>
                <w:sz w:val="24"/>
                <w:szCs w:val="24"/>
              </w:rPr>
              <w:t>.03.0</w:t>
            </w:r>
            <w:r>
              <w:rPr>
                <w:sz w:val="24"/>
                <w:szCs w:val="24"/>
              </w:rPr>
              <w:t>4</w:t>
            </w:r>
            <w:r w:rsidRPr="00DE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«Управление в технических системах».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034A59" w:rsidRPr="00F044DF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034A59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034A59" w:rsidRPr="00055527" w:rsidRDefault="00034A59" w:rsidP="00C31B7E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552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034A59" w:rsidRPr="00FA6610" w:rsidRDefault="00034A59" w:rsidP="00C31B7E">
            <w:pPr>
              <w:pStyle w:val="a5"/>
              <w:widowControl/>
              <w:tabs>
                <w:tab w:val="left" w:pos="0"/>
              </w:tabs>
              <w:autoSpaceDE/>
              <w:autoSpaceDN/>
              <w:adjustRightInd/>
              <w:ind w:left="63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4C11B4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4C11B4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6610">
              <w:rPr>
                <w:sz w:val="24"/>
                <w:szCs w:val="24"/>
              </w:rPr>
              <w:t xml:space="preserve">Разработать </w:t>
            </w:r>
            <w:r w:rsidRPr="00FA6610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034A59" w:rsidRDefault="00034A59" w:rsidP="00C31B7E">
            <w:pPr>
              <w:ind w:left="-70" w:right="-36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4C11B4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  <w:p w:rsidR="00034A59" w:rsidRPr="00ED2B6C" w:rsidRDefault="00034A59" w:rsidP="00C31B7E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4C11B4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 xml:space="preserve">Оформление отчета (текст, рисунки, </w:t>
            </w:r>
            <w:r>
              <w:rPr>
                <w:iCs/>
                <w:sz w:val="24"/>
                <w:szCs w:val="24"/>
              </w:rPr>
              <w:t>схемы</w:t>
            </w:r>
            <w:r w:rsidRPr="00ED2B6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907EF4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p w:rsidR="00034A59" w:rsidRDefault="00034A59" w:rsidP="00034A59">
      <w:pPr>
        <w:ind w:firstLine="709"/>
        <w:rPr>
          <w:bCs/>
          <w:color w:val="000000"/>
          <w:spacing w:val="-4"/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>ХХ</w:t>
      </w:r>
      <w:proofErr w:type="gramEnd"/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</w:t>
      </w:r>
    </w:p>
    <w:p w:rsidR="00034A59" w:rsidRPr="008F252D" w:rsidRDefault="00034A59" w:rsidP="00034A59">
      <w:pPr>
        <w:ind w:firstLine="709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3043"/>
        <w:gridCol w:w="416"/>
        <w:gridCol w:w="4091"/>
      </w:tblGrid>
      <w:tr w:rsidR="00034A59" w:rsidRPr="008F252D" w:rsidTr="00C31B7E">
        <w:tc>
          <w:tcPr>
            <w:tcW w:w="1809" w:type="dxa"/>
          </w:tcPr>
          <w:p w:rsidR="00034A59" w:rsidRDefault="00034A59" w:rsidP="00C31B7E">
            <w:pPr>
              <w:widowControl/>
              <w:rPr>
                <w:sz w:val="24"/>
                <w:szCs w:val="24"/>
              </w:rPr>
            </w:pPr>
          </w:p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AC2A0F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 Иванович Иванов</w:t>
            </w:r>
          </w:p>
        </w:tc>
      </w:tr>
      <w:tr w:rsidR="00034A59" w:rsidRPr="008F252D" w:rsidTr="00C31B7E">
        <w:tc>
          <w:tcPr>
            <w:tcW w:w="1809" w:type="dxa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F252D" w:rsidRDefault="00034A59" w:rsidP="00034A59">
      <w:pPr>
        <w:ind w:firstLine="709"/>
        <w:rPr>
          <w:b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</w:t>
      </w:r>
    </w:p>
    <w:p w:rsidR="00034A59" w:rsidRPr="0099265C" w:rsidRDefault="00034A59" w:rsidP="00034A5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</w:rPr>
        <w:br w:type="page"/>
      </w:r>
    </w:p>
    <w:p w:rsidR="00034A59" w:rsidRDefault="00034A59" w:rsidP="00034A59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(технологической (производственно-технологической)) </w:t>
      </w:r>
      <w:r w:rsidRPr="00DC424F">
        <w:rPr>
          <w:b/>
          <w:sz w:val="24"/>
          <w:szCs w:val="24"/>
        </w:rPr>
        <w:t>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70"/>
        <w:gridCol w:w="2343"/>
      </w:tblGrid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F80FCB" w:rsidRDefault="00034A59" w:rsidP="00C31B7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80FCB">
              <w:rPr>
                <w:b/>
                <w:sz w:val="22"/>
                <w:szCs w:val="22"/>
              </w:rPr>
              <w:t>Отметка руководителя практики от организации (подпись)</w:t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Определился(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местом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F05276">
              <w:rPr>
                <w:noProof/>
              </w:rPr>
              <w:drawing>
                <wp:inline distT="0" distB="0" distL="0" distR="0" wp14:anchorId="28499B49" wp14:editId="2AD6F552">
                  <wp:extent cx="416859" cy="21515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Ознакомился(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тематикой ВКР по направлению подготовки 27.03.04 «Управление в технических системах».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38E1CB0" wp14:editId="4DEF53DE">
                  <wp:extent cx="416859" cy="215153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Изучил(а) нормативно-правовые и нормативно-технические документы в рамках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17153DF" wp14:editId="23AB8541">
                  <wp:extent cx="416859" cy="21515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Инструктаж по охране труда, пожарной безопасности, правилам внутреннего трудового распорядка.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623D02E" wp14:editId="26F625B7">
                  <wp:extent cx="416859" cy="215153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A87936">
              <w:rPr>
                <w:color w:val="FF0000"/>
                <w:sz w:val="24"/>
                <w:szCs w:val="24"/>
              </w:rPr>
              <w:t>Составление общего описания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местоположение, собственник, статус.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C11AF60" wp14:editId="5D81E42B">
                  <wp:extent cx="416859" cy="215153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4"/>
                <w:szCs w:val="24"/>
              </w:rPr>
              <w:t>Изучение</w:t>
            </w:r>
            <w:r w:rsidRPr="00A87936">
              <w:rPr>
                <w:color w:val="FF0000"/>
                <w:sz w:val="24"/>
                <w:szCs w:val="24"/>
              </w:rPr>
              <w:t xml:space="preserve"> направления деятельности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структурной схемы управления его подразделениями, службами и отделами.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B1B2DD8" wp14:editId="3CBAAAB6">
                  <wp:extent cx="416859" cy="215153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rPr>
          <w:trHeight w:val="62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Разработка </w:t>
            </w:r>
            <w:r w:rsidRPr="00385963">
              <w:rPr>
                <w:color w:val="FF0000"/>
                <w:sz w:val="24"/>
                <w:szCs w:val="24"/>
                <w:shd w:val="clear" w:color="auto" w:fill="FFFFFF"/>
              </w:rPr>
              <w:t>мероприятий по формированию требований к структуре, содержанию и оформлению эксплуатационной документации.</w:t>
            </w:r>
          </w:p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Отработка навыков проверки технической и эксплуатационной документации </w:t>
            </w:r>
            <w:r w:rsidR="004C11B4">
              <w:rPr>
                <w:color w:val="FF0000"/>
                <w:sz w:val="24"/>
                <w:szCs w:val="24"/>
              </w:rPr>
              <w:t>ИС</w:t>
            </w:r>
            <w:r w:rsidRPr="00385963">
              <w:rPr>
                <w:color w:val="FF0000"/>
                <w:sz w:val="24"/>
                <w:szCs w:val="24"/>
              </w:rPr>
              <w:t>.</w:t>
            </w:r>
          </w:p>
          <w:p w:rsidR="00034A59" w:rsidRPr="008D1AF3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Осуществление контроля результатов опытной эксплуатации </w:t>
            </w:r>
            <w:r w:rsidR="004C11B4">
              <w:rPr>
                <w:color w:val="FF0000"/>
                <w:sz w:val="24"/>
                <w:szCs w:val="24"/>
              </w:rPr>
              <w:t>ИС</w:t>
            </w:r>
            <w:r w:rsidRPr="00385963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33C987" wp14:editId="3DC72FD6">
                  <wp:extent cx="416859" cy="215153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C452C">
              <w:rPr>
                <w:color w:val="FF0000"/>
                <w:sz w:val="24"/>
                <w:szCs w:val="24"/>
              </w:rPr>
              <w:t xml:space="preserve">Проектирование информационной модели данных </w:t>
            </w:r>
            <w:r w:rsidR="004C11B4">
              <w:rPr>
                <w:color w:val="FF0000"/>
                <w:sz w:val="24"/>
                <w:szCs w:val="24"/>
              </w:rPr>
              <w:t>ИС</w:t>
            </w:r>
            <w:r w:rsidRPr="004C452C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 xml:space="preserve"> представленной в виде форм входной и выходной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D82FEE2" wp14:editId="4578EB49">
                  <wp:extent cx="416859" cy="215153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AE7186D" wp14:editId="1EA0DD53">
                  <wp:extent cx="416859" cy="21515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Сдача отчета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C5776D2" wp14:editId="62761C92">
                  <wp:extent cx="415846" cy="142875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7" cy="1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Pr="00FA1545" w:rsidRDefault="00034A59" w:rsidP="00034A59">
      <w:pPr>
        <w:pStyle w:val="a5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Pr="00FA1545">
        <w:rPr>
          <w:b/>
          <w:sz w:val="24"/>
          <w:szCs w:val="24"/>
        </w:rPr>
        <w:lastRenderedPageBreak/>
        <w:t>3. Технический отчет.</w:t>
      </w:r>
    </w:p>
    <w:p w:rsidR="00034A59" w:rsidRPr="004C452C" w:rsidRDefault="00034A59" w:rsidP="00034A59">
      <w:pPr>
        <w:pStyle w:val="af3"/>
        <w:spacing w:after="0"/>
        <w:ind w:left="0"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1. Анализ деятельности АО «Связь Инжиниринг»</w:t>
      </w:r>
    </w:p>
    <w:p w:rsidR="00034A59" w:rsidRDefault="00034A59" w:rsidP="00034A59">
      <w:pPr>
        <w:pStyle w:val="af3"/>
        <w:spacing w:after="0"/>
        <w:ind w:left="0" w:firstLine="709"/>
        <w:jc w:val="center"/>
        <w:rPr>
          <w:color w:val="FF0000"/>
          <w:sz w:val="24"/>
          <w:szCs w:val="24"/>
        </w:rPr>
      </w:pPr>
    </w:p>
    <w:p w:rsidR="00034A59" w:rsidRPr="00AB5D30" w:rsidRDefault="00034A59" w:rsidP="00034A59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AB5D30">
        <w:rPr>
          <w:color w:val="FF0000"/>
          <w:sz w:val="24"/>
          <w:szCs w:val="24"/>
        </w:rPr>
        <w:t>АО «</w:t>
      </w:r>
      <w:r w:rsidRPr="00AB5D30">
        <w:rPr>
          <w:bCs/>
          <w:color w:val="FF0000"/>
          <w:sz w:val="24"/>
          <w:szCs w:val="24"/>
        </w:rPr>
        <w:t>Связь Инжиниринг</w:t>
      </w:r>
      <w:r w:rsidRPr="00AB5D30">
        <w:rPr>
          <w:color w:val="FF0000"/>
          <w:sz w:val="24"/>
          <w:szCs w:val="24"/>
        </w:rPr>
        <w:t>» был</w:t>
      </w:r>
      <w:r>
        <w:rPr>
          <w:color w:val="FF0000"/>
          <w:sz w:val="24"/>
          <w:szCs w:val="24"/>
        </w:rPr>
        <w:t>о основано</w:t>
      </w:r>
      <w:r w:rsidRPr="00AB5D30">
        <w:rPr>
          <w:color w:val="FF0000"/>
          <w:sz w:val="24"/>
          <w:szCs w:val="24"/>
        </w:rPr>
        <w:t xml:space="preserve"> в 1997 году на базе отделов разработки источников электропитания радиотехнического института им. академика А. Л. </w:t>
      </w:r>
      <w:proofErr w:type="spellStart"/>
      <w:r w:rsidRPr="00AB5D30">
        <w:rPr>
          <w:color w:val="FF0000"/>
          <w:sz w:val="24"/>
          <w:szCs w:val="24"/>
        </w:rPr>
        <w:t>Минца</w:t>
      </w:r>
      <w:proofErr w:type="spellEnd"/>
      <w:r w:rsidRPr="00AB5D30">
        <w:rPr>
          <w:color w:val="FF0000"/>
          <w:sz w:val="24"/>
          <w:szCs w:val="24"/>
        </w:rPr>
        <w:t>. Это крупная производственная компания, работающая на рынке телекоммуникационного оборудования России и имеющая большой опыт в разработке и производстве систем гарантированного питания постоянного тока для телекоммуникационных сетей связи</w:t>
      </w:r>
      <w:r>
        <w:rPr>
          <w:color w:val="FF0000"/>
          <w:sz w:val="24"/>
          <w:szCs w:val="24"/>
        </w:rPr>
        <w:t>.</w:t>
      </w:r>
      <w:r w:rsidRPr="00AB5D30">
        <w:rPr>
          <w:color w:val="FF0000"/>
          <w:sz w:val="24"/>
          <w:szCs w:val="24"/>
        </w:rPr>
        <w:t xml:space="preserve"> Головной офис </w:t>
      </w:r>
      <w:r>
        <w:rPr>
          <w:color w:val="FF0000"/>
          <w:sz w:val="24"/>
          <w:szCs w:val="24"/>
        </w:rPr>
        <w:t>расположен по адресу: М</w:t>
      </w:r>
      <w:r w:rsidRPr="00715E3D">
        <w:rPr>
          <w:color w:val="FF0000"/>
          <w:sz w:val="24"/>
          <w:szCs w:val="24"/>
        </w:rPr>
        <w:t>оск</w:t>
      </w:r>
      <w:r>
        <w:rPr>
          <w:color w:val="FF0000"/>
          <w:sz w:val="24"/>
          <w:szCs w:val="24"/>
        </w:rPr>
        <w:t>ва</w:t>
      </w:r>
      <w:r w:rsidRPr="00715E3D">
        <w:rPr>
          <w:color w:val="FF0000"/>
          <w:sz w:val="24"/>
          <w:szCs w:val="24"/>
        </w:rPr>
        <w:t xml:space="preserve">, </w:t>
      </w:r>
      <w:r w:rsidRPr="008E21F6">
        <w:rPr>
          <w:color w:val="FF0000"/>
          <w:sz w:val="24"/>
          <w:szCs w:val="24"/>
          <w:shd w:val="clear" w:color="auto" w:fill="FFFFFF"/>
        </w:rPr>
        <w:t>6-я Радиальная ул., 9</w:t>
      </w:r>
      <w:r w:rsidRPr="00715E3D">
        <w:rPr>
          <w:color w:val="FF0000"/>
          <w:sz w:val="24"/>
          <w:szCs w:val="24"/>
        </w:rPr>
        <w:t>.</w:t>
      </w:r>
    </w:p>
    <w:p w:rsidR="00034A59" w:rsidRPr="00AB5D30" w:rsidRDefault="00034A59" w:rsidP="00034A59">
      <w:pPr>
        <w:pStyle w:val="ac"/>
        <w:spacing w:before="0" w:beforeAutospacing="0" w:after="0" w:afterAutospacing="0"/>
        <w:ind w:firstLine="709"/>
        <w:jc w:val="both"/>
        <w:rPr>
          <w:color w:val="FF0000"/>
        </w:rPr>
      </w:pPr>
      <w:r w:rsidRPr="00AB5D30">
        <w:rPr>
          <w:color w:val="FF0000"/>
        </w:rPr>
        <w:t>Производство радиоэлектроники – основная специализация АО «Связь Инжиниринг». Мощности предприятия рассчитаны на выполнение полного цикла изготовления электронной техники и приборов.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AB5D30">
        <w:rPr>
          <w:color w:val="FF0000"/>
          <w:sz w:val="24"/>
          <w:szCs w:val="24"/>
        </w:rPr>
        <w:t>имеет многолетний опыт разработки и производства электронного оборудования для заказчиков из самых разных областей промышленности. Услугами контрактного производства «Связь Инжиниринг» пользуются известные компании энергетической, нефтегазовой, телекоммуникационной и других областей.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Полный цикл производства радиоэлектронного оборудования позволяет специалистам «Связь Инжиниринг» осуществлять тщательный контроль на каждом этапе изготовления продукта. Такой подход гарантирует высокое качество готового изделия.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 принимает заказы на контрактное производство электроники любой сложности с использованием самых современных технологий и оборудования.</w:t>
      </w:r>
    </w:p>
    <w:p w:rsidR="00034A59" w:rsidRPr="00C83ECF" w:rsidRDefault="00034A59" w:rsidP="00034A59">
      <w:pPr>
        <w:ind w:firstLine="709"/>
        <w:jc w:val="both"/>
        <w:rPr>
          <w:b/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Организационная структура – совокупность способов, посредством которых процесс труда сначала разделяется на отдельные рабочие задачи, а затем достигается координация действий по решению задач; определяет распределение ответственности и полномочий внутри организации.</w:t>
      </w:r>
      <w:r w:rsidRPr="00C83ECF">
        <w:rPr>
          <w:b/>
          <w:color w:val="FF0000"/>
          <w:sz w:val="24"/>
          <w:szCs w:val="24"/>
        </w:rPr>
        <w:t xml:space="preserve"> 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 формировании организационной структуры ЗАО «Связь Инжиниринг» главное внимание отводилось приданию им динамичности с тем, чтобы они могли приспосабливаться к постоянным изменениям внутренней и внешней среды.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Внешняя среда по отношению к предприятию и его организационной структуре представляет собой множество взаимосвязанных факторов, которые оказывают влияние на все, что происходит внутри организации. Это и экономические условия, и потребители, и конкурирующие организации, техника и технология и множество других факторов.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Принято различать функции управления и функции структурных подразделений. Функции управления вообще – это объективная необходимость предприятия как управляемого объекта.</w:t>
      </w:r>
    </w:p>
    <w:p w:rsidR="00034A59" w:rsidRDefault="00034A59" w:rsidP="00034A59">
      <w:pPr>
        <w:pStyle w:val="a6"/>
        <w:spacing w:after="0"/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Функции структурных подразделений выражают конкретное содержание управленческой деятельности и сферу влияния в производстве. Они служат основой для формирования структурных подразделений предприятия.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Общий вид структуры </w:t>
      </w:r>
      <w:r w:rsidRPr="00226250">
        <w:rPr>
          <w:color w:val="FF0000"/>
          <w:sz w:val="24"/>
          <w:szCs w:val="24"/>
        </w:rPr>
        <w:t>управления АО «Связь Инжиниринг» представлен на рисунке 1.</w:t>
      </w:r>
    </w:p>
    <w:p w:rsidR="00034A59" w:rsidRDefault="00034A59" w:rsidP="00034A59">
      <w:pPr>
        <w:spacing w:line="360" w:lineRule="auto"/>
        <w:jc w:val="both"/>
        <w:rPr>
          <w:sz w:val="28"/>
          <w:szCs w:val="28"/>
        </w:rPr>
      </w:pPr>
    </w:p>
    <w:p w:rsidR="00034A59" w:rsidRDefault="00034A59" w:rsidP="00034A59">
      <w:pPr>
        <w:pStyle w:val="af3"/>
        <w:spacing w:after="0"/>
        <w:ind w:left="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6832F569" wp14:editId="05FDBE53">
            <wp:extent cx="61150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 xml:space="preserve">В АО «Связь Инжиниринг» работает квалифицированный и прошедший специальную подготовку постоянный персонал, который обладает необходимой компетентностью для выполнения своих обязанностей.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Высококвалифицированный персонал проводит научные исследования и разработки в области промышленной безопасности, производства источников питания, экспертизы промышленной безопасности опасных производственных объектов в нефтяной, газовой, химической, нефтехимической и нефтеперерабатывающей промышленности, создания систем промышленного мониторинга ответственных объектов.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2. Информационное и техническое обеспечение системы</w:t>
      </w: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В ходе прохождения практики </w:t>
      </w:r>
      <w:r>
        <w:rPr>
          <w:color w:val="FF0000"/>
          <w:sz w:val="24"/>
          <w:szCs w:val="24"/>
        </w:rPr>
        <w:t xml:space="preserve">в </w:t>
      </w:r>
      <w:r w:rsidRPr="00715E3D">
        <w:rPr>
          <w:color w:val="FF0000"/>
          <w:sz w:val="24"/>
          <w:szCs w:val="24"/>
        </w:rPr>
        <w:t>организационной структур</w:t>
      </w:r>
      <w:r>
        <w:rPr>
          <w:color w:val="FF0000"/>
          <w:sz w:val="24"/>
          <w:szCs w:val="24"/>
        </w:rPr>
        <w:t>е</w:t>
      </w:r>
      <w:r w:rsidRPr="00715E3D">
        <w:rPr>
          <w:color w:val="FF0000"/>
          <w:sz w:val="24"/>
          <w:szCs w:val="24"/>
        </w:rPr>
        <w:t xml:space="preserve"> управления </w:t>
      </w:r>
      <w:r w:rsidRPr="00C83ECF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715E3D">
        <w:rPr>
          <w:color w:val="FF0000"/>
          <w:sz w:val="24"/>
          <w:szCs w:val="24"/>
        </w:rPr>
        <w:t xml:space="preserve">был выделен </w:t>
      </w:r>
      <w:r>
        <w:rPr>
          <w:color w:val="FF0000"/>
          <w:sz w:val="24"/>
          <w:szCs w:val="24"/>
        </w:rPr>
        <w:t xml:space="preserve">цех электротехники, </w:t>
      </w:r>
      <w:r w:rsidRPr="00715E3D">
        <w:rPr>
          <w:color w:val="FF0000"/>
          <w:sz w:val="24"/>
          <w:szCs w:val="24"/>
        </w:rPr>
        <w:t>в котором был</w:t>
      </w:r>
      <w:r>
        <w:rPr>
          <w:color w:val="FF0000"/>
          <w:sz w:val="24"/>
          <w:szCs w:val="24"/>
        </w:rPr>
        <w:t>и</w:t>
      </w:r>
      <w:r w:rsidRPr="00715E3D">
        <w:rPr>
          <w:color w:val="FF0000"/>
          <w:sz w:val="24"/>
          <w:szCs w:val="24"/>
        </w:rPr>
        <w:t xml:space="preserve"> изучен</w:t>
      </w:r>
      <w:r>
        <w:rPr>
          <w:color w:val="FF0000"/>
          <w:sz w:val="24"/>
          <w:szCs w:val="24"/>
        </w:rPr>
        <w:t>ы</w:t>
      </w:r>
      <w:r w:rsidRPr="00715E3D">
        <w:rPr>
          <w:color w:val="FF0000"/>
          <w:sz w:val="24"/>
          <w:szCs w:val="24"/>
        </w:rPr>
        <w:t xml:space="preserve">: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нормативная документация на производство электронных изделий различного назначения и сложности;</w:t>
      </w:r>
      <w:r w:rsidRPr="00715E3D">
        <w:rPr>
          <w:color w:val="FF0000"/>
          <w:sz w:val="24"/>
          <w:szCs w:val="24"/>
        </w:rPr>
        <w:t xml:space="preserve">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технология монтажа </w:t>
      </w:r>
      <w:r>
        <w:rPr>
          <w:color w:val="FF0000"/>
          <w:sz w:val="24"/>
          <w:szCs w:val="24"/>
          <w:lang w:val="en-US"/>
        </w:rPr>
        <w:t>SMD</w:t>
      </w:r>
      <w:r>
        <w:rPr>
          <w:color w:val="FF0000"/>
          <w:sz w:val="24"/>
          <w:szCs w:val="24"/>
        </w:rPr>
        <w:t xml:space="preserve"> компонентов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рекомендации по: т</w:t>
      </w:r>
      <w:r w:rsidRPr="00685264">
        <w:rPr>
          <w:color w:val="FF0000"/>
          <w:sz w:val="24"/>
          <w:szCs w:val="24"/>
        </w:rPr>
        <w:t>естировани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>, настройк</w:t>
      </w:r>
      <w:r>
        <w:rPr>
          <w:color w:val="FF0000"/>
          <w:sz w:val="24"/>
          <w:szCs w:val="24"/>
        </w:rPr>
        <w:t>е</w:t>
      </w:r>
      <w:r w:rsidRPr="00685264">
        <w:rPr>
          <w:color w:val="FF0000"/>
          <w:sz w:val="24"/>
          <w:szCs w:val="24"/>
        </w:rPr>
        <w:t xml:space="preserve"> и выходно</w:t>
      </w:r>
      <w:r>
        <w:rPr>
          <w:color w:val="FF0000"/>
          <w:sz w:val="24"/>
          <w:szCs w:val="24"/>
        </w:rPr>
        <w:t>му</w:t>
      </w:r>
      <w:r w:rsidRPr="00685264">
        <w:rPr>
          <w:color w:val="FF0000"/>
          <w:sz w:val="24"/>
          <w:szCs w:val="24"/>
        </w:rPr>
        <w:t xml:space="preserve"> контрол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 xml:space="preserve"> изготовленных радиоэлектронных изделий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особенности документооборота в рамках цеха и на предприятии</w:t>
      </w:r>
      <w:r w:rsidRPr="00715E3D">
        <w:rPr>
          <w:color w:val="FF0000"/>
          <w:sz w:val="24"/>
          <w:szCs w:val="24"/>
        </w:rPr>
        <w:t>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Решение задач автоматизации документооборота на предприятии невозможно без анализа функциональной схемы АСУ.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АСУ </w:t>
      </w:r>
      <w:r w:rsidRPr="00202B8D">
        <w:rPr>
          <w:color w:val="FF0000"/>
          <w:sz w:val="24"/>
          <w:szCs w:val="24"/>
        </w:rPr>
        <w:t>АО «Связь Инжиниринг» является сложной системой, объединяющей в себе подсистемы, решающие поставленные перед ними задачи. Для благополучного решения поставленных задач необходима двусторонняя связь между подсистемами (т.е. информация, используемая одной из подсистем должна быть доступна любой другой подсистеме). И лишь при этом условии возможно безотказное функционирование всей системы в целом.</w:t>
      </w:r>
    </w:p>
    <w:p w:rsidR="00034A59" w:rsidRPr="00202B8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</w:rPr>
        <w:t xml:space="preserve"> Использование автоматизированных систем управления в управляющих структурах компании позволяют достичь следующих результатов: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высокого качества готовой продукции;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оптимальной загрузки производственных мощностей;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снижения производственных затрат;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- </w:t>
      </w:r>
      <w:r w:rsidRPr="00202B8D">
        <w:rPr>
          <w:color w:val="FF0000"/>
          <w:sz w:val="24"/>
          <w:szCs w:val="24"/>
        </w:rPr>
        <w:t>увеличения прибыли;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эффективного использования финансовых ресурсов;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увеличения эффективности капитальных вложений.</w:t>
      </w:r>
    </w:p>
    <w:p w:rsidR="00034A59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  <w:lang w:bidi="ru-RU"/>
        </w:rPr>
        <w:t xml:space="preserve">Функциональная схема АСУ </w:t>
      </w:r>
      <w:r w:rsidRPr="00202B8D">
        <w:rPr>
          <w:color w:val="FF0000"/>
          <w:sz w:val="24"/>
          <w:szCs w:val="24"/>
        </w:rPr>
        <w:t xml:space="preserve">ЗАО «Связь Инжиниринг» представлена </w:t>
      </w:r>
      <w:r>
        <w:rPr>
          <w:color w:val="FF0000"/>
          <w:sz w:val="24"/>
          <w:szCs w:val="24"/>
        </w:rPr>
        <w:t xml:space="preserve">на рисунке 2 </w:t>
      </w:r>
      <w:r w:rsidRPr="00202B8D">
        <w:rPr>
          <w:color w:val="FF0000"/>
          <w:sz w:val="24"/>
          <w:szCs w:val="24"/>
        </w:rPr>
        <w:t xml:space="preserve">в виде разветвленной иерархической структуры функциональных подсистем, включающих комплексы </w:t>
      </w:r>
      <w:r>
        <w:rPr>
          <w:color w:val="FF0000"/>
          <w:sz w:val="24"/>
          <w:szCs w:val="24"/>
        </w:rPr>
        <w:t xml:space="preserve">решаемых </w:t>
      </w:r>
      <w:r w:rsidRPr="00202B8D">
        <w:rPr>
          <w:color w:val="FF0000"/>
          <w:sz w:val="24"/>
          <w:szCs w:val="24"/>
        </w:rPr>
        <w:t>задач</w:t>
      </w:r>
      <w:r>
        <w:rPr>
          <w:color w:val="FF0000"/>
          <w:sz w:val="24"/>
          <w:szCs w:val="24"/>
        </w:rPr>
        <w:t xml:space="preserve"> автоматизации</w:t>
      </w:r>
      <w:r w:rsidRPr="00202B8D">
        <w:rPr>
          <w:color w:val="FF0000"/>
          <w:sz w:val="24"/>
          <w:szCs w:val="24"/>
        </w:rPr>
        <w:t>.</w:t>
      </w:r>
    </w:p>
    <w:p w:rsidR="00034A59" w:rsidRPr="00202B8D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27B2F52" wp14:editId="7AD34D54">
            <wp:extent cx="6115050" cy="393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iCs/>
          <w:color w:val="FF0000"/>
          <w:sz w:val="24"/>
          <w:szCs w:val="24"/>
        </w:rPr>
        <w:t>Информационное обеспечение</w:t>
      </w:r>
      <w:r w:rsidRPr="00A57F64">
        <w:rPr>
          <w:color w:val="FF0000"/>
          <w:sz w:val="24"/>
          <w:szCs w:val="24"/>
        </w:rPr>
        <w:t xml:space="preserve"> представляет собой совокупность данных, языковых средств их описания, методов организации, хранения, накопления и доступа к информационным массивам, обеспечивающих выдачу всей информации, необходимой в процессе решения функциональных вопросов деятельности предприятия.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color w:val="FF0000"/>
          <w:sz w:val="24"/>
          <w:szCs w:val="24"/>
        </w:rPr>
        <w:t xml:space="preserve">Основным принципом подсистемы </w:t>
      </w:r>
      <w:r w:rsidRPr="00A57F64">
        <w:rPr>
          <w:i/>
          <w:iCs/>
          <w:color w:val="FF0000"/>
          <w:sz w:val="24"/>
          <w:szCs w:val="24"/>
        </w:rPr>
        <w:t>«</w:t>
      </w:r>
      <w:r w:rsidRPr="00A57F64">
        <w:rPr>
          <w:color w:val="FF0000"/>
          <w:sz w:val="24"/>
          <w:szCs w:val="24"/>
        </w:rPr>
        <w:t>Управление качеством готовой продукции</w:t>
      </w:r>
      <w:r w:rsidRPr="00A57F64">
        <w:rPr>
          <w:i/>
          <w:iCs/>
          <w:color w:val="FF0000"/>
          <w:sz w:val="24"/>
          <w:szCs w:val="24"/>
        </w:rPr>
        <w:t>»</w:t>
      </w:r>
      <w:r w:rsidRPr="00A57F64">
        <w:rPr>
          <w:color w:val="FF0000"/>
          <w:sz w:val="24"/>
          <w:szCs w:val="24"/>
        </w:rPr>
        <w:t>, является единство информационной базы в рамках рассматриваемой подсистемы. Между задачами, решаемыми в подсистеме, происходит постоянный обмен информацией.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</w:rPr>
        <w:t xml:space="preserve">Схема информационных потоков показана на рисунке 3, из которой можно выявить протекающие в подсистеме информационные </w:t>
      </w:r>
      <w:r w:rsidRPr="00A57F64">
        <w:rPr>
          <w:color w:val="FF0000"/>
          <w:sz w:val="24"/>
          <w:szCs w:val="24"/>
        </w:rPr>
        <w:t>процессы.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Вх.1 - Сведения о заказе;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Вх.2 - План закупок необходимых комплектующих;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Вх.3 - Сведения о годных и негодных ПП;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Вх.4 - Аналитические данные для выявления узких участков;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Вх.5 - Эталонные данные ГОСТ и </w:t>
      </w:r>
      <w:r w:rsidRPr="00A57F64">
        <w:rPr>
          <w:snapToGrid w:val="0"/>
          <w:color w:val="FF0000"/>
          <w:sz w:val="24"/>
          <w:szCs w:val="24"/>
          <w:lang w:val="en-US"/>
        </w:rPr>
        <w:t>ISO</w:t>
      </w:r>
      <w:r w:rsidRPr="00A57F64">
        <w:rPr>
          <w:snapToGrid w:val="0"/>
          <w:color w:val="FF0000"/>
          <w:sz w:val="24"/>
          <w:szCs w:val="24"/>
        </w:rPr>
        <w:t xml:space="preserve"> стандартов для выпуска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Вх.6 - Показатели уровня качества при новых требованиях;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Вх.7 - План закупки материалов, </w:t>
      </w:r>
      <w:r w:rsidRPr="00A57F64">
        <w:rPr>
          <w:snapToGrid w:val="0"/>
          <w:color w:val="FF0000"/>
          <w:sz w:val="24"/>
          <w:szCs w:val="24"/>
          <w:lang w:val="en-US"/>
        </w:rPr>
        <w:t>SMD</w:t>
      </w:r>
      <w:r w:rsidRPr="00A57F64">
        <w:rPr>
          <w:snapToGrid w:val="0"/>
          <w:color w:val="FF0000"/>
          <w:sz w:val="24"/>
          <w:szCs w:val="24"/>
        </w:rPr>
        <w:t>-компонентов, печатных плат;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Вх.8 - Сведения о выгодных контрактах с поставщиками и покупателями;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Вых.1 - Отчет о финансовых, организационных документах;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Вых.2 - График обновления технической базы предприятия;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Вых.3 - Результаты работы отдела технического контроля;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Вых.4 - Ведение календарного плана выпускаемой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lastRenderedPageBreak/>
        <w:t>I</w:t>
      </w:r>
      <w:r w:rsidRPr="00A57F64">
        <w:rPr>
          <w:snapToGrid w:val="0"/>
          <w:color w:val="FF0000"/>
          <w:sz w:val="24"/>
          <w:szCs w:val="24"/>
        </w:rPr>
        <w:t xml:space="preserve"> Вых.5 - Отчет об оперативной работе службы контроля качества;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Вых.6 - Результаты проверки на соответствие заявленных параметров;</w:t>
      </w:r>
    </w:p>
    <w:p w:rsidR="00034A59" w:rsidRPr="00A57F64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Вых.7 - План распределения приоритетности заказов.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4A8921" wp14:editId="217B62F9">
            <wp:extent cx="6115050" cy="4219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Весь информационный обмен на предприятии невозможен без технических средств, объединенных между собой в сеть.</w:t>
      </w:r>
      <w:r w:rsidRPr="00752E2D">
        <w:rPr>
          <w:sz w:val="28"/>
          <w:szCs w:val="28"/>
        </w:rPr>
        <w:t xml:space="preserve"> </w:t>
      </w:r>
      <w:r w:rsidRPr="00752E2D">
        <w:rPr>
          <w:color w:val="FF0000"/>
          <w:sz w:val="24"/>
          <w:szCs w:val="24"/>
        </w:rPr>
        <w:t>В АО «</w:t>
      </w:r>
      <w:r w:rsidRPr="00752E2D">
        <w:rPr>
          <w:color w:val="FF0000"/>
          <w:sz w:val="24"/>
          <w:szCs w:val="24"/>
          <w:lang w:val="en-US"/>
        </w:rPr>
        <w:t>C</w:t>
      </w:r>
      <w:r w:rsidRPr="00752E2D">
        <w:rPr>
          <w:color w:val="FF0000"/>
          <w:sz w:val="24"/>
          <w:szCs w:val="24"/>
        </w:rPr>
        <w:t xml:space="preserve">вязь Инжиниринг» используется локальная сеть топологии типа «звезда». Исходя из масштабов решаемых задач, такой топологии совершенно достаточно. Для создания звездообразной топологии применяется кабель «витая пара» </w:t>
      </w:r>
      <w:r w:rsidRPr="00752E2D">
        <w:rPr>
          <w:color w:val="FF0000"/>
          <w:sz w:val="24"/>
          <w:szCs w:val="24"/>
          <w:lang w:val="en-US"/>
        </w:rPr>
        <w:t>UTP</w:t>
      </w:r>
      <w:r w:rsidRPr="00752E2D">
        <w:rPr>
          <w:color w:val="FF0000"/>
          <w:sz w:val="24"/>
          <w:szCs w:val="24"/>
        </w:rPr>
        <w:t>5 (категория 5 или 5Е).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>В сети с топологией типа «звезда» центром является коммутатор, а лучами - сегменты, на концах которых находятся персональные компьютеры (по одному на каждый сегмент). Выбранная технология позволяет легко модернизировать и развивать сеть. Для обеспечения масштабируемости компьютеры подсоединены к многоканальным маршрутизаторам.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 xml:space="preserve">Доступ к глобальной сети </w:t>
      </w:r>
      <w:r w:rsidRPr="00752E2D">
        <w:rPr>
          <w:color w:val="FF0000"/>
          <w:sz w:val="24"/>
          <w:szCs w:val="24"/>
          <w:lang w:val="en-US"/>
        </w:rPr>
        <w:t>Internet</w:t>
      </w:r>
      <w:r w:rsidRPr="00752E2D">
        <w:rPr>
          <w:color w:val="FF0000"/>
          <w:sz w:val="24"/>
          <w:szCs w:val="24"/>
        </w:rPr>
        <w:t xml:space="preserve"> осуществляется через выделенный канал предприятия (см. рисунок 4).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1590B5D6" wp14:editId="6B9CA23D">
            <wp:extent cx="5848350" cy="3667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Информация, необходимая для решения любых задач, в том числе задач автоматизации документооборота, представляет собой единый комплекс, начиная с исходных первичных данных и информационных массивов и кончая выходными результатами. Точность информации определяется в основном достоверностью исходных данных. Например, ля решения задачи «Формирования оптимального плана выпуска печатных плат» необходимо разработать входные и выходные формы (в виде таблиц) содержащие необходимые поля и столбцы для ввода обрабатываемой информации.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Входными формами будут являться таблицы, содержащие информацию об печатных платах, ценах, текущем состоянии.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Входная и выходная формы являются внутренними документами АО «Связь Инжиниринг».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 xml:space="preserve">Результаты анализа запасов электронных компонентов для изготовления печатных плат содержатся в входной форме (таблица </w:t>
      </w:r>
      <w:r>
        <w:rPr>
          <w:color w:val="FF0000"/>
          <w:sz w:val="24"/>
          <w:szCs w:val="24"/>
        </w:rPr>
        <w:t>1</w:t>
      </w:r>
      <w:r w:rsidRPr="00EA0027">
        <w:rPr>
          <w:color w:val="FF0000"/>
          <w:sz w:val="24"/>
          <w:szCs w:val="24"/>
        </w:rPr>
        <w:t>), включающей следующие поля</w:t>
      </w:r>
      <w:r w:rsidRPr="00EA0027">
        <w:rPr>
          <w:b/>
          <w:color w:val="FF0000"/>
          <w:sz w:val="24"/>
          <w:szCs w:val="24"/>
        </w:rPr>
        <w:t>: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Название изделия (печатная плата ПП);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Шифр изделия;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хранения ПП в месяц, руб.</w:t>
      </w:r>
      <w:r>
        <w:rPr>
          <w:color w:val="FF0000"/>
          <w:sz w:val="24"/>
          <w:szCs w:val="24"/>
        </w:rPr>
        <w:t>;</w:t>
      </w:r>
      <w:r w:rsidRPr="00347E09">
        <w:rPr>
          <w:color w:val="FF0000"/>
          <w:sz w:val="24"/>
          <w:szCs w:val="24"/>
        </w:rPr>
        <w:t xml:space="preserve"> 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Начальный запас ПП,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Затраты на хранение ПП за месяц, руб</w:t>
      </w:r>
      <w:r>
        <w:rPr>
          <w:color w:val="FF0000"/>
          <w:sz w:val="24"/>
          <w:szCs w:val="24"/>
        </w:rPr>
        <w:t>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Стоимость одной ПП за хранение в месяц;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Производственный план,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производства, руб./шт.;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Спрос в месяц,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Ёмкость склада, шт. – количество изделий (ПП) на складе предприятия.</w:t>
      </w: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993"/>
        <w:jc w:val="both"/>
        <w:rPr>
          <w:color w:val="FF0000"/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Таблица 1</w:t>
      </w:r>
      <w:r w:rsidRPr="00347E09">
        <w:rPr>
          <w:color w:val="FF0000"/>
          <w:sz w:val="24"/>
          <w:szCs w:val="24"/>
        </w:rPr>
        <w:t xml:space="preserve"> - «Входная форма для анализа запасов печатных плат»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2"/>
        <w:gridCol w:w="1049"/>
        <w:gridCol w:w="1147"/>
        <w:gridCol w:w="1049"/>
        <w:gridCol w:w="1049"/>
        <w:gridCol w:w="1049"/>
        <w:gridCol w:w="1049"/>
      </w:tblGrid>
      <w:tr w:rsidR="00034A59" w:rsidRPr="00347E09" w:rsidTr="00C31B7E">
        <w:trPr>
          <w:trHeight w:val="3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</w:rPr>
            </w:pPr>
            <w:r w:rsidRPr="00347E09">
              <w:rPr>
                <w:color w:val="FF0000"/>
              </w:rPr>
              <w:t>ПЕРВЫЙ КВАРТАЛ 2021 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июнь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Шифр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хранения ПП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Начальный запас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Затраты на хранение за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Стоимость одной ПП за хранение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Производственный план,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производства, руб./шт.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Спрос в месяц,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Емкость склада,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37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М.П. «__»________20__год Подпись__________ Расшифровка ________</w:t>
            </w:r>
          </w:p>
        </w:tc>
      </w:tr>
    </w:tbl>
    <w:p w:rsidR="00034A59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34A59" w:rsidRPr="009A7316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Выходной формой будет служить заявка-запрос, отправляемая поставщикам электронной почтой на поставку конкретного электронного компонента/компонентов (таблица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).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Наименование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Шифр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производство, руб.;</w:t>
      </w:r>
      <w:r w:rsidRPr="009A7316">
        <w:rPr>
          <w:b/>
          <w:color w:val="FF0000"/>
          <w:sz w:val="24"/>
          <w:szCs w:val="24"/>
        </w:rPr>
        <w:t xml:space="preserve">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хранение, руб.;</w:t>
      </w:r>
    </w:p>
    <w:p w:rsidR="00034A59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Суммарные затраты, руб.</w:t>
      </w:r>
    </w:p>
    <w:p w:rsidR="00034A59" w:rsidRPr="009A7316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</w:p>
    <w:p w:rsidR="00034A59" w:rsidRPr="009A7316" w:rsidRDefault="00034A59" w:rsidP="00034A59">
      <w:pPr>
        <w:shd w:val="clear" w:color="auto" w:fill="FFFFFF" w:themeFill="background1"/>
        <w:ind w:firstLine="709"/>
        <w:jc w:val="right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 - Выходная форма «Заявка-запрос на поставку печатных плат»</w:t>
      </w:r>
    </w:p>
    <w:tbl>
      <w:tblPr>
        <w:tblW w:w="10353" w:type="dxa"/>
        <w:tblLook w:val="04A0" w:firstRow="1" w:lastRow="0" w:firstColumn="1" w:lastColumn="0" w:noHBand="0" w:noVBand="1"/>
      </w:tblPr>
      <w:tblGrid>
        <w:gridCol w:w="2333"/>
        <w:gridCol w:w="993"/>
        <w:gridCol w:w="1149"/>
        <w:gridCol w:w="994"/>
        <w:gridCol w:w="994"/>
        <w:gridCol w:w="994"/>
        <w:gridCol w:w="994"/>
        <w:gridCol w:w="1119"/>
        <w:gridCol w:w="783"/>
      </w:tblGrid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ПЕРВЫЙ КВАРТАЛ 2021 г.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Наименование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Шифр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производство,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хранение,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4C452C" w:rsidRDefault="00034A59" w:rsidP="00C31B7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4C452C">
              <w:rPr>
                <w:bCs/>
                <w:color w:val="FF0000"/>
                <w:sz w:val="24"/>
                <w:szCs w:val="24"/>
              </w:rPr>
              <w:t>Суммарные затраты,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686"/>
        </w:trPr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МП. «__»________20__год Подпись__________ Расшифровка ________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034A59" w:rsidRPr="007C3348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7C3348">
        <w:rPr>
          <w:color w:val="FF0000"/>
          <w:sz w:val="24"/>
          <w:szCs w:val="24"/>
        </w:rPr>
        <w:t>Проведенный анализ информационных потоков и сформированные формы входной и выходной информации помогут автоматизировать документооборот на предприятии АО «Связь Инжиниринг».</w:t>
      </w:r>
    </w:p>
    <w:p w:rsidR="00034A59" w:rsidRDefault="00034A59" w:rsidP="00034A59">
      <w:pPr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sz w:val="28"/>
          <w:szCs w:val="28"/>
        </w:rPr>
        <w:br w:type="page"/>
      </w:r>
      <w:r w:rsidRPr="004C452C">
        <w:rPr>
          <w:b/>
          <w:color w:val="FF0000"/>
          <w:sz w:val="24"/>
          <w:szCs w:val="24"/>
        </w:rPr>
        <w:lastRenderedPageBreak/>
        <w:t>Список используемых источников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Информационные системы и технологии: Научное издание / Под ред. Ю.Ф. Тельнова. - М.: </w:t>
      </w:r>
      <w:proofErr w:type="spellStart"/>
      <w:r w:rsidRPr="00385963">
        <w:rPr>
          <w:color w:val="FF0000"/>
          <w:sz w:val="24"/>
          <w:szCs w:val="24"/>
        </w:rPr>
        <w:t>Юнити</w:t>
      </w:r>
      <w:proofErr w:type="spellEnd"/>
      <w:r w:rsidRPr="00385963">
        <w:rPr>
          <w:color w:val="FF0000"/>
          <w:sz w:val="24"/>
          <w:szCs w:val="24"/>
        </w:rPr>
        <w:t>, 2016. - 303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Бондаренко И.С. Информационные технологии: учебник / И.С. Бондаренко. – М.: Изд. Дом НИТУ «</w:t>
      </w:r>
      <w:proofErr w:type="spellStart"/>
      <w:r w:rsidRPr="00385963">
        <w:rPr>
          <w:color w:val="FF0000"/>
          <w:sz w:val="24"/>
          <w:szCs w:val="24"/>
        </w:rPr>
        <w:t>МИСиС</w:t>
      </w:r>
      <w:proofErr w:type="spellEnd"/>
      <w:r w:rsidRPr="00385963">
        <w:rPr>
          <w:color w:val="FF0000"/>
          <w:sz w:val="24"/>
          <w:szCs w:val="24"/>
        </w:rPr>
        <w:t>», 2021. – 136 с.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Клепиков В.В. Автоматизация производственных процессов / В.В. Клепиков, Н.М. Султан-заде, А.Г. </w:t>
      </w:r>
      <w:proofErr w:type="spellStart"/>
      <w:r w:rsidRPr="00385963">
        <w:rPr>
          <w:color w:val="FF0000"/>
          <w:sz w:val="24"/>
          <w:szCs w:val="24"/>
        </w:rPr>
        <w:t>Схиртладзе</w:t>
      </w:r>
      <w:proofErr w:type="spellEnd"/>
      <w:r w:rsidRPr="00385963">
        <w:rPr>
          <w:color w:val="FF0000"/>
          <w:sz w:val="24"/>
          <w:szCs w:val="24"/>
        </w:rPr>
        <w:t>. - М.: Инфра-М, 2018. - 480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2.601-2006 Единая система конструкторской документации. Эксплуатационные документы.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2.610-2006 Единая система конструкторской документации. Правила выполнения эксплуатационных документов.</w:t>
      </w:r>
    </w:p>
    <w:p w:rsidR="00034A59" w:rsidRPr="004C452C" w:rsidRDefault="00034A59" w:rsidP="00034A5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034A59" w:rsidRPr="000F674C" w:rsidRDefault="00034A59" w:rsidP="00034A59">
      <w:pPr>
        <w:widowControl/>
        <w:shd w:val="clear" w:color="auto" w:fill="FFFFFF"/>
        <w:autoSpaceDE/>
        <w:autoSpaceDN/>
        <w:adjustRightInd/>
        <w:ind w:firstLine="709"/>
        <w:jc w:val="both"/>
      </w:pPr>
    </w:p>
    <w:p w:rsidR="00034A59" w:rsidRPr="002F7F6E" w:rsidRDefault="00034A59" w:rsidP="00034A59">
      <w:pPr>
        <w:pStyle w:val="a5"/>
        <w:keepNext/>
        <w:autoSpaceDE/>
        <w:autoSpaceDN/>
        <w:adjustRightInd/>
        <w:jc w:val="both"/>
        <w:rPr>
          <w:color w:val="FF0000"/>
          <w:sz w:val="24"/>
          <w:szCs w:val="24"/>
        </w:rPr>
      </w:pPr>
      <w:proofErr w:type="gramStart"/>
      <w:r w:rsidRPr="002F7F6E">
        <w:rPr>
          <w:bCs/>
          <w:color w:val="000000"/>
          <w:spacing w:val="-4"/>
          <w:sz w:val="24"/>
          <w:szCs w:val="24"/>
        </w:rPr>
        <w:t xml:space="preserve">« </w:t>
      </w:r>
      <w:r w:rsidRPr="002F7F6E">
        <w:rPr>
          <w:color w:val="FF0000"/>
          <w:sz w:val="24"/>
          <w:szCs w:val="24"/>
        </w:rPr>
        <w:t>ХХ</w:t>
      </w:r>
      <w:proofErr w:type="gramEnd"/>
      <w:r w:rsidRPr="002F7F6E">
        <w:rPr>
          <w:color w:val="FF0000"/>
          <w:sz w:val="24"/>
          <w:szCs w:val="24"/>
        </w:rPr>
        <w:t xml:space="preserve"> </w:t>
      </w:r>
      <w:r w:rsidRPr="002F7F6E">
        <w:rPr>
          <w:bCs/>
          <w:color w:val="000000"/>
          <w:spacing w:val="-4"/>
          <w:sz w:val="24"/>
          <w:szCs w:val="24"/>
        </w:rPr>
        <w:t xml:space="preserve">» </w:t>
      </w:r>
      <w:r w:rsidRPr="002F7F6E">
        <w:rPr>
          <w:color w:val="FF0000"/>
          <w:sz w:val="24"/>
          <w:szCs w:val="24"/>
        </w:rPr>
        <w:t xml:space="preserve"> ХХХ</w:t>
      </w:r>
      <w:r w:rsidRPr="002F7F6E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2F7F6E">
        <w:rPr>
          <w:bCs/>
          <w:color w:val="000000"/>
          <w:spacing w:val="-4"/>
          <w:sz w:val="24"/>
          <w:szCs w:val="24"/>
        </w:rPr>
        <w:t>202</w:t>
      </w:r>
      <w:r w:rsidRPr="002F7F6E">
        <w:rPr>
          <w:color w:val="FF0000"/>
          <w:sz w:val="24"/>
          <w:szCs w:val="24"/>
        </w:rPr>
        <w:t xml:space="preserve">Х </w:t>
      </w:r>
      <w:r w:rsidRPr="002F7F6E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rPr>
          <w:bCs/>
          <w:color w:val="000000"/>
          <w:spacing w:val="-4"/>
          <w:sz w:val="28"/>
          <w:szCs w:val="28"/>
        </w:rPr>
      </w:pPr>
    </w:p>
    <w:p w:rsidR="00034A59" w:rsidRPr="006728B8" w:rsidRDefault="00034A59" w:rsidP="00034A59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755"/>
        <w:gridCol w:w="414"/>
        <w:gridCol w:w="4351"/>
      </w:tblGrid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4A59" w:rsidRPr="00932F32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932F32">
              <w:rPr>
                <w:color w:val="FF0000"/>
                <w:sz w:val="24"/>
                <w:szCs w:val="24"/>
              </w:rPr>
              <w:t>СКАН ПОДПИСИ</w:t>
            </w:r>
          </w:p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34A59" w:rsidRPr="00385963" w:rsidRDefault="00034A59" w:rsidP="00C31B7E">
            <w:pPr>
              <w:widowControl/>
              <w:rPr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           Иван Иванович Иванов</w:t>
            </w:r>
          </w:p>
        </w:tc>
      </w:tr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034A59" w:rsidRPr="00715E3D" w:rsidRDefault="00034A59" w:rsidP="00034A59">
      <w:pPr>
        <w:pStyle w:val="a5"/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715E3D">
        <w:rPr>
          <w:b/>
          <w:sz w:val="24"/>
          <w:szCs w:val="24"/>
        </w:rPr>
        <w:t>Заключение руководителя от организации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ходе практики обучающимся проведено ознакомление с производственной деятельностью в АО «Связь Инжиниринг» и получены первичные профессиональные навыки и умения в должности младшего системного администратора.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процессе прохождения производственной практики обучающимся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За время прохождения производственной практики обучающийся Иванов Иван Иванович посвятил основную часть времени вопросам изучения структуры организации, 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За время прохождения практики обучающийся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055527" w:rsidRDefault="00034A59" w:rsidP="00C31B7E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изводственно</w:t>
            </w: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-технологической)) практики заслуживает оценку: «____________________________».</w:t>
            </w:r>
          </w:p>
          <w:p w:rsidR="00034A59" w:rsidRPr="008E0B04" w:rsidRDefault="00034A59" w:rsidP="00C31B7E">
            <w:pPr>
              <w:jc w:val="both"/>
              <w:rPr>
                <w:sz w:val="24"/>
                <w:szCs w:val="24"/>
              </w:rPr>
            </w:pPr>
          </w:p>
        </w:tc>
      </w:tr>
    </w:tbl>
    <w:p w:rsidR="00034A59" w:rsidRPr="008E0B04" w:rsidRDefault="00034A59" w:rsidP="00034A59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34A59" w:rsidTr="00C31B7E">
        <w:tc>
          <w:tcPr>
            <w:tcW w:w="3597" w:type="dxa"/>
          </w:tcPr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</w:p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Pr="008F252D">
              <w:rPr>
                <w:color w:val="FF0000"/>
                <w:sz w:val="24"/>
                <w:szCs w:val="24"/>
              </w:rPr>
              <w:t xml:space="preserve">ХХ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Pr="008F252D">
              <w:rPr>
                <w:color w:val="FF0000"/>
                <w:sz w:val="24"/>
                <w:szCs w:val="24"/>
              </w:rPr>
              <w:t xml:space="preserve"> ХХХ</w:t>
            </w:r>
            <w:r w:rsidRPr="008F252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Pr="008F252D">
              <w:rPr>
                <w:color w:val="FF0000"/>
                <w:sz w:val="24"/>
                <w:szCs w:val="24"/>
              </w:rPr>
              <w:t xml:space="preserve">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034A59" w:rsidRDefault="00034A59" w:rsidP="00C31B7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27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08F3A5" wp14:editId="3977F9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</w:t>
            </w:r>
          </w:p>
          <w:p w:rsidR="00034A59" w:rsidRPr="00385963" w:rsidRDefault="00034A59" w:rsidP="00C31B7E">
            <w:pPr>
              <w:tabs>
                <w:tab w:val="left" w:pos="870"/>
                <w:tab w:val="center" w:pos="2896"/>
              </w:tabs>
              <w:spacing w:line="276" w:lineRule="auto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8"/>
                <w:szCs w:val="28"/>
                <w:u w:val="single"/>
              </w:rPr>
              <w:tab/>
            </w:r>
            <w:r>
              <w:rPr>
                <w:color w:val="FF0000"/>
                <w:sz w:val="28"/>
                <w:szCs w:val="28"/>
                <w:u w:val="single"/>
              </w:rPr>
              <w:tab/>
            </w:r>
            <w:r w:rsidRPr="00385963">
              <w:rPr>
                <w:color w:val="FF0000"/>
                <w:sz w:val="24"/>
                <w:szCs w:val="24"/>
                <w:u w:val="single"/>
              </w:rPr>
              <w:t>С.С. Семенов</w:t>
            </w:r>
          </w:p>
          <w:p w:rsidR="00034A59" w:rsidRDefault="00034A59" w:rsidP="00C31B7E">
            <w:pPr>
              <w:spacing w:line="276" w:lineRule="auto"/>
              <w:rPr>
                <w:color w:val="000000"/>
                <w:spacing w:val="-5"/>
                <w:sz w:val="16"/>
                <w:szCs w:val="16"/>
              </w:rPr>
            </w:pPr>
            <w:r>
              <w:t xml:space="preserve">   подпись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  <w:p w:rsidR="00034A59" w:rsidRDefault="00034A59" w:rsidP="00C31B7E">
            <w:pPr>
              <w:widowControl/>
              <w:autoSpaceDE/>
              <w:spacing w:line="360" w:lineRule="auto"/>
              <w:ind w:left="425"/>
            </w:pPr>
            <w:r>
              <w:rPr>
                <w:sz w:val="24"/>
                <w:szCs w:val="24"/>
              </w:rPr>
              <w:t xml:space="preserve">            </w:t>
            </w:r>
            <w:r w:rsidRPr="00CE4685">
              <w:rPr>
                <w:sz w:val="24"/>
                <w:szCs w:val="24"/>
              </w:rPr>
              <w:t>МП</w:t>
            </w:r>
          </w:p>
        </w:tc>
      </w:tr>
    </w:tbl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FA1545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FA1545">
        <w:rPr>
          <w:b/>
          <w:sz w:val="24"/>
          <w:szCs w:val="24"/>
        </w:rPr>
        <w:t>. Основные результаты выполнения задания на практику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34A59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034A59" w:rsidRPr="006728B8" w:rsidTr="00C31B7E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keepNext/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Определено мест</w:t>
            </w:r>
            <w:r>
              <w:rPr>
                <w:color w:val="FF0000"/>
                <w:sz w:val="24"/>
                <w:szCs w:val="24"/>
              </w:rPr>
              <w:t>о</w:t>
            </w:r>
            <w:r w:rsidRPr="003F1544">
              <w:rPr>
                <w:color w:val="FF0000"/>
                <w:sz w:val="24"/>
                <w:szCs w:val="24"/>
              </w:rPr>
              <w:t xml:space="preserve">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Изучена тематика</w:t>
            </w:r>
            <w:r>
              <w:rPr>
                <w:color w:val="FF0000"/>
                <w:sz w:val="24"/>
                <w:szCs w:val="24"/>
              </w:rPr>
              <w:t xml:space="preserve"> ВКР по направлению подготовки 27</w:t>
            </w:r>
            <w:r w:rsidRPr="003F1544">
              <w:rPr>
                <w:color w:val="FF0000"/>
                <w:sz w:val="24"/>
                <w:szCs w:val="24"/>
              </w:rPr>
              <w:t>.03.0</w:t>
            </w:r>
            <w:r>
              <w:rPr>
                <w:color w:val="FF0000"/>
                <w:sz w:val="24"/>
                <w:szCs w:val="24"/>
              </w:rPr>
              <w:t>4</w:t>
            </w:r>
            <w:r w:rsidRPr="003F154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«Управление в технических системах</w:t>
            </w:r>
            <w:r w:rsidRPr="003F1544">
              <w:rPr>
                <w:color w:val="FF0000"/>
                <w:sz w:val="24"/>
                <w:szCs w:val="24"/>
              </w:rPr>
              <w:t>».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нормативно-правовые и нормативно-технические документы в рамках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5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Предложены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Спроектирована информационную модель данных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 xml:space="preserve">Установлены </w:t>
            </w:r>
            <w:r w:rsidRPr="003F1544">
              <w:rPr>
                <w:color w:val="FF0000"/>
                <w:sz w:val="24"/>
                <w:szCs w:val="24"/>
                <w:shd w:val="clear" w:color="auto" w:fill="FFFFFF"/>
              </w:rPr>
              <w:t xml:space="preserve">требования к структуре, содержанию и оформлению эксплуатационной документации. </w:t>
            </w:r>
            <w:r w:rsidRPr="003F1544">
              <w:rPr>
                <w:color w:val="FF0000"/>
                <w:sz w:val="24"/>
                <w:szCs w:val="24"/>
              </w:rPr>
              <w:t>Предложен алгоритм проверки эксплуатационной документации ИС. Предложен алгоритм контроля результатов опытной эксплуатации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Разработан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 xml:space="preserve">Оформлен отчет (текст, рисунки, </w:t>
            </w:r>
            <w:r>
              <w:rPr>
                <w:iCs/>
                <w:color w:val="FF0000"/>
                <w:sz w:val="24"/>
                <w:szCs w:val="24"/>
              </w:rPr>
              <w:t>схемы</w:t>
            </w:r>
            <w:r w:rsidRPr="003F1544">
              <w:rPr>
                <w:iCs/>
                <w:color w:val="FF0000"/>
                <w:sz w:val="24"/>
                <w:szCs w:val="24"/>
              </w:rPr>
              <w:t>)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>Сдан отчет</w:t>
            </w:r>
          </w:p>
        </w:tc>
      </w:tr>
    </w:tbl>
    <w:p w:rsidR="00034A59" w:rsidRPr="006728B8" w:rsidRDefault="00034A59" w:rsidP="00034A59">
      <w:pPr>
        <w:keepNext/>
        <w:widowControl/>
        <w:autoSpaceDE/>
        <w:autoSpaceDN/>
        <w:rPr>
          <w:sz w:val="24"/>
          <w:szCs w:val="24"/>
        </w:rPr>
      </w:pPr>
    </w:p>
    <w:p w:rsidR="00034A59" w:rsidRPr="0068146D" w:rsidRDefault="00034A59" w:rsidP="00034A5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6</w:t>
      </w:r>
      <w:r w:rsidRPr="0068146D">
        <w:rPr>
          <w:b/>
          <w:sz w:val="24"/>
          <w:szCs w:val="24"/>
        </w:rPr>
        <w:t xml:space="preserve">. Заключение руководителя от Института </w:t>
      </w:r>
    </w:p>
    <w:p w:rsidR="00034A59" w:rsidRPr="006728B8" w:rsidRDefault="00034A59" w:rsidP="00034A59">
      <w:pPr>
        <w:widowControl/>
        <w:ind w:firstLine="567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Pr="00F629DB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205544" w:rsidRDefault="00034A59" w:rsidP="00034A59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813A2F" w:rsidRDefault="00034A59" w:rsidP="00034A59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68146D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8146D">
        <w:rPr>
          <w:sz w:val="24"/>
          <w:szCs w:val="24"/>
        </w:rPr>
        <w:t>(технологической (</w:t>
      </w:r>
      <w:r>
        <w:rPr>
          <w:sz w:val="24"/>
          <w:szCs w:val="24"/>
        </w:rPr>
        <w:t>производственно</w:t>
      </w:r>
      <w:r w:rsidRPr="0068146D">
        <w:rPr>
          <w:sz w:val="24"/>
          <w:szCs w:val="24"/>
        </w:rPr>
        <w:t xml:space="preserve">-технологической)) </w:t>
      </w:r>
      <w:r>
        <w:rPr>
          <w:sz w:val="24"/>
          <w:szCs w:val="24"/>
        </w:rPr>
        <w:t>практики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34A59" w:rsidRPr="006728B8" w:rsidTr="00C31B7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B218F" w:rsidRDefault="00034A59" w:rsidP="00034A5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Договор №___</w:t>
      </w: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о практической подготовке обучающихся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034A59" w:rsidRPr="00795416" w:rsidTr="00C31B7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795416">
              <w:rPr>
                <w:sz w:val="22"/>
              </w:rPr>
              <w:t>«__» _______ 20__ г.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034A59" w:rsidRPr="00795416" w:rsidTr="00C31B7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795416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2"/>
              </w:rPr>
              <w:t>технологический</w:t>
            </w:r>
            <w:r w:rsidRPr="00795416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Pr="00644B77">
              <w:rPr>
                <w:sz w:val="22"/>
              </w:rPr>
              <w:t>Нестеровой Ангелины Всеволодовны</w:t>
            </w:r>
            <w:r w:rsidRPr="00795416">
              <w:rPr>
                <w:sz w:val="22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2" w:name="_Toc64728046"/>
      <w:r w:rsidRPr="00B50C0D">
        <w:rPr>
          <w:sz w:val="22"/>
        </w:rPr>
        <w:t>1. Предмет Договора</w:t>
      </w:r>
      <w:bookmarkEnd w:id="2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3" w:name="_Toc64728047"/>
      <w:r w:rsidRPr="00B50C0D">
        <w:rPr>
          <w:sz w:val="22"/>
        </w:rPr>
        <w:t>2. Права и обязанности Сторон</w:t>
      </w:r>
      <w:bookmarkEnd w:id="3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2.1.2 назначить руководителя по практической подготовке от Организации, который: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 w:rsidRPr="00795416">
        <w:rPr>
          <w:sz w:val="22"/>
        </w:rPr>
        <w:lastRenderedPageBreak/>
        <w:t>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 Профильная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4" w:name="P134"/>
      <w:bookmarkEnd w:id="4"/>
      <w:r w:rsidRPr="0079541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2.2.3 при смене лица, указанного в </w:t>
      </w:r>
      <w:hyperlink w:anchor="P134" w:history="1">
        <w:r w:rsidRPr="00795416">
          <w:rPr>
            <w:sz w:val="22"/>
          </w:rPr>
          <w:t>пункте 2.2.2</w:t>
        </w:r>
      </w:hyperlink>
      <w:r w:rsidRPr="00795416">
        <w:rPr>
          <w:sz w:val="22"/>
        </w:rPr>
        <w:t>, в 3-х-дневный срок сообщить об этом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034A59" w:rsidRPr="00795416" w:rsidTr="00C31B7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795416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 Профильная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2.4.1 требовать от обучающихся соблюдения правил внутреннего трудового распорядка, </w:t>
      </w:r>
      <w:r w:rsidRPr="00795416"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34A59" w:rsidRPr="00B50C0D" w:rsidRDefault="00034A59" w:rsidP="00034A59">
      <w:pPr>
        <w:jc w:val="center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5" w:name="_Toc64728048"/>
      <w:r w:rsidRPr="00B50C0D">
        <w:rPr>
          <w:sz w:val="22"/>
        </w:rPr>
        <w:t>3. Срок действия договора и финансовые условия</w:t>
      </w:r>
      <w:bookmarkEnd w:id="5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B50C0D" w:rsidRDefault="00034A59" w:rsidP="00034A59">
      <w:pPr>
        <w:jc w:val="center"/>
        <w:rPr>
          <w:sz w:val="24"/>
          <w:szCs w:val="24"/>
        </w:rPr>
      </w:pPr>
      <w:bookmarkStart w:id="6" w:name="_Toc64728049"/>
      <w:r w:rsidRPr="00B50C0D">
        <w:rPr>
          <w:sz w:val="24"/>
          <w:szCs w:val="24"/>
        </w:rPr>
        <w:t>4. Заключительные положения</w:t>
      </w:r>
      <w:bookmarkEnd w:id="6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795416" w:rsidRDefault="00034A59" w:rsidP="00034A59">
      <w:pPr>
        <w:jc w:val="center"/>
        <w:rPr>
          <w:sz w:val="22"/>
        </w:rPr>
      </w:pPr>
      <w:bookmarkStart w:id="7" w:name="_Toc64728050"/>
      <w:r w:rsidRPr="00795416">
        <w:rPr>
          <w:sz w:val="22"/>
        </w:rPr>
        <w:t>5. Адреса, реквизиты и подписи Сторон</w:t>
      </w:r>
      <w:bookmarkEnd w:id="7"/>
    </w:p>
    <w:p w:rsidR="00034A59" w:rsidRPr="00795416" w:rsidRDefault="00034A59" w:rsidP="00034A59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034A59" w:rsidRPr="00795416" w:rsidTr="00C31B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  <w:r w:rsidRPr="007176B8">
              <w:rPr>
                <w:lang w:eastAsia="en-US"/>
              </w:rPr>
              <w:t>Профильная организация:</w:t>
            </w: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Pr="00795416" w:rsidRDefault="00034A59" w:rsidP="00C31B7E">
            <w:pPr>
              <w:adjustRightInd/>
              <w:jc w:val="both"/>
              <w:rPr>
                <w:sz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Организация: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ОАНО ВО «МосТех»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644B77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644B77">
              <w:rPr>
                <w:sz w:val="22"/>
                <w:szCs w:val="22"/>
                <w:lang w:eastAsia="en-US"/>
              </w:rPr>
              <w:t>. Москва,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БИК 044525225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ИНН 7708142686 КПП 771901001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ОГРН: 1027700479740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__________  / </w:t>
            </w:r>
            <w:r w:rsidRPr="00644B77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:rsidR="00034A59" w:rsidRPr="00795416" w:rsidRDefault="00034A59" w:rsidP="00C31B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1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 от ____________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>
        <w:rPr>
          <w:rFonts w:eastAsia="Calibri"/>
          <w:szCs w:val="24"/>
        </w:rPr>
        <w:t>27.03.0</w:t>
      </w:r>
      <w:r w:rsidRPr="006F11E5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Управление в технических системах</w:t>
      </w:r>
      <w:r>
        <w:rPr>
          <w:szCs w:val="22"/>
        </w:rPr>
        <w:t>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«Технологическая (производственно-технологическая практика)»;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5. 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2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№_____от ______________</w:t>
      </w: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034A59" w:rsidRDefault="00034A59" w:rsidP="00034A59">
      <w:pPr>
        <w:pStyle w:val="ConsPlusNormal"/>
        <w:jc w:val="center"/>
        <w:rPr>
          <w:szCs w:val="22"/>
        </w:rPr>
      </w:pPr>
    </w:p>
    <w:p w:rsidR="00034A59" w:rsidRPr="00692051" w:rsidRDefault="00034A59" w:rsidP="00034A59">
      <w:pPr>
        <w:pStyle w:val="ConsPlusNormal"/>
        <w:jc w:val="both"/>
        <w:rPr>
          <w:color w:val="FF0000"/>
          <w:szCs w:val="22"/>
        </w:rPr>
      </w:pPr>
      <w:r>
        <w:rPr>
          <w:szCs w:val="22"/>
        </w:rPr>
        <w:t xml:space="preserve">1. _____ </w:t>
      </w:r>
      <w:r w:rsidRPr="00692051">
        <w:rPr>
          <w:i/>
          <w:color w:val="FF0000"/>
          <w:szCs w:val="22"/>
        </w:rPr>
        <w:t>(с указанием № кабинета/зала/помещения/цеха и т.д., наименования помещения при наличии)</w:t>
      </w: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143E9F" w:rsidRDefault="00143E9F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sectPr w:rsidR="0014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00"/>
    <w:rsid w:val="00034A59"/>
    <w:rsid w:val="00143E9F"/>
    <w:rsid w:val="00252F1A"/>
    <w:rsid w:val="004B79D2"/>
    <w:rsid w:val="004C11B4"/>
    <w:rsid w:val="007A7DC8"/>
    <w:rsid w:val="00A55B90"/>
    <w:rsid w:val="00E46FD7"/>
    <w:rsid w:val="00E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F9097B"/>
  <w15:chartTrackingRefBased/>
  <w15:docId w15:val="{0DFAF0C1-87BA-42B7-807A-89814F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A55B9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4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34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5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A55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0"/>
    <w:link w:val="a4"/>
    <w:uiPriority w:val="34"/>
    <w:qFormat/>
    <w:rsid w:val="00A55B9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034A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034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034A5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03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034A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034A59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34A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034A59"/>
  </w:style>
  <w:style w:type="paragraph" w:customStyle="1" w:styleId="11">
    <w:name w:val="Абзац списка1"/>
    <w:basedOn w:val="a0"/>
    <w:qFormat/>
    <w:rsid w:val="00034A59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034A59"/>
    <w:rPr>
      <w:color w:val="0000FF"/>
      <w:u w:val="single"/>
    </w:rPr>
  </w:style>
  <w:style w:type="character" w:customStyle="1" w:styleId="apple-converted-space">
    <w:name w:val="apple-converted-space"/>
    <w:basedOn w:val="a1"/>
    <w:rsid w:val="00034A59"/>
  </w:style>
  <w:style w:type="paragraph" w:styleId="ac">
    <w:name w:val="Normal (Web)"/>
    <w:basedOn w:val="a0"/>
    <w:uiPriority w:val="99"/>
    <w:unhideWhenUsed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034A59"/>
  </w:style>
  <w:style w:type="character" w:styleId="ad">
    <w:name w:val="Strong"/>
    <w:uiPriority w:val="22"/>
    <w:qFormat/>
    <w:rsid w:val="00034A59"/>
    <w:rPr>
      <w:b/>
      <w:bCs/>
    </w:rPr>
  </w:style>
  <w:style w:type="paragraph" w:customStyle="1" w:styleId="western">
    <w:name w:val="western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034A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034A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34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34A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034A59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034A59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034A59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4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034A59"/>
  </w:style>
  <w:style w:type="character" w:customStyle="1" w:styleId="shortname">
    <w:name w:val="short_name"/>
    <w:basedOn w:val="a1"/>
    <w:rsid w:val="00034A59"/>
  </w:style>
  <w:style w:type="paragraph" w:styleId="af9">
    <w:name w:val="TOC Heading"/>
    <w:basedOn w:val="1"/>
    <w:next w:val="a0"/>
    <w:uiPriority w:val="39"/>
    <w:unhideWhenUsed/>
    <w:qFormat/>
    <w:rsid w:val="00034A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034A59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034A59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034A59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034A59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034A59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034A5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034A59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034A59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034A59"/>
  </w:style>
  <w:style w:type="character" w:customStyle="1" w:styleId="afd">
    <w:name w:val="Текст примечания Знак"/>
    <w:basedOn w:val="a1"/>
    <w:link w:val="afc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0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6276</Words>
  <Characters>35774</Characters>
  <Application>Microsoft Office Word</Application>
  <DocSecurity>0</DocSecurity>
  <Lines>298</Lines>
  <Paragraphs>83</Paragraphs>
  <ScaleCrop>false</ScaleCrop>
  <Company/>
  <LinksUpToDate>false</LinksUpToDate>
  <CharactersWithSpaces>41967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2023-03-07T07:32:00Z</dcterms:created>
  <dcterms:modified xsi:type="dcterms:W3CDTF">2025-10-01T08:31:00Z</dcterms:modified>
</cp:coreProperties>
</file>