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2B" w:rsidRPr="0036222B" w:rsidRDefault="0036222B" w:rsidP="003622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</w:pPr>
      <w:r w:rsidRPr="0036222B"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36222B" w:rsidRPr="0036222B" w:rsidRDefault="0036222B" w:rsidP="003622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</w:pPr>
      <w:r w:rsidRPr="0036222B"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  <w:t>в</w:t>
      </w:r>
      <w:r w:rsidRPr="0036222B">
        <w:rPr>
          <w:rFonts w:ascii="Times New Roman" w:eastAsia="Times New Roman" w:hAnsi="Times New Roman" w:cs="Times New Roman"/>
          <w:b/>
          <w:color w:val="000000"/>
          <w:spacing w:val="40"/>
          <w:sz w:val="26"/>
          <w:szCs w:val="26"/>
        </w:rPr>
        <w:t>ысшего образования</w:t>
      </w:r>
    </w:p>
    <w:p w:rsidR="0036222B" w:rsidRPr="0036222B" w:rsidRDefault="0036222B" w:rsidP="0036222B">
      <w:pPr>
        <w:widowControl w:val="0"/>
        <w:autoSpaceDE w:val="0"/>
        <w:autoSpaceDN w:val="0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</w:pPr>
      <w:r w:rsidRPr="0036222B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36222B" w:rsidRPr="0036222B" w:rsidTr="00B7757D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6222B" w:rsidRPr="0036222B" w:rsidRDefault="0036222B" w:rsidP="0036222B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Cs w:val="28"/>
                <w:lang w:val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6222B" w:rsidRPr="0036222B" w:rsidRDefault="0036222B" w:rsidP="0036222B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Calibri" w:hAnsi="Times New Roman" w:cs="Calibri"/>
                <w:sz w:val="20"/>
                <w:lang w:val="en-US"/>
              </w:rPr>
            </w:pPr>
          </w:p>
        </w:tc>
      </w:tr>
    </w:tbl>
    <w:p w:rsidR="0036222B" w:rsidRPr="0036222B" w:rsidRDefault="0036222B" w:rsidP="00362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222B" w:rsidRPr="0036222B" w:rsidRDefault="0036222B" w:rsidP="00362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222B" w:rsidRPr="0036222B" w:rsidRDefault="0036222B" w:rsidP="0036222B">
      <w:pPr>
        <w:widowControl w:val="0"/>
        <w:tabs>
          <w:tab w:val="left" w:pos="54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22B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9509" w:type="dxa"/>
        <w:tblLook w:val="04A0" w:firstRow="1" w:lastRow="0" w:firstColumn="1" w:lastColumn="0" w:noHBand="0" w:noVBand="1"/>
      </w:tblPr>
      <w:tblGrid>
        <w:gridCol w:w="5240"/>
        <w:gridCol w:w="4269"/>
      </w:tblGrid>
      <w:tr w:rsidR="0036222B" w:rsidRPr="0036222B" w:rsidTr="00B7757D">
        <w:trPr>
          <w:trHeight w:val="1995"/>
        </w:trPr>
        <w:tc>
          <w:tcPr>
            <w:tcW w:w="5240" w:type="dxa"/>
            <w:hideMark/>
          </w:tcPr>
          <w:p w:rsidR="0036222B" w:rsidRPr="0036222B" w:rsidRDefault="0036222B" w:rsidP="0036222B">
            <w:pPr>
              <w:widowControl w:val="0"/>
              <w:tabs>
                <w:tab w:val="right" w:pos="5024"/>
              </w:tabs>
              <w:autoSpaceDN w:val="0"/>
              <w:spacing w:after="0" w:line="30" w:lineRule="atLeast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6222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Актуализированная версия </w:t>
            </w:r>
            <w:r w:rsidRPr="0036222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ab/>
            </w:r>
          </w:p>
          <w:p w:rsidR="0036222B" w:rsidRPr="0036222B" w:rsidRDefault="0036222B" w:rsidP="0036222B">
            <w:pPr>
              <w:widowControl w:val="0"/>
              <w:autoSpaceDN w:val="0"/>
              <w:spacing w:after="0" w:line="30" w:lineRule="atLeast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6222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утверждена на заседании </w:t>
            </w:r>
          </w:p>
          <w:p w:rsidR="0036222B" w:rsidRPr="0036222B" w:rsidRDefault="0036222B" w:rsidP="0036222B">
            <w:pPr>
              <w:widowControl w:val="0"/>
              <w:autoSpaceDN w:val="0"/>
              <w:spacing w:after="0" w:line="30" w:lineRule="atLeast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6222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Ученого совета</w:t>
            </w:r>
          </w:p>
          <w:p w:rsidR="0036222B" w:rsidRPr="0036222B" w:rsidRDefault="0036222B" w:rsidP="0036222B">
            <w:pPr>
              <w:widowControl w:val="0"/>
              <w:autoSpaceDN w:val="0"/>
              <w:spacing w:after="0" w:line="30" w:lineRule="atLeast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6222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ОАНО ВО «МосТех»</w:t>
            </w:r>
          </w:p>
          <w:p w:rsidR="0036222B" w:rsidRPr="0036222B" w:rsidRDefault="0036222B" w:rsidP="0036222B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222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протокол № 06 от 28 февраля 2025 г.</w:t>
            </w:r>
          </w:p>
        </w:tc>
        <w:tc>
          <w:tcPr>
            <w:tcW w:w="4269" w:type="dxa"/>
          </w:tcPr>
          <w:p w:rsidR="0036222B" w:rsidRPr="0036222B" w:rsidRDefault="0036222B" w:rsidP="0036222B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0"/>
                <w:szCs w:val="28"/>
              </w:rPr>
            </w:pPr>
            <w:r w:rsidRPr="003622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</w:t>
            </w:r>
          </w:p>
          <w:p w:rsidR="0036222B" w:rsidRPr="0036222B" w:rsidRDefault="0036222B" w:rsidP="0036222B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4"/>
                <w:szCs w:val="28"/>
              </w:rPr>
            </w:pPr>
            <w:r w:rsidRPr="0036222B">
              <w:rPr>
                <w:rFonts w:ascii="Times New Roman" w:eastAsia="Calibri" w:hAnsi="Times New Roman" w:cs="Times New Roman"/>
                <w:sz w:val="28"/>
                <w:szCs w:val="28"/>
              </w:rPr>
              <w:t>Ректор</w:t>
            </w:r>
          </w:p>
          <w:p w:rsidR="0036222B" w:rsidRPr="0036222B" w:rsidRDefault="0036222B" w:rsidP="0036222B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222B">
              <w:rPr>
                <w:rFonts w:ascii="Times New Roman" w:eastAsia="Calibri" w:hAnsi="Times New Roman" w:cs="Times New Roman"/>
                <w:sz w:val="28"/>
                <w:szCs w:val="28"/>
              </w:rPr>
              <w:t>_____________Ю.В. Вепринцева</w:t>
            </w:r>
          </w:p>
          <w:p w:rsidR="0036222B" w:rsidRPr="0036222B" w:rsidRDefault="0036222B" w:rsidP="0036222B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222B" w:rsidRPr="0036222B" w:rsidRDefault="0036222B" w:rsidP="0036222B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22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«28» февраля 2025 г.</w:t>
            </w:r>
          </w:p>
        </w:tc>
      </w:tr>
    </w:tbl>
    <w:p w:rsidR="0036222B" w:rsidRPr="0036222B" w:rsidRDefault="0036222B" w:rsidP="0036222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36222B" w:rsidRPr="0036222B" w:rsidRDefault="0036222B" w:rsidP="0036222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36222B" w:rsidRPr="0036222B" w:rsidRDefault="0036222B" w:rsidP="0036222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36222B" w:rsidRPr="0036222B" w:rsidRDefault="0036222B" w:rsidP="0036222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aps/>
          <w:sz w:val="32"/>
          <w:szCs w:val="28"/>
        </w:rPr>
      </w:pPr>
    </w:p>
    <w:p w:rsidR="0036222B" w:rsidRPr="0036222B" w:rsidRDefault="0036222B" w:rsidP="003622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6222B">
        <w:rPr>
          <w:rFonts w:ascii="Times New Roman" w:eastAsia="Calibri" w:hAnsi="Times New Roman" w:cs="Times New Roman"/>
          <w:b/>
          <w:sz w:val="28"/>
          <w:szCs w:val="24"/>
        </w:rPr>
        <w:t>Программа</w:t>
      </w:r>
    </w:p>
    <w:p w:rsidR="0036222B" w:rsidRPr="0036222B" w:rsidRDefault="0036222B" w:rsidP="003622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6222B">
        <w:rPr>
          <w:rFonts w:ascii="Times New Roman" w:eastAsia="Calibri" w:hAnsi="Times New Roman" w:cs="Times New Roman"/>
          <w:b/>
          <w:sz w:val="28"/>
          <w:szCs w:val="24"/>
        </w:rPr>
        <w:t xml:space="preserve">Производственной практики по </w:t>
      </w:r>
      <w:r>
        <w:rPr>
          <w:rFonts w:ascii="Times New Roman" w:eastAsia="Calibri" w:hAnsi="Times New Roman" w:cs="Times New Roman"/>
          <w:b/>
          <w:bCs/>
          <w:i/>
          <w:sz w:val="28"/>
          <w:szCs w:val="24"/>
        </w:rPr>
        <w:t>ПМ.О3</w:t>
      </w:r>
      <w:r w:rsidRPr="0036222B">
        <w:rPr>
          <w:rFonts w:ascii="Times New Roman" w:eastAsia="Calibri" w:hAnsi="Times New Roman" w:cs="Times New Roman"/>
          <w:b/>
          <w:bCs/>
          <w:i/>
          <w:sz w:val="28"/>
          <w:szCs w:val="24"/>
        </w:rPr>
        <w:t xml:space="preserve"> </w:t>
      </w:r>
      <w:r w:rsidRPr="0036222B">
        <w:rPr>
          <w:rFonts w:ascii="Times New Roman" w:eastAsia="Calibri" w:hAnsi="Times New Roman" w:cs="Times New Roman"/>
          <w:b/>
          <w:bCs/>
          <w:i/>
          <w:sz w:val="28"/>
          <w:szCs w:val="24"/>
        </w:rPr>
        <w:t>Организация и осуществление интернет-маркетинга</w:t>
      </w:r>
    </w:p>
    <w:p w:rsidR="0036222B" w:rsidRPr="0036222B" w:rsidRDefault="0036222B" w:rsidP="0036222B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4"/>
        </w:rPr>
      </w:pPr>
    </w:p>
    <w:p w:rsidR="0036222B" w:rsidRPr="0036222B" w:rsidRDefault="0036222B" w:rsidP="0036222B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4"/>
        </w:rPr>
      </w:pPr>
    </w:p>
    <w:p w:rsidR="0036222B" w:rsidRPr="0036222B" w:rsidRDefault="0036222B" w:rsidP="0036222B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4"/>
        </w:rPr>
      </w:pPr>
    </w:p>
    <w:p w:rsidR="0036222B" w:rsidRPr="0036222B" w:rsidRDefault="0036222B" w:rsidP="0036222B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4"/>
        </w:rPr>
      </w:pPr>
    </w:p>
    <w:p w:rsidR="0036222B" w:rsidRPr="0036222B" w:rsidRDefault="0036222B" w:rsidP="0036222B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4"/>
        </w:rPr>
      </w:pPr>
    </w:p>
    <w:p w:rsidR="0036222B" w:rsidRPr="0036222B" w:rsidRDefault="0036222B" w:rsidP="0036222B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4499"/>
      </w:tblGrid>
      <w:tr w:rsidR="0036222B" w:rsidRPr="0036222B" w:rsidTr="00B7757D">
        <w:trPr>
          <w:trHeight w:val="290"/>
          <w:jc w:val="center"/>
        </w:trPr>
        <w:tc>
          <w:tcPr>
            <w:tcW w:w="4253" w:type="dxa"/>
            <w:shd w:val="clear" w:color="auto" w:fill="auto"/>
          </w:tcPr>
          <w:p w:rsidR="0036222B" w:rsidRPr="0036222B" w:rsidRDefault="0036222B" w:rsidP="0036222B">
            <w:pPr>
              <w:widowControl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36222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Уровень образования:</w:t>
            </w:r>
          </w:p>
        </w:tc>
        <w:tc>
          <w:tcPr>
            <w:tcW w:w="4499" w:type="dxa"/>
            <w:shd w:val="clear" w:color="auto" w:fill="auto"/>
          </w:tcPr>
          <w:p w:rsidR="0036222B" w:rsidRPr="0036222B" w:rsidRDefault="0036222B" w:rsidP="0036222B">
            <w:pPr>
              <w:widowControl w:val="0"/>
              <w:spacing w:after="0" w:line="240" w:lineRule="auto"/>
              <w:ind w:left="27" w:right="-113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36222B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среднее профессиональное образование</w:t>
            </w:r>
          </w:p>
        </w:tc>
      </w:tr>
      <w:tr w:rsidR="0036222B" w:rsidRPr="0036222B" w:rsidTr="00B7757D">
        <w:trPr>
          <w:trHeight w:val="290"/>
          <w:jc w:val="center"/>
        </w:trPr>
        <w:tc>
          <w:tcPr>
            <w:tcW w:w="4253" w:type="dxa"/>
            <w:shd w:val="clear" w:color="auto" w:fill="auto"/>
          </w:tcPr>
          <w:p w:rsidR="0036222B" w:rsidRPr="0036222B" w:rsidRDefault="0036222B" w:rsidP="0036222B">
            <w:pPr>
              <w:widowControl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36222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Специальность:</w:t>
            </w:r>
          </w:p>
        </w:tc>
        <w:tc>
          <w:tcPr>
            <w:tcW w:w="4499" w:type="dxa"/>
            <w:shd w:val="clear" w:color="auto" w:fill="auto"/>
          </w:tcPr>
          <w:p w:rsidR="0036222B" w:rsidRPr="0036222B" w:rsidRDefault="0036222B" w:rsidP="0036222B">
            <w:pPr>
              <w:widowControl w:val="0"/>
              <w:spacing w:after="0" w:line="240" w:lineRule="auto"/>
              <w:ind w:left="27" w:right="-113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36222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38.02.08</w:t>
            </w:r>
            <w:r w:rsidRPr="0036222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</w:rPr>
              <w:t xml:space="preserve"> </w:t>
            </w:r>
            <w:r w:rsidRPr="0036222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Торговое</w:t>
            </w:r>
            <w:r w:rsidRPr="0036222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</w:rPr>
              <w:t xml:space="preserve"> </w:t>
            </w:r>
            <w:r w:rsidRPr="0036222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дело</w:t>
            </w:r>
          </w:p>
        </w:tc>
      </w:tr>
      <w:tr w:rsidR="0036222B" w:rsidRPr="0036222B" w:rsidTr="00B7757D">
        <w:trPr>
          <w:trHeight w:val="290"/>
          <w:jc w:val="center"/>
        </w:trPr>
        <w:tc>
          <w:tcPr>
            <w:tcW w:w="4253" w:type="dxa"/>
            <w:shd w:val="clear" w:color="auto" w:fill="auto"/>
          </w:tcPr>
          <w:p w:rsidR="0036222B" w:rsidRPr="0036222B" w:rsidRDefault="0036222B" w:rsidP="0036222B">
            <w:pPr>
              <w:widowControl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36222B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Квалификация:</w:t>
            </w:r>
          </w:p>
        </w:tc>
        <w:tc>
          <w:tcPr>
            <w:tcW w:w="4499" w:type="dxa"/>
            <w:shd w:val="clear" w:color="auto" w:fill="auto"/>
          </w:tcPr>
          <w:p w:rsidR="0036222B" w:rsidRPr="0036222B" w:rsidRDefault="0036222B" w:rsidP="0036222B">
            <w:pPr>
              <w:widowControl w:val="0"/>
              <w:spacing w:after="0" w:line="240" w:lineRule="auto"/>
              <w:ind w:left="27" w:right="-113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36222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специалист</w:t>
            </w:r>
            <w:r w:rsidRPr="0036222B">
              <w:rPr>
                <w:rFonts w:ascii="Times New Roman" w:eastAsia="Times New Roman" w:hAnsi="Times New Roman" w:cs="Times New Roman"/>
                <w:b/>
                <w:i/>
                <w:spacing w:val="-3"/>
                <w:sz w:val="28"/>
              </w:rPr>
              <w:t xml:space="preserve"> </w:t>
            </w:r>
            <w:r w:rsidRPr="0036222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торгового</w:t>
            </w:r>
            <w:r w:rsidRPr="0036222B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</w:rPr>
              <w:t xml:space="preserve"> </w:t>
            </w:r>
            <w:r w:rsidRPr="0036222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дела</w:t>
            </w:r>
          </w:p>
        </w:tc>
      </w:tr>
      <w:tr w:rsidR="0036222B" w:rsidRPr="0036222B" w:rsidTr="00B7757D">
        <w:trPr>
          <w:trHeight w:val="344"/>
          <w:jc w:val="center"/>
        </w:trPr>
        <w:tc>
          <w:tcPr>
            <w:tcW w:w="4253" w:type="dxa"/>
            <w:shd w:val="clear" w:color="auto" w:fill="auto"/>
          </w:tcPr>
          <w:p w:rsidR="0036222B" w:rsidRPr="0036222B" w:rsidRDefault="0036222B" w:rsidP="0036222B">
            <w:pPr>
              <w:widowControl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36222B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Форма обучения:</w:t>
            </w:r>
          </w:p>
        </w:tc>
        <w:tc>
          <w:tcPr>
            <w:tcW w:w="4499" w:type="dxa"/>
            <w:shd w:val="clear" w:color="auto" w:fill="auto"/>
          </w:tcPr>
          <w:p w:rsidR="0036222B" w:rsidRPr="0036222B" w:rsidRDefault="0036222B" w:rsidP="0036222B">
            <w:pPr>
              <w:widowControl w:val="0"/>
              <w:spacing w:after="0" w:line="240" w:lineRule="auto"/>
              <w:ind w:left="27" w:right="-113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Все формы обучения</w:t>
            </w:r>
          </w:p>
        </w:tc>
      </w:tr>
      <w:tr w:rsidR="0036222B" w:rsidRPr="0036222B" w:rsidTr="00B7757D">
        <w:trPr>
          <w:trHeight w:val="290"/>
          <w:jc w:val="center"/>
        </w:trPr>
        <w:tc>
          <w:tcPr>
            <w:tcW w:w="4253" w:type="dxa"/>
            <w:shd w:val="clear" w:color="auto" w:fill="auto"/>
          </w:tcPr>
          <w:p w:rsidR="0036222B" w:rsidRPr="0036222B" w:rsidRDefault="0036222B" w:rsidP="0036222B">
            <w:pPr>
              <w:widowControl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36222B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Срок обучения:</w:t>
            </w:r>
          </w:p>
        </w:tc>
        <w:tc>
          <w:tcPr>
            <w:tcW w:w="4499" w:type="dxa"/>
            <w:shd w:val="clear" w:color="auto" w:fill="auto"/>
          </w:tcPr>
          <w:p w:rsidR="0036222B" w:rsidRPr="0036222B" w:rsidRDefault="0036222B" w:rsidP="0036222B">
            <w:pPr>
              <w:widowControl w:val="0"/>
              <w:spacing w:after="0" w:line="240" w:lineRule="auto"/>
              <w:ind w:right="-113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36222B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1 год 10 месяцев</w:t>
            </w:r>
          </w:p>
        </w:tc>
      </w:tr>
      <w:tr w:rsidR="0036222B" w:rsidRPr="0036222B" w:rsidTr="00B7757D">
        <w:trPr>
          <w:trHeight w:val="290"/>
          <w:jc w:val="center"/>
        </w:trPr>
        <w:tc>
          <w:tcPr>
            <w:tcW w:w="4253" w:type="dxa"/>
            <w:shd w:val="clear" w:color="auto" w:fill="auto"/>
          </w:tcPr>
          <w:p w:rsidR="0036222B" w:rsidRPr="0036222B" w:rsidRDefault="0036222B" w:rsidP="0036222B">
            <w:pPr>
              <w:widowControl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36222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Год набора:</w:t>
            </w:r>
          </w:p>
        </w:tc>
        <w:tc>
          <w:tcPr>
            <w:tcW w:w="4499" w:type="dxa"/>
            <w:shd w:val="clear" w:color="auto" w:fill="auto"/>
          </w:tcPr>
          <w:p w:rsidR="0036222B" w:rsidRPr="0036222B" w:rsidRDefault="0036222B" w:rsidP="0036222B">
            <w:pPr>
              <w:widowControl w:val="0"/>
              <w:spacing w:after="0" w:line="240" w:lineRule="auto"/>
              <w:ind w:left="27" w:right="-113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36222B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2025 г.</w:t>
            </w:r>
          </w:p>
        </w:tc>
      </w:tr>
    </w:tbl>
    <w:p w:rsidR="0036222B" w:rsidRPr="0036222B" w:rsidRDefault="0036222B" w:rsidP="003622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222B" w:rsidRPr="0036222B" w:rsidRDefault="0036222B" w:rsidP="0036222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22B" w:rsidRPr="0036222B" w:rsidRDefault="0036222B" w:rsidP="0036222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22B" w:rsidRPr="0036222B" w:rsidRDefault="0036222B" w:rsidP="0036222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22B" w:rsidRPr="0036222B" w:rsidRDefault="0036222B" w:rsidP="0036222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22B" w:rsidRPr="0036222B" w:rsidRDefault="0036222B" w:rsidP="003622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22B" w:rsidRPr="0036222B" w:rsidRDefault="0036222B" w:rsidP="0036222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22B" w:rsidRPr="0036222B" w:rsidRDefault="0036222B" w:rsidP="0036222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22B" w:rsidRPr="0036222B" w:rsidRDefault="0036222B" w:rsidP="003622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272414001"/>
      <w:r w:rsidRPr="00362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Москва</w:t>
      </w:r>
      <w:bookmarkStart w:id="1" w:name="_Toc272414002"/>
      <w:bookmarkEnd w:id="0"/>
      <w:r w:rsidRPr="00362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bookmarkEnd w:id="1"/>
      <w:r w:rsidRPr="00362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</w:p>
    <w:p w:rsidR="0036222B" w:rsidRPr="0036222B" w:rsidRDefault="0036222B" w:rsidP="0036222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22B" w:rsidRPr="0036222B" w:rsidRDefault="0036222B" w:rsidP="0036222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22B" w:rsidRPr="0036222B" w:rsidRDefault="0036222B" w:rsidP="0036222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E0B" w:rsidRPr="00C37E0B" w:rsidRDefault="00C37E0B" w:rsidP="00C37E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E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ПМ.О3 Организация и осуществление интернет-маркетинга</w:t>
      </w:r>
    </w:p>
    <w:p w:rsidR="0006530E" w:rsidRPr="00C37E0B" w:rsidRDefault="0006530E" w:rsidP="0006530E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37E0B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  <w:r w:rsidRPr="00C37E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E0B" w:rsidRDefault="0006530E" w:rsidP="00C37E0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0B">
        <w:rPr>
          <w:rFonts w:ascii="Times New Roman" w:hAnsi="Times New Roman" w:cs="Times New Roman"/>
          <w:sz w:val="28"/>
          <w:szCs w:val="28"/>
        </w:rPr>
        <w:t>Рабочая программа производственной практики (по профилю специальности) является разделом рабочей программы профессионального модуля ПМ. 03. Организация и осуществление интернет-маркетинга, являющегося обязательной частью программы подготовки специалистов среднего звена (далее ПП</w:t>
      </w:r>
      <w:r w:rsidR="00C37E0B">
        <w:rPr>
          <w:rFonts w:ascii="Times New Roman" w:hAnsi="Times New Roman" w:cs="Times New Roman"/>
          <w:sz w:val="28"/>
          <w:szCs w:val="28"/>
        </w:rPr>
        <w:t>ССЗ) по специальности 38.02.08 Т</w:t>
      </w:r>
      <w:r w:rsidRPr="00C37E0B">
        <w:rPr>
          <w:rFonts w:ascii="Times New Roman" w:hAnsi="Times New Roman" w:cs="Times New Roman"/>
          <w:sz w:val="28"/>
          <w:szCs w:val="28"/>
        </w:rPr>
        <w:t>орговое дело.</w:t>
      </w:r>
    </w:p>
    <w:p w:rsidR="0006530E" w:rsidRPr="00C37E0B" w:rsidRDefault="0006530E" w:rsidP="00C37E0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0B">
        <w:rPr>
          <w:rFonts w:ascii="Times New Roman" w:hAnsi="Times New Roman" w:cs="Times New Roman"/>
          <w:sz w:val="28"/>
          <w:szCs w:val="28"/>
        </w:rPr>
        <w:t xml:space="preserve">Рабочая программа производственной практики реализуется в форме практической подготовки профессионального модуля и является частью ООП по специальности 38.02.08 Торговое дело. Производственная практика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работ, связанных с видом профессиональной деятельности (ВПД): Организация и осуществление интернет-маркетинга </w:t>
      </w:r>
    </w:p>
    <w:p w:rsidR="0006530E" w:rsidRPr="00C37E0B" w:rsidRDefault="0006530E" w:rsidP="0006530E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37E0B">
        <w:rPr>
          <w:rFonts w:ascii="Times New Roman" w:hAnsi="Times New Roman" w:cs="Times New Roman"/>
          <w:b/>
          <w:sz w:val="28"/>
          <w:szCs w:val="28"/>
        </w:rPr>
        <w:t>Цели и задачи производственной практики</w:t>
      </w:r>
      <w:r w:rsidRPr="00C37E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B7D" w:rsidRDefault="00932B7D" w:rsidP="00C37E0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B7D">
        <w:rPr>
          <w:rFonts w:ascii="Times New Roman" w:hAnsi="Times New Roman" w:cs="Times New Roman"/>
          <w:sz w:val="28"/>
          <w:szCs w:val="28"/>
        </w:rPr>
        <w:t>Цель производственной практики по ПМ.О3 «Организация и осуществление интернет</w:t>
      </w:r>
      <w:r w:rsidRPr="00932B7D">
        <w:rPr>
          <w:rFonts w:ascii="Times New Roman" w:hAnsi="Times New Roman" w:cs="Times New Roman"/>
          <w:sz w:val="28"/>
          <w:szCs w:val="28"/>
        </w:rPr>
        <w:noBreakHyphen/>
        <w:t>маркетинга» для специальности 38.02.08 «Торговое дело» — сформировать и закрепить у обучающегося практический опыт планирования, организации и реализации комплекса интернет</w:t>
      </w:r>
      <w:r w:rsidRPr="00932B7D">
        <w:rPr>
          <w:rFonts w:ascii="Times New Roman" w:hAnsi="Times New Roman" w:cs="Times New Roman"/>
          <w:sz w:val="28"/>
          <w:szCs w:val="28"/>
        </w:rPr>
        <w:noBreakHyphen/>
        <w:t>маркетинга в сфере торговли, включая анализ целевой аудитории и конкурентной среды, выбор и настройку цифровых каналов продвижения (SMM, контекстная и таргетированная реклама, e</w:t>
      </w:r>
      <w:r w:rsidRPr="00932B7D">
        <w:rPr>
          <w:rFonts w:ascii="Times New Roman" w:hAnsi="Times New Roman" w:cs="Times New Roman"/>
          <w:sz w:val="28"/>
          <w:szCs w:val="28"/>
        </w:rPr>
        <w:noBreakHyphen/>
      </w:r>
      <w:proofErr w:type="spellStart"/>
      <w:r w:rsidRPr="00932B7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32B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2B7D"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 w:rsidRPr="00932B7D">
        <w:rPr>
          <w:rFonts w:ascii="Times New Roman" w:hAnsi="Times New Roman" w:cs="Times New Roman"/>
          <w:sz w:val="28"/>
          <w:szCs w:val="28"/>
        </w:rPr>
        <w:t>), разработку и ведение контент</w:t>
      </w:r>
      <w:r w:rsidRPr="00932B7D">
        <w:rPr>
          <w:rFonts w:ascii="Times New Roman" w:hAnsi="Times New Roman" w:cs="Times New Roman"/>
          <w:sz w:val="28"/>
          <w:szCs w:val="28"/>
        </w:rPr>
        <w:noBreakHyphen/>
        <w:t>плана, применение инструментов веб</w:t>
      </w:r>
      <w:r w:rsidRPr="00932B7D">
        <w:rPr>
          <w:rFonts w:ascii="Times New Roman" w:hAnsi="Times New Roman" w:cs="Times New Roman"/>
          <w:sz w:val="28"/>
          <w:szCs w:val="28"/>
        </w:rPr>
        <w:noBreakHyphen/>
        <w:t>аналитики для оценки эффективности (KPI/метрики) и последующей оптимизации, с соблюдением требований законодательства и корпоративных стандартов.</w:t>
      </w:r>
    </w:p>
    <w:p w:rsidR="00EC4C73" w:rsidRDefault="00EC4C73" w:rsidP="00C37E0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поставленной цели, основными задачами практики являются:</w:t>
      </w:r>
    </w:p>
    <w:p w:rsidR="00EC4C73" w:rsidRDefault="00EC4C73" w:rsidP="00EC4C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EC4C73">
        <w:rPr>
          <w:rFonts w:ascii="Times New Roman" w:hAnsi="Times New Roman" w:cs="Times New Roman"/>
          <w:sz w:val="28"/>
          <w:szCs w:val="28"/>
        </w:rPr>
        <w:t>формировать целостное понимание экосистемы интернет</w:t>
      </w:r>
      <w:r w:rsidRPr="00EC4C73">
        <w:rPr>
          <w:rFonts w:ascii="Times New Roman" w:hAnsi="Times New Roman" w:cs="Times New Roman"/>
          <w:sz w:val="28"/>
          <w:szCs w:val="28"/>
        </w:rPr>
        <w:noBreakHyphen/>
        <w:t>маркетинга в торговле и связи каналов с этапами воронки продаж (трафи</w:t>
      </w:r>
      <w:r>
        <w:rPr>
          <w:rFonts w:ascii="Times New Roman" w:hAnsi="Times New Roman" w:cs="Times New Roman"/>
          <w:sz w:val="28"/>
          <w:szCs w:val="28"/>
        </w:rPr>
        <w:t xml:space="preserve">к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продажа — удержание);</w:t>
      </w:r>
    </w:p>
    <w:p w:rsidR="00EC4C73" w:rsidRPr="00EC4C73" w:rsidRDefault="00EC4C73" w:rsidP="00EC4C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C4C73">
        <w:rPr>
          <w:rFonts w:ascii="Times New Roman" w:hAnsi="Times New Roman" w:cs="Times New Roman"/>
          <w:sz w:val="28"/>
          <w:szCs w:val="28"/>
        </w:rPr>
        <w:t>своить проведение комплексного аудита цифровых активов компании (технический, UX/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юзабилити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>, визуально</w:t>
      </w:r>
      <w:r w:rsidRPr="00EC4C73">
        <w:rPr>
          <w:rFonts w:ascii="Times New Roman" w:hAnsi="Times New Roman" w:cs="Times New Roman"/>
          <w:sz w:val="28"/>
          <w:szCs w:val="28"/>
        </w:rPr>
        <w:noBreakHyphen/>
        <w:t xml:space="preserve">эстетический) и формулирование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риоритизированных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рекомендаций;</w:t>
      </w:r>
    </w:p>
    <w:p w:rsidR="00EC4C73" w:rsidRPr="00EC4C73" w:rsidRDefault="00EC4C73" w:rsidP="00EC4C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EC4C73">
        <w:rPr>
          <w:rFonts w:ascii="Times New Roman" w:hAnsi="Times New Roman" w:cs="Times New Roman"/>
          <w:sz w:val="28"/>
          <w:szCs w:val="28"/>
        </w:rPr>
        <w:t xml:space="preserve">аучиться анализировать поисковую среду и конкурентов: выявлять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интенты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 пользователей, кластеры</w:t>
      </w:r>
      <w:r>
        <w:rPr>
          <w:rFonts w:ascii="Times New Roman" w:hAnsi="Times New Roman" w:cs="Times New Roman"/>
          <w:sz w:val="28"/>
          <w:szCs w:val="28"/>
        </w:rPr>
        <w:t xml:space="preserve"> спроса и точки дифференциации;</w:t>
      </w:r>
    </w:p>
    <w:p w:rsidR="00EC4C73" w:rsidRPr="00EC4C73" w:rsidRDefault="00EC4C73" w:rsidP="00EC4C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EC4C73">
        <w:rPr>
          <w:rFonts w:ascii="Times New Roman" w:hAnsi="Times New Roman" w:cs="Times New Roman"/>
          <w:sz w:val="28"/>
          <w:szCs w:val="28"/>
        </w:rPr>
        <w:t>формировать стратегию поискового продвижения (SEO): семантика, архитектура, контент</w:t>
      </w:r>
      <w:r w:rsidRPr="00EC4C73">
        <w:rPr>
          <w:rFonts w:ascii="Times New Roman" w:hAnsi="Times New Roman" w:cs="Times New Roman"/>
          <w:sz w:val="28"/>
          <w:szCs w:val="28"/>
        </w:rPr>
        <w:noBreakHyphen/>
        <w:t>план, техничес</w:t>
      </w:r>
      <w:r>
        <w:rPr>
          <w:rFonts w:ascii="Times New Roman" w:hAnsi="Times New Roman" w:cs="Times New Roman"/>
          <w:sz w:val="28"/>
          <w:szCs w:val="28"/>
        </w:rPr>
        <w:t>кие улучшения и внешние факторы;</w:t>
      </w:r>
      <w:r w:rsidRPr="00EC4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C73" w:rsidRPr="00EC4C73" w:rsidRDefault="00EC4C73" w:rsidP="00EC4C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EC4C73">
        <w:rPr>
          <w:rFonts w:ascii="Times New Roman" w:hAnsi="Times New Roman" w:cs="Times New Roman"/>
          <w:sz w:val="28"/>
          <w:szCs w:val="28"/>
        </w:rPr>
        <w:t>формировать стратегию присутствия в социальных сетях: позиционирование, контент</w:t>
      </w:r>
      <w:r w:rsidRPr="00EC4C73">
        <w:rPr>
          <w:rFonts w:ascii="Times New Roman" w:hAnsi="Times New Roman" w:cs="Times New Roman"/>
          <w:sz w:val="28"/>
          <w:szCs w:val="28"/>
        </w:rPr>
        <w:noBreakHyphen/>
        <w:t>план, медиапл</w:t>
      </w:r>
      <w:r>
        <w:rPr>
          <w:rFonts w:ascii="Times New Roman" w:hAnsi="Times New Roman" w:cs="Times New Roman"/>
          <w:sz w:val="28"/>
          <w:szCs w:val="28"/>
        </w:rPr>
        <w:t>ан и выбор форматов продвижения;</w:t>
      </w:r>
      <w:r w:rsidRPr="00EC4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C73" w:rsidRPr="00EC4C73" w:rsidRDefault="00EC4C73" w:rsidP="00EC4C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Pr="00EC4C73">
        <w:rPr>
          <w:rFonts w:ascii="Times New Roman" w:hAnsi="Times New Roman" w:cs="Times New Roman"/>
          <w:sz w:val="28"/>
          <w:szCs w:val="28"/>
        </w:rPr>
        <w:t xml:space="preserve">своить подбор, кластеризацию и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валидацию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 ключевых слов/с</w:t>
      </w:r>
      <w:r>
        <w:rPr>
          <w:rFonts w:ascii="Times New Roman" w:hAnsi="Times New Roman" w:cs="Times New Roman"/>
          <w:sz w:val="28"/>
          <w:szCs w:val="28"/>
        </w:rPr>
        <w:t>ловосочетаний для SEO и рекламы;</w:t>
      </w:r>
      <w:r w:rsidRPr="00EC4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C73" w:rsidRPr="00EC4C73" w:rsidRDefault="00EC4C73" w:rsidP="00EC4C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C4C73">
        <w:rPr>
          <w:rFonts w:ascii="Times New Roman" w:hAnsi="Times New Roman" w:cs="Times New Roman"/>
          <w:sz w:val="28"/>
          <w:szCs w:val="28"/>
        </w:rPr>
        <w:t xml:space="preserve">азработать и протестировать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лендинг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 под коммерческое предложение: структура,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оффер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>, C</w:t>
      </w:r>
      <w:r>
        <w:rPr>
          <w:rFonts w:ascii="Times New Roman" w:hAnsi="Times New Roman" w:cs="Times New Roman"/>
          <w:sz w:val="28"/>
          <w:szCs w:val="28"/>
        </w:rPr>
        <w:t>TA, базовые принципы конверсии;</w:t>
      </w:r>
    </w:p>
    <w:p w:rsidR="00EC4C73" w:rsidRPr="00EC4C73" w:rsidRDefault="00EC4C73" w:rsidP="00EC4C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Pr="00EC4C73">
        <w:rPr>
          <w:rFonts w:ascii="Times New Roman" w:hAnsi="Times New Roman" w:cs="Times New Roman"/>
          <w:sz w:val="28"/>
          <w:szCs w:val="28"/>
        </w:rPr>
        <w:t xml:space="preserve">аучиться планировать, запускать и сопровождать рекламные кампании в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 и контекстно</w:t>
      </w:r>
      <w:r w:rsidRPr="00EC4C73">
        <w:rPr>
          <w:rFonts w:ascii="Times New Roman" w:hAnsi="Times New Roman" w:cs="Times New Roman"/>
          <w:sz w:val="28"/>
          <w:szCs w:val="28"/>
        </w:rPr>
        <w:noBreakHyphen/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медийных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 сетях (подготовка креативов, н</w:t>
      </w:r>
      <w:r>
        <w:rPr>
          <w:rFonts w:ascii="Times New Roman" w:hAnsi="Times New Roman" w:cs="Times New Roman"/>
          <w:sz w:val="28"/>
          <w:szCs w:val="28"/>
        </w:rPr>
        <w:t xml:space="preserve">астройки,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таргетинги</w:t>
      </w:r>
      <w:proofErr w:type="spellEnd"/>
      <w:r>
        <w:rPr>
          <w:rFonts w:ascii="Times New Roman" w:hAnsi="Times New Roman" w:cs="Times New Roman"/>
          <w:sz w:val="28"/>
          <w:szCs w:val="28"/>
        </w:rPr>
        <w:t>, бюджеты);</w:t>
      </w:r>
    </w:p>
    <w:p w:rsidR="00EC4C73" w:rsidRPr="00EC4C73" w:rsidRDefault="00EC4C73" w:rsidP="00EC4C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C4C73">
        <w:rPr>
          <w:rFonts w:ascii="Times New Roman" w:hAnsi="Times New Roman" w:cs="Times New Roman"/>
          <w:sz w:val="28"/>
          <w:szCs w:val="28"/>
        </w:rPr>
        <w:t>своить инструменты веб</w:t>
      </w:r>
      <w:r w:rsidRPr="00EC4C73">
        <w:rPr>
          <w:rFonts w:ascii="Times New Roman" w:hAnsi="Times New Roman" w:cs="Times New Roman"/>
          <w:sz w:val="28"/>
          <w:szCs w:val="28"/>
        </w:rPr>
        <w:noBreakHyphen/>
        <w:t>аналитики: постановка целей/событий, UTM</w:t>
      </w:r>
      <w:r w:rsidRPr="00EC4C73">
        <w:rPr>
          <w:rFonts w:ascii="Times New Roman" w:hAnsi="Times New Roman" w:cs="Times New Roman"/>
          <w:sz w:val="28"/>
          <w:szCs w:val="28"/>
        </w:rPr>
        <w:noBreakHyphen/>
        <w:t xml:space="preserve">разметка, анализ поведения пользователей, построение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дашборда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 KPI (тра</w:t>
      </w:r>
      <w:r>
        <w:rPr>
          <w:rFonts w:ascii="Times New Roman" w:hAnsi="Times New Roman" w:cs="Times New Roman"/>
          <w:sz w:val="28"/>
          <w:szCs w:val="28"/>
        </w:rPr>
        <w:t>фик, конверсия, CPL/CPA, ROMI);</w:t>
      </w:r>
    </w:p>
    <w:p w:rsidR="00EC4C73" w:rsidRPr="00EC4C73" w:rsidRDefault="00EC4C73" w:rsidP="00EC4C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EC4C73">
        <w:rPr>
          <w:rFonts w:ascii="Times New Roman" w:hAnsi="Times New Roman" w:cs="Times New Roman"/>
          <w:sz w:val="28"/>
          <w:szCs w:val="28"/>
        </w:rPr>
        <w:t>аучиться оценивать эффективность маркетинговых активностей и формировать план оптимизации на основе данных (A/B</w:t>
      </w:r>
      <w:r w:rsidRPr="00EC4C73">
        <w:rPr>
          <w:rFonts w:ascii="Times New Roman" w:hAnsi="Times New Roman" w:cs="Times New Roman"/>
          <w:sz w:val="28"/>
          <w:szCs w:val="28"/>
        </w:rPr>
        <w:noBreakHyphen/>
        <w:t>гипо</w:t>
      </w:r>
      <w:r>
        <w:rPr>
          <w:rFonts w:ascii="Times New Roman" w:hAnsi="Times New Roman" w:cs="Times New Roman"/>
          <w:sz w:val="28"/>
          <w:szCs w:val="28"/>
        </w:rPr>
        <w:t xml:space="preserve">тезы,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приоритизация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улучшений);</w:t>
      </w:r>
    </w:p>
    <w:p w:rsidR="00EC4C73" w:rsidRPr="00EC4C73" w:rsidRDefault="00EC4C73" w:rsidP="00EC4C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C4C73">
        <w:rPr>
          <w:rFonts w:ascii="Times New Roman" w:hAnsi="Times New Roman" w:cs="Times New Roman"/>
          <w:sz w:val="28"/>
          <w:szCs w:val="28"/>
        </w:rPr>
        <w:t>беспечить соблюдение правовых и этических требований онлайн</w:t>
      </w:r>
      <w:r w:rsidRPr="00EC4C73">
        <w:rPr>
          <w:rFonts w:ascii="Times New Roman" w:hAnsi="Times New Roman" w:cs="Times New Roman"/>
          <w:sz w:val="28"/>
          <w:szCs w:val="28"/>
        </w:rPr>
        <w:noBreakHyphen/>
        <w:t>коммуникаций (персональны</w:t>
      </w:r>
      <w:r>
        <w:rPr>
          <w:rFonts w:ascii="Times New Roman" w:hAnsi="Times New Roman" w:cs="Times New Roman"/>
          <w:sz w:val="28"/>
          <w:szCs w:val="28"/>
        </w:rPr>
        <w:t xml:space="preserve">е данные,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reklama</w:t>
      </w:r>
      <w:proofErr w:type="spellEnd"/>
      <w:r>
        <w:rPr>
          <w:rFonts w:ascii="Times New Roman" w:hAnsi="Times New Roman" w:cs="Times New Roman"/>
          <w:sz w:val="28"/>
          <w:szCs w:val="28"/>
        </w:rPr>
        <w:t>, бренд</w:t>
      </w:r>
      <w:r>
        <w:rPr>
          <w:rFonts w:ascii="Times New Roman" w:hAnsi="Times New Roman" w:cs="Times New Roman"/>
          <w:sz w:val="28"/>
          <w:szCs w:val="28"/>
        </w:rPr>
        <w:noBreakHyphen/>
      </w:r>
      <w:proofErr w:type="spellStart"/>
      <w:r>
        <w:rPr>
          <w:rFonts w:ascii="Times New Roman" w:hAnsi="Times New Roman" w:cs="Times New Roman"/>
          <w:sz w:val="28"/>
          <w:szCs w:val="28"/>
        </w:rPr>
        <w:t>гайды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  <w:r w:rsidRPr="00EC4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C73" w:rsidRPr="00EC4C73" w:rsidRDefault="00EC4C73" w:rsidP="00EC4C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C4C73">
        <w:rPr>
          <w:rFonts w:ascii="Times New Roman" w:hAnsi="Times New Roman" w:cs="Times New Roman"/>
          <w:sz w:val="28"/>
          <w:szCs w:val="28"/>
        </w:rPr>
        <w:t xml:space="preserve">азвить навыки проектной работы и коммуникаций: брифинг, постановка задач,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дедлайны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>, отчетность и презентация результатов заинтересованным сторонам.</w:t>
      </w:r>
    </w:p>
    <w:p w:rsidR="0006530E" w:rsidRPr="00C37E0B" w:rsidRDefault="0006530E" w:rsidP="00C37E0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0B"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компетенциями, обучающейся в ходе освоения учебной практики, должен: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C73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выявлять технические ошибки в работе веб-сайта;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>− документировать выявленные ошибки в работе веб-сайта;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 − формулировать предложения по исправлению выявленных технических ошибок и ошибок в эргономичности (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юзабилити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>− выявлять технические преимущества веб-сайтов конкурентов;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 − выявлять особенности эргономичности (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юзабилити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) веб-сайтов конкурентов, влияющие на занимаемые ими позиции в выдаче поисковой машины;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использовать инструменты для проведения технического аудита;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определять факторы, влияющие на позиции веб-сайтов в поисковой выдаче;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составлять список ключевых слов и словосочетаний для анализа поисковой выдачи;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lastRenderedPageBreak/>
        <w:t>− актуализировать информацию о поведении пользователей вебсайтов заданной тематики в информационно-телекоммуникационной сети "интернет";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 − анализировать собранную информацию и принимать решение о порядке работы с веб-сайтом с целью оптимизации по требованиям поисковой машины;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составлять список ключевых слов и словосочетаний, необходимых для оптимизации веб-сайта под требования поисковых машин;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>− анализировать релевантность составленного списка ключевых слов и словосочетаний тематике оптимизируемого веб-сайта;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 − анализировать список ключевых слов и словосочетаний на соответствие техническому заданию;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 − определять маркетинговые стратегии;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составлять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smm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-стратегии;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составлять контент-планы;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создавать стратегии продвижения;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сегментировать целевую аудиторию для разных задач и продуктов;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разрабатывать уникальные торговые предложения;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разрабатывать рекламные модули;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>− создавать стратегии продвижения;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 − сегментировать целевую аудиторию для разных задач и продуктов;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>− обосновывать выбор целевой аудитории;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 − создавать тексты и рекламные слоганы;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создавать тексты для социальных сетей, для сайтов,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лендингов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>, презентаций;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 − различать виды текстов;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рассчитывать бюджет на создание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лендинга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писать техническое задание на создание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лендинга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 для сторонних организаций;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определять СТА для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лендингов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работать с бесплатными сервисами создания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лендингов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>− создавать уникальное торговое предложение для определенных задач, работать с сервисами рассылок;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lastRenderedPageBreak/>
        <w:t xml:space="preserve"> − составлять информационно-аналитические справки; − оформлять отчетные документы.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C73">
        <w:rPr>
          <w:rFonts w:ascii="Times New Roman" w:hAnsi="Times New Roman" w:cs="Times New Roman"/>
          <w:b/>
          <w:sz w:val="28"/>
          <w:szCs w:val="28"/>
        </w:rPr>
        <w:t xml:space="preserve">владеть навыками: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проведения технического анализа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 веб-сайта;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>− проведения базового аудита эргономичности (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юзабилити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 веб-сайта;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проведения аудита визуально-эстетического решения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 вебсайта;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>− анализа поисковой выдачи;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 − анализа веб-сайтов конкурентов из поисковой выдачи;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 − анализа поведения пользователей при поиске необходимой информации в информационно-телекоммуникационной сети "интернет";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>− определения стратегии поискового продвижения;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проверки и корректировки списка ключевых слов и словосочетаний, используемых при поисковом продвижении;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анализа присутствия компании в информационном пространстве на основе данных из поисковых систем;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>− определения стратегии продвижения в социальных сетях;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 − размещения текстовых рекламных объявлений в социальных медиа информационно-телекоммуникационной сети «Интернет»;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размещения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медийных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 рекламных объявлений в социальных медиа информационно-телекоммуникационной сети «Интернет»;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разработки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лендинга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>− анализа использования информационных, навигационных и функциональных элементов страниц веб-сайта посетителями, пришедшими по ссылкам из систем контекстно-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 рекламы; 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− анализа показателей эффективности проведения </w:t>
      </w:r>
      <w:proofErr w:type="spellStart"/>
      <w:r w:rsidRPr="00EC4C73">
        <w:rPr>
          <w:rFonts w:ascii="Times New Roman" w:hAnsi="Times New Roman" w:cs="Times New Roman"/>
          <w:sz w:val="28"/>
          <w:szCs w:val="28"/>
        </w:rPr>
        <w:t>контекстномедийной</w:t>
      </w:r>
      <w:proofErr w:type="spellEnd"/>
      <w:r w:rsidRPr="00EC4C73">
        <w:rPr>
          <w:rFonts w:ascii="Times New Roman" w:hAnsi="Times New Roman" w:cs="Times New Roman"/>
          <w:sz w:val="28"/>
          <w:szCs w:val="28"/>
        </w:rPr>
        <w:t xml:space="preserve"> рекламной кампании;</w:t>
      </w:r>
    </w:p>
    <w:p w:rsidR="00927B29" w:rsidRPr="00EC4C73" w:rsidRDefault="00927B29" w:rsidP="00EC4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 xml:space="preserve"> − составления отчетов по результатам выделения сегментов целевой аудитории.</w:t>
      </w:r>
    </w:p>
    <w:p w:rsidR="0006530E" w:rsidRPr="00EC4C73" w:rsidRDefault="0006530E" w:rsidP="00EC4C7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C73">
        <w:rPr>
          <w:rFonts w:ascii="Times New Roman" w:hAnsi="Times New Roman" w:cs="Times New Roman"/>
          <w:sz w:val="28"/>
          <w:szCs w:val="28"/>
        </w:rPr>
        <w:t>Результатом производственной практики по ПМ.03 Организация и осуществление интернет-маркетинга, является освоение обучающимися профессиональны</w:t>
      </w:r>
      <w:r w:rsidR="008C1FDB">
        <w:rPr>
          <w:rFonts w:ascii="Times New Roman" w:hAnsi="Times New Roman" w:cs="Times New Roman"/>
          <w:sz w:val="28"/>
          <w:szCs w:val="28"/>
        </w:rPr>
        <w:t>х (ПК) и общих компетенций (ОК):</w:t>
      </w:r>
    </w:p>
    <w:p w:rsidR="0006530E" w:rsidRDefault="0006530E" w:rsidP="0006530E">
      <w:pPr>
        <w:ind w:firstLine="284"/>
        <w:jc w:val="both"/>
      </w:pPr>
      <w:r w:rsidRPr="00F06637">
        <w:rPr>
          <w:b/>
          <w:noProof/>
          <w:lang w:eastAsia="ru-RU"/>
        </w:rPr>
        <w:lastRenderedPageBreak/>
        <w:drawing>
          <wp:inline distT="0" distB="0" distL="0" distR="0" wp14:anchorId="7AE3CE61" wp14:editId="1071491D">
            <wp:extent cx="5940425" cy="56064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0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530E">
        <w:t xml:space="preserve"> </w:t>
      </w:r>
    </w:p>
    <w:p w:rsidR="009F66F3" w:rsidRPr="009F66F3" w:rsidRDefault="009F66F3" w:rsidP="009F66F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6F3">
        <w:rPr>
          <w:rFonts w:ascii="Times New Roman" w:hAnsi="Times New Roman" w:cs="Times New Roman"/>
          <w:b/>
          <w:bCs/>
          <w:sz w:val="28"/>
          <w:szCs w:val="28"/>
        </w:rPr>
        <w:t>Обязанности студента-практиканта:</w:t>
      </w:r>
    </w:p>
    <w:p w:rsidR="009F66F3" w:rsidRPr="009F66F3" w:rsidRDefault="009F66F3" w:rsidP="009F6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6F3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рабочего дня для студентов (ст. 91 ТК РФ) при прохождении практики в организации, учреждениях и на предприятиях составляет для студентов в возрасте от 16 до 18 лет не более 36 часов в неделю, в возрасте от 18 лет и старше не более 40 часов в неделю. </w:t>
      </w:r>
    </w:p>
    <w:p w:rsidR="009F66F3" w:rsidRPr="009F66F3" w:rsidRDefault="009F66F3" w:rsidP="009F6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6F3">
        <w:rPr>
          <w:rFonts w:ascii="Times New Roman" w:hAnsi="Times New Roman" w:cs="Times New Roman"/>
          <w:bCs/>
          <w:sz w:val="28"/>
          <w:szCs w:val="28"/>
        </w:rPr>
        <w:t>С момента зачисления студентов в период практики в качестве практикантов на рабочие места на них распространяются правила охраны труда, правила внутреннего распорядка и режима рабочего дня, действующие в организации, с которыми они должны быть ознакомлены в установленном в организации порядке.</w:t>
      </w:r>
    </w:p>
    <w:p w:rsidR="009F66F3" w:rsidRPr="009F66F3" w:rsidRDefault="009F66F3" w:rsidP="009F6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6F3">
        <w:rPr>
          <w:rFonts w:ascii="Times New Roman" w:hAnsi="Times New Roman" w:cs="Times New Roman"/>
          <w:bCs/>
          <w:sz w:val="28"/>
          <w:szCs w:val="28"/>
        </w:rPr>
        <w:t>Студент при прохождении практики обязан:</w:t>
      </w:r>
    </w:p>
    <w:p w:rsidR="009F66F3" w:rsidRPr="009F66F3" w:rsidRDefault="009F66F3" w:rsidP="009F6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6F3">
        <w:rPr>
          <w:rFonts w:ascii="Times New Roman" w:hAnsi="Times New Roman" w:cs="Times New Roman"/>
          <w:bCs/>
          <w:sz w:val="28"/>
          <w:szCs w:val="28"/>
        </w:rPr>
        <w:t>- ознакомиться с программой производственной практики;</w:t>
      </w:r>
    </w:p>
    <w:p w:rsidR="009F66F3" w:rsidRPr="009F66F3" w:rsidRDefault="009F66F3" w:rsidP="009F6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6F3">
        <w:rPr>
          <w:rFonts w:ascii="Times New Roman" w:hAnsi="Times New Roman" w:cs="Times New Roman"/>
          <w:bCs/>
          <w:sz w:val="28"/>
          <w:szCs w:val="28"/>
        </w:rPr>
        <w:t>- полностью выполнять программу производственной практики;</w:t>
      </w:r>
    </w:p>
    <w:p w:rsidR="009F66F3" w:rsidRPr="009F66F3" w:rsidRDefault="009F66F3" w:rsidP="009F6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6F3">
        <w:rPr>
          <w:rFonts w:ascii="Times New Roman" w:hAnsi="Times New Roman" w:cs="Times New Roman"/>
          <w:bCs/>
          <w:sz w:val="28"/>
          <w:szCs w:val="28"/>
        </w:rPr>
        <w:lastRenderedPageBreak/>
        <w:t>- являться на проводимые под руководством преподавателя-руководителя практики консультации, сообщать руководителю о ходе работы и обо всех отклонениях и трудностях прохождения практики;</w:t>
      </w:r>
    </w:p>
    <w:p w:rsidR="009F66F3" w:rsidRPr="009F66F3" w:rsidRDefault="009F66F3" w:rsidP="009F6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6F3">
        <w:rPr>
          <w:rFonts w:ascii="Times New Roman" w:hAnsi="Times New Roman" w:cs="Times New Roman"/>
          <w:bCs/>
          <w:sz w:val="28"/>
          <w:szCs w:val="28"/>
        </w:rPr>
        <w:t>- систематически и своевременно накапливать материал для отчета о производственной практике;</w:t>
      </w:r>
    </w:p>
    <w:p w:rsidR="009F66F3" w:rsidRPr="009F66F3" w:rsidRDefault="009F66F3" w:rsidP="009F6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6F3">
        <w:rPr>
          <w:rFonts w:ascii="Times New Roman" w:hAnsi="Times New Roman" w:cs="Times New Roman"/>
          <w:bCs/>
          <w:sz w:val="28"/>
          <w:szCs w:val="28"/>
        </w:rPr>
        <w:t>- подготовить отчет о производственной практике;</w:t>
      </w:r>
    </w:p>
    <w:p w:rsidR="009F66F3" w:rsidRPr="009F66F3" w:rsidRDefault="009F66F3" w:rsidP="009F6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6F3">
        <w:rPr>
          <w:rFonts w:ascii="Times New Roman" w:hAnsi="Times New Roman" w:cs="Times New Roman"/>
          <w:bCs/>
          <w:sz w:val="28"/>
          <w:szCs w:val="28"/>
        </w:rPr>
        <w:t>- подчиняться действующим правилам внутреннего трудового распорядка и техники безопасности;</w:t>
      </w:r>
    </w:p>
    <w:p w:rsidR="009F66F3" w:rsidRPr="009F66F3" w:rsidRDefault="009F66F3" w:rsidP="009F6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6F3">
        <w:rPr>
          <w:rFonts w:ascii="Times New Roman" w:hAnsi="Times New Roman" w:cs="Times New Roman"/>
          <w:bCs/>
          <w:sz w:val="28"/>
          <w:szCs w:val="28"/>
        </w:rPr>
        <w:t>- по окончании практики сдать письменный отчет о прохождении производственной практики на регистрацию и проверку и своевременно в установленные сроки;</w:t>
      </w:r>
    </w:p>
    <w:p w:rsidR="009F66F3" w:rsidRPr="009F66F3" w:rsidRDefault="009F66F3" w:rsidP="009F6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6F3">
        <w:rPr>
          <w:rFonts w:ascii="Times New Roman" w:hAnsi="Times New Roman" w:cs="Times New Roman"/>
          <w:bCs/>
          <w:sz w:val="28"/>
          <w:szCs w:val="28"/>
        </w:rPr>
        <w:t>- защитить отчет после устранения замечаний руководителя, если таковые имеются.</w:t>
      </w:r>
    </w:p>
    <w:p w:rsidR="009F66F3" w:rsidRPr="009F66F3" w:rsidRDefault="009F66F3" w:rsidP="009F6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6F3">
        <w:rPr>
          <w:rFonts w:ascii="Times New Roman" w:hAnsi="Times New Roman" w:cs="Times New Roman"/>
          <w:bCs/>
          <w:sz w:val="28"/>
          <w:szCs w:val="28"/>
        </w:rPr>
        <w:t>По итогам защиты отчета о производственной практике студенты загружают его в личный кабинет.</w:t>
      </w:r>
    </w:p>
    <w:p w:rsidR="00532F2F" w:rsidRPr="00532F2F" w:rsidRDefault="00532F2F" w:rsidP="00532F2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2F2F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и информационное обеспечение производственной практики</w:t>
      </w:r>
    </w:p>
    <w:p w:rsidR="00532F2F" w:rsidRPr="00532F2F" w:rsidRDefault="00532F2F" w:rsidP="00532F2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2F2F">
        <w:rPr>
          <w:rFonts w:ascii="Times New Roman" w:hAnsi="Times New Roman" w:cs="Times New Roman"/>
          <w:bCs/>
          <w:sz w:val="28"/>
          <w:szCs w:val="28"/>
        </w:rPr>
        <w:t>Для реализации программы необходимы комплекты законодательных и нормативных документов, а также учебно-методической документации, бланков товарно-сопроводительной документации, образцов оформленных договоров, электронные образовательные и информационные ресурсы для использования в образовательном процессе.</w:t>
      </w:r>
    </w:p>
    <w:p w:rsidR="00532F2F" w:rsidRPr="00532F2F" w:rsidRDefault="00532F2F" w:rsidP="00532F2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2F2F">
        <w:rPr>
          <w:rFonts w:ascii="Times New Roman" w:hAnsi="Times New Roman" w:cs="Times New Roman"/>
          <w:bCs/>
          <w:sz w:val="28"/>
          <w:szCs w:val="28"/>
        </w:rPr>
        <w:t>Технические средства обучения: компьютеры с лицензионным программным обеспечением, мультимедийный проектор, принтер, интерактивная доска, программное обеспечение общего и профессионального назначения: СПС «Гарант», СПС «</w:t>
      </w:r>
      <w:proofErr w:type="spellStart"/>
      <w:r w:rsidRPr="00532F2F">
        <w:rPr>
          <w:rFonts w:ascii="Times New Roman" w:hAnsi="Times New Roman" w:cs="Times New Roman"/>
          <w:bCs/>
          <w:sz w:val="28"/>
          <w:szCs w:val="28"/>
        </w:rPr>
        <w:t>КонсультантПлюс</w:t>
      </w:r>
      <w:proofErr w:type="spellEnd"/>
      <w:r w:rsidRPr="00532F2F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D91162" w:rsidRPr="00D91162" w:rsidRDefault="00D91162" w:rsidP="00D9116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162">
        <w:rPr>
          <w:rFonts w:ascii="Times New Roman" w:hAnsi="Times New Roman" w:cs="Times New Roman"/>
          <w:b/>
          <w:bCs/>
          <w:sz w:val="28"/>
          <w:szCs w:val="28"/>
        </w:rPr>
        <w:t xml:space="preserve">Общие требования к организации образовательного процесса </w:t>
      </w:r>
    </w:p>
    <w:p w:rsidR="00D91162" w:rsidRPr="00D91162" w:rsidRDefault="00D91162" w:rsidP="00D9116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162">
        <w:rPr>
          <w:rFonts w:ascii="Times New Roman" w:hAnsi="Times New Roman" w:cs="Times New Roman"/>
          <w:bCs/>
          <w:sz w:val="28"/>
          <w:szCs w:val="28"/>
        </w:rPr>
        <w:t xml:space="preserve">Общий объем времени на проведение практики в форме практической подготовки определяется ФГОС СПО и рабочими учебными планами по специальности. Сроки проведения практики устанавливаются в соответствии с ППССЗ по специальности, регламентируемой рабочим учебным планом и календарным графиком учебного процесса. Производственная практика проводится при освоении обучающимися профессиональных компетенций в рамках профессионального модуля и реализовывается концентрированно после теоретических занятий профессионального модуля и учебной практики. До начала практики руководитель практики совместно со специалистом по </w:t>
      </w:r>
      <w:r w:rsidRPr="00D91162">
        <w:rPr>
          <w:rFonts w:ascii="Times New Roman" w:hAnsi="Times New Roman" w:cs="Times New Roman"/>
          <w:bCs/>
          <w:sz w:val="28"/>
          <w:szCs w:val="28"/>
        </w:rPr>
        <w:lastRenderedPageBreak/>
        <w:t>охране труда проводит с обучающимися инструктаж по вопросам техники безопасности, пожарной безопасности, охраны жизни и здоровья.</w:t>
      </w:r>
    </w:p>
    <w:p w:rsidR="00D91162" w:rsidRPr="00D91162" w:rsidRDefault="00D91162" w:rsidP="00D9116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162">
        <w:rPr>
          <w:rFonts w:ascii="Times New Roman" w:hAnsi="Times New Roman" w:cs="Times New Roman"/>
          <w:bCs/>
          <w:sz w:val="28"/>
          <w:szCs w:val="28"/>
        </w:rPr>
        <w:t xml:space="preserve">Контроль и оценка результатов освоения производственной практики в форме практической подготовки осуществляется преподавателем в форме дифференцированного зачета. </w:t>
      </w:r>
    </w:p>
    <w:p w:rsidR="00D91162" w:rsidRPr="00D91162" w:rsidRDefault="00D91162" w:rsidP="00D9116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162">
        <w:rPr>
          <w:rFonts w:ascii="Times New Roman" w:hAnsi="Times New Roman" w:cs="Times New Roman"/>
          <w:bCs/>
          <w:sz w:val="28"/>
          <w:szCs w:val="28"/>
        </w:rPr>
        <w:t xml:space="preserve">Аттестация по итогам производственной практики проводится на основании следующих документов: </w:t>
      </w:r>
    </w:p>
    <w:p w:rsidR="00D91162" w:rsidRPr="00D91162" w:rsidRDefault="00D91162" w:rsidP="00D9116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162">
        <w:rPr>
          <w:rFonts w:ascii="Times New Roman" w:hAnsi="Times New Roman" w:cs="Times New Roman"/>
          <w:bCs/>
          <w:sz w:val="28"/>
          <w:szCs w:val="28"/>
        </w:rPr>
        <w:t>− индивидуальное задание, в хронологическом порядке регистрирующего виды выполняемых обучаемым работ и заверенного подписью студента;</w:t>
      </w:r>
    </w:p>
    <w:p w:rsidR="00D91162" w:rsidRPr="00D91162" w:rsidRDefault="00D91162" w:rsidP="00D9116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162">
        <w:rPr>
          <w:rFonts w:ascii="Times New Roman" w:hAnsi="Times New Roman" w:cs="Times New Roman"/>
          <w:bCs/>
          <w:sz w:val="28"/>
          <w:szCs w:val="28"/>
        </w:rPr>
        <w:t xml:space="preserve"> − отчета, заверенного печатью и подписью ответственного лица и составленного в соответствии с индивидуальным заданием на производственную практику. </w:t>
      </w:r>
    </w:p>
    <w:p w:rsidR="00D91162" w:rsidRDefault="00D91162" w:rsidP="00D9116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162">
        <w:rPr>
          <w:rFonts w:ascii="Times New Roman" w:hAnsi="Times New Roman" w:cs="Times New Roman"/>
          <w:bCs/>
          <w:sz w:val="28"/>
          <w:szCs w:val="28"/>
        </w:rPr>
        <w:t>Необходимым условием завершения практики является соблюдение следующих условий: полнота и своевременность предоставления обучающимся справки о прохождении практики, заверенной подписью ответственного лица от организации и печатью, а также отчета о прохождении практики в соответствии с заданием на практику.</w:t>
      </w:r>
    </w:p>
    <w:p w:rsidR="009B7094" w:rsidRPr="009B7094" w:rsidRDefault="009B7094" w:rsidP="009B709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7094">
        <w:rPr>
          <w:rFonts w:ascii="Times New Roman" w:hAnsi="Times New Roman" w:cs="Times New Roman"/>
          <w:b/>
          <w:bCs/>
          <w:sz w:val="28"/>
          <w:szCs w:val="28"/>
        </w:rPr>
        <w:t>Формы промежуточной аттестации производственной практики:</w:t>
      </w:r>
    </w:p>
    <w:p w:rsidR="009B7094" w:rsidRPr="009B7094" w:rsidRDefault="009B7094" w:rsidP="009B709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094">
        <w:rPr>
          <w:rFonts w:ascii="Times New Roman" w:hAnsi="Times New Roman" w:cs="Times New Roman"/>
          <w:bCs/>
          <w:sz w:val="28"/>
          <w:szCs w:val="28"/>
        </w:rPr>
        <w:t xml:space="preserve">дифференцированный зачет – выставляется на основании </w:t>
      </w:r>
      <w:proofErr w:type="gramStart"/>
      <w:r w:rsidRPr="009B7094">
        <w:rPr>
          <w:rFonts w:ascii="Times New Roman" w:hAnsi="Times New Roman" w:cs="Times New Roman"/>
          <w:bCs/>
          <w:sz w:val="28"/>
          <w:szCs w:val="28"/>
        </w:rPr>
        <w:t>данных  аттестационного</w:t>
      </w:r>
      <w:proofErr w:type="gramEnd"/>
      <w:r w:rsidRPr="009B7094">
        <w:rPr>
          <w:rFonts w:ascii="Times New Roman" w:hAnsi="Times New Roman" w:cs="Times New Roman"/>
          <w:bCs/>
          <w:sz w:val="28"/>
          <w:szCs w:val="28"/>
        </w:rPr>
        <w:t xml:space="preserve">  листа (характеристики профессиональной деятельности обучающегося на практике) с указанием видов работ выполненных обучающимся во время практики, их объема, качества выполнения и подготовки и защите отчета о прохождении практики, в соответствии с программой производственной практики.</w:t>
      </w:r>
    </w:p>
    <w:p w:rsidR="009B7094" w:rsidRPr="009B7094" w:rsidRDefault="009B7094" w:rsidP="009B709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094">
        <w:rPr>
          <w:rFonts w:ascii="Times New Roman" w:hAnsi="Times New Roman" w:cs="Times New Roman"/>
          <w:bCs/>
          <w:sz w:val="28"/>
          <w:szCs w:val="28"/>
        </w:rPr>
        <w:t>Целью оценки производственной практики является оценка овладения профессиональными и общими компетенциями, навыками и умениями по специальности: «Специалист торгового дела».</w:t>
      </w:r>
    </w:p>
    <w:p w:rsidR="00532F2F" w:rsidRDefault="00532F2F" w:rsidP="00532F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F2F">
        <w:rPr>
          <w:rFonts w:ascii="Times New Roman" w:hAnsi="Times New Roman" w:cs="Times New Roman"/>
          <w:b/>
          <w:bCs/>
          <w:sz w:val="28"/>
          <w:szCs w:val="28"/>
        </w:rPr>
        <w:t>Содержание отчета о практике</w:t>
      </w:r>
    </w:p>
    <w:p w:rsidR="002C3BD1" w:rsidRDefault="002C3BD1" w:rsidP="002C3BD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ходе прохождения практики студенты должны:</w:t>
      </w:r>
    </w:p>
    <w:p w:rsidR="002C3BD1" w:rsidRDefault="002C3BD1" w:rsidP="0043327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</w:rPr>
        <w:t>1 этап: Ознакомиться с базой практики.</w:t>
      </w:r>
      <w:r w:rsidR="00594613" w:rsidRPr="00594613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94613">
        <w:rPr>
          <w:rFonts w:ascii="Times New Roman" w:hAnsi="Times New Roman" w:cs="Times New Roman"/>
          <w:bCs/>
          <w:sz w:val="28"/>
          <w:szCs w:val="28"/>
          <w:lang w:bidi="ru-RU"/>
        </w:rPr>
        <w:t>Дать х</w:t>
      </w:r>
      <w:r w:rsidR="00594613" w:rsidRPr="00594613">
        <w:rPr>
          <w:rFonts w:ascii="Times New Roman" w:hAnsi="Times New Roman" w:cs="Times New Roman"/>
          <w:bCs/>
          <w:sz w:val="28"/>
          <w:szCs w:val="28"/>
          <w:lang w:bidi="ru-RU"/>
        </w:rPr>
        <w:t>арактеристик</w:t>
      </w:r>
      <w:r w:rsidR="00594613">
        <w:rPr>
          <w:rFonts w:ascii="Times New Roman" w:hAnsi="Times New Roman" w:cs="Times New Roman"/>
          <w:bCs/>
          <w:sz w:val="28"/>
          <w:szCs w:val="28"/>
          <w:lang w:bidi="ru-RU"/>
        </w:rPr>
        <w:t>у</w:t>
      </w:r>
      <w:r w:rsidR="00594613" w:rsidRPr="0059461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предприятия, адрес, график работы, </w:t>
      </w:r>
      <w:r w:rsidR="0059461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привести </w:t>
      </w:r>
      <w:r w:rsidR="00594613" w:rsidRPr="00594613">
        <w:rPr>
          <w:rFonts w:ascii="Times New Roman" w:hAnsi="Times New Roman" w:cs="Times New Roman"/>
          <w:bCs/>
          <w:sz w:val="28"/>
          <w:szCs w:val="28"/>
          <w:lang w:bidi="ru-RU"/>
        </w:rPr>
        <w:t>организационн</w:t>
      </w:r>
      <w:r w:rsidR="00594613">
        <w:rPr>
          <w:rFonts w:ascii="Times New Roman" w:hAnsi="Times New Roman" w:cs="Times New Roman"/>
          <w:bCs/>
          <w:sz w:val="28"/>
          <w:szCs w:val="28"/>
          <w:lang w:bidi="ru-RU"/>
        </w:rPr>
        <w:t>ую</w:t>
      </w:r>
      <w:r w:rsidR="00594613" w:rsidRPr="0059461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структур</w:t>
      </w:r>
      <w:r w:rsidR="00594613">
        <w:rPr>
          <w:rFonts w:ascii="Times New Roman" w:hAnsi="Times New Roman" w:cs="Times New Roman"/>
          <w:bCs/>
          <w:sz w:val="28"/>
          <w:szCs w:val="28"/>
          <w:lang w:bidi="ru-RU"/>
        </w:rPr>
        <w:t>у</w:t>
      </w:r>
      <w:r w:rsidR="00594613" w:rsidRPr="0059461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предприятия (организации); форм</w:t>
      </w:r>
      <w:r w:rsidR="00594613">
        <w:rPr>
          <w:rFonts w:ascii="Times New Roman" w:hAnsi="Times New Roman" w:cs="Times New Roman"/>
          <w:bCs/>
          <w:sz w:val="28"/>
          <w:szCs w:val="28"/>
          <w:lang w:bidi="ru-RU"/>
        </w:rPr>
        <w:t>у</w:t>
      </w:r>
      <w:r w:rsidR="00594613" w:rsidRPr="0059461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собственности; основные показатели торговой деятельности</w:t>
      </w:r>
      <w:r w:rsidR="0059461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за 3 года и анализ из, показав темп роста (изменения).</w:t>
      </w:r>
    </w:p>
    <w:p w:rsidR="00594613" w:rsidRDefault="00594613" w:rsidP="0043327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2 этап: Пройти инструктаж по технике безопасности.</w:t>
      </w:r>
    </w:p>
    <w:p w:rsidR="00594613" w:rsidRDefault="00594613" w:rsidP="005946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613">
        <w:rPr>
          <w:rFonts w:ascii="Times New Roman" w:hAnsi="Times New Roman" w:cs="Times New Roman"/>
          <w:sz w:val="28"/>
          <w:szCs w:val="28"/>
          <w:lang w:bidi="ru-RU"/>
        </w:rPr>
        <w:lastRenderedPageBreak/>
        <w:t>Вводный инструктаж по охране труда, пожарной безопасности, электробезопасности, санита</w:t>
      </w:r>
      <w:r w:rsidR="00433272">
        <w:rPr>
          <w:rFonts w:ascii="Times New Roman" w:hAnsi="Times New Roman" w:cs="Times New Roman"/>
          <w:sz w:val="28"/>
          <w:szCs w:val="28"/>
          <w:lang w:bidi="ru-RU"/>
        </w:rPr>
        <w:t>рии и гигиене на предприятиях. Изучить основные п</w:t>
      </w:r>
      <w:r w:rsidRPr="00594613">
        <w:rPr>
          <w:rFonts w:ascii="Times New Roman" w:hAnsi="Times New Roman" w:cs="Times New Roman"/>
          <w:sz w:val="28"/>
          <w:szCs w:val="28"/>
          <w:lang w:bidi="ru-RU"/>
        </w:rPr>
        <w:t xml:space="preserve">ричины возникновения производственного травматизма и его профилактика. </w:t>
      </w:r>
      <w:r w:rsidRPr="00594613">
        <w:rPr>
          <w:rFonts w:ascii="Times New Roman" w:hAnsi="Times New Roman" w:cs="Times New Roman"/>
          <w:sz w:val="28"/>
          <w:szCs w:val="28"/>
          <w:lang w:bidi="ru-RU"/>
        </w:rPr>
        <w:t>Изучить т</w:t>
      </w:r>
      <w:r w:rsidRPr="00594613">
        <w:rPr>
          <w:rFonts w:ascii="Times New Roman" w:hAnsi="Times New Roman" w:cs="Times New Roman"/>
          <w:sz w:val="28"/>
          <w:szCs w:val="28"/>
          <w:lang w:bidi="ru-RU"/>
        </w:rPr>
        <w:t>ехник</w:t>
      </w:r>
      <w:r w:rsidRPr="00594613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Pr="00594613">
        <w:rPr>
          <w:rFonts w:ascii="Times New Roman" w:hAnsi="Times New Roman" w:cs="Times New Roman"/>
          <w:sz w:val="28"/>
          <w:szCs w:val="28"/>
          <w:lang w:bidi="ru-RU"/>
        </w:rPr>
        <w:t xml:space="preserve"> безопасности и правила эксплуатации технологического торгового обор</w:t>
      </w:r>
      <w:r w:rsidRPr="00594613">
        <w:rPr>
          <w:rFonts w:ascii="Times New Roman" w:hAnsi="Times New Roman" w:cs="Times New Roman"/>
          <w:sz w:val="28"/>
          <w:szCs w:val="28"/>
          <w:lang w:bidi="ru-RU"/>
        </w:rPr>
        <w:t>удования, а также</w:t>
      </w:r>
      <w:r w:rsidRPr="0059461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594613">
        <w:rPr>
          <w:rFonts w:ascii="Times New Roman" w:hAnsi="Times New Roman" w:cs="Times New Roman"/>
          <w:sz w:val="28"/>
          <w:szCs w:val="28"/>
        </w:rPr>
        <w:t>технику</w:t>
      </w:r>
      <w:r w:rsidRPr="00594613">
        <w:rPr>
          <w:rFonts w:ascii="Times New Roman" w:hAnsi="Times New Roman" w:cs="Times New Roman"/>
          <w:sz w:val="28"/>
          <w:szCs w:val="28"/>
        </w:rPr>
        <w:t xml:space="preserve"> безопасности и охрана труда на рабочем месте.</w:t>
      </w:r>
    </w:p>
    <w:p w:rsidR="00433272" w:rsidRPr="00594613" w:rsidRDefault="00433272" w:rsidP="00594613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этап: провести анализ по следующим направлениям:</w:t>
      </w:r>
    </w:p>
    <w:p w:rsidR="008F0048" w:rsidRPr="008F0048" w:rsidRDefault="00921B7F" w:rsidP="008F0048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72">
        <w:rPr>
          <w:rFonts w:ascii="Times New Roman" w:hAnsi="Times New Roman" w:cs="Times New Roman"/>
          <w:bCs/>
          <w:sz w:val="28"/>
          <w:szCs w:val="28"/>
        </w:rPr>
        <w:t xml:space="preserve">Проведение технического анализа </w:t>
      </w:r>
      <w:proofErr w:type="spellStart"/>
      <w:r w:rsidRPr="00433272">
        <w:rPr>
          <w:rFonts w:ascii="Times New Roman" w:hAnsi="Times New Roman" w:cs="Times New Roman"/>
          <w:bCs/>
          <w:sz w:val="28"/>
          <w:szCs w:val="28"/>
        </w:rPr>
        <w:t>аудируемого</w:t>
      </w:r>
      <w:proofErr w:type="spellEnd"/>
      <w:r w:rsidRPr="00433272">
        <w:rPr>
          <w:rFonts w:ascii="Times New Roman" w:hAnsi="Times New Roman" w:cs="Times New Roman"/>
          <w:bCs/>
          <w:sz w:val="28"/>
          <w:szCs w:val="28"/>
        </w:rPr>
        <w:t xml:space="preserve"> веб-сайта.</w:t>
      </w:r>
      <w:r w:rsidR="008F0048" w:rsidRPr="008F0048">
        <w:t xml:space="preserve"> </w:t>
      </w:r>
    </w:p>
    <w:p w:rsidR="00921B7F" w:rsidRPr="00433272" w:rsidRDefault="008F0048" w:rsidP="008F004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048">
        <w:rPr>
          <w:rFonts w:ascii="Times New Roman" w:hAnsi="Times New Roman" w:cs="Times New Roman"/>
          <w:bCs/>
          <w:sz w:val="28"/>
          <w:szCs w:val="28"/>
        </w:rPr>
        <w:t xml:space="preserve">Открой сайт компании на компьютере и на телефоне, проверь, быстро ли загружаются страницы и нет ли ошибок при переходах между разделами; затем в режиме инкогнито введи адрес сайта в сервис </w:t>
      </w:r>
      <w:proofErr w:type="spellStart"/>
      <w:r w:rsidRPr="008F0048">
        <w:rPr>
          <w:rFonts w:ascii="Times New Roman" w:hAnsi="Times New Roman" w:cs="Times New Roman"/>
          <w:bCs/>
          <w:sz w:val="28"/>
          <w:szCs w:val="28"/>
        </w:rPr>
        <w:t>PageSpeed</w:t>
      </w:r>
      <w:proofErr w:type="spellEnd"/>
      <w:r w:rsidRPr="008F0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F0048">
        <w:rPr>
          <w:rFonts w:ascii="Times New Roman" w:hAnsi="Times New Roman" w:cs="Times New Roman"/>
          <w:bCs/>
          <w:sz w:val="28"/>
          <w:szCs w:val="28"/>
        </w:rPr>
        <w:t>Insights</w:t>
      </w:r>
      <w:proofErr w:type="spellEnd"/>
      <w:r w:rsidRPr="008F0048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F0048">
        <w:rPr>
          <w:rFonts w:ascii="Times New Roman" w:hAnsi="Times New Roman" w:cs="Times New Roman"/>
          <w:bCs/>
          <w:sz w:val="28"/>
          <w:szCs w:val="28"/>
        </w:rPr>
        <w:t>web.dev</w:t>
      </w:r>
      <w:proofErr w:type="spellEnd"/>
      <w:r w:rsidRPr="008F0048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8F0048">
        <w:rPr>
          <w:rFonts w:ascii="Times New Roman" w:hAnsi="Times New Roman" w:cs="Times New Roman"/>
          <w:bCs/>
          <w:sz w:val="28"/>
          <w:szCs w:val="28"/>
        </w:rPr>
        <w:t>measure</w:t>
      </w:r>
      <w:proofErr w:type="spellEnd"/>
      <w:r w:rsidRPr="008F0048">
        <w:rPr>
          <w:rFonts w:ascii="Times New Roman" w:hAnsi="Times New Roman" w:cs="Times New Roman"/>
          <w:bCs/>
          <w:sz w:val="28"/>
          <w:szCs w:val="28"/>
        </w:rPr>
        <w:t xml:space="preserve">), сохрани полученные оценки для мобильной и </w:t>
      </w:r>
      <w:proofErr w:type="spellStart"/>
      <w:r w:rsidRPr="008F0048">
        <w:rPr>
          <w:rFonts w:ascii="Times New Roman" w:hAnsi="Times New Roman" w:cs="Times New Roman"/>
          <w:bCs/>
          <w:sz w:val="28"/>
          <w:szCs w:val="28"/>
        </w:rPr>
        <w:t>десктопной</w:t>
      </w:r>
      <w:proofErr w:type="spellEnd"/>
      <w:r w:rsidRPr="008F0048">
        <w:rPr>
          <w:rFonts w:ascii="Times New Roman" w:hAnsi="Times New Roman" w:cs="Times New Roman"/>
          <w:bCs/>
          <w:sz w:val="28"/>
          <w:szCs w:val="28"/>
        </w:rPr>
        <w:t xml:space="preserve"> версий и основные рекомендации по ускорению, проверь наличие защищённого соединения (значок замка в адресной строке и протокол </w:t>
      </w:r>
      <w:proofErr w:type="spellStart"/>
      <w:r w:rsidRPr="008F0048">
        <w:rPr>
          <w:rFonts w:ascii="Times New Roman" w:hAnsi="Times New Roman" w:cs="Times New Roman"/>
          <w:bCs/>
          <w:sz w:val="28"/>
          <w:szCs w:val="28"/>
        </w:rPr>
        <w:t>https</w:t>
      </w:r>
      <w:proofErr w:type="spellEnd"/>
      <w:r w:rsidRPr="008F0048">
        <w:rPr>
          <w:rFonts w:ascii="Times New Roman" w:hAnsi="Times New Roman" w:cs="Times New Roman"/>
          <w:bCs/>
          <w:sz w:val="28"/>
          <w:szCs w:val="28"/>
        </w:rPr>
        <w:t>), открой адреса вида домен/robots.txt и домен/sitemap.xml, чтобы убедиться, что они существуют, и пройдись по 5–10 ссылкам на сайте, чтобы заметить возможные ошибки 404 или лишние перенаправления; по итогам запиши скорость, найденные технические проблемы и 3–5 самых важных предложений по исправлению.</w:t>
      </w:r>
    </w:p>
    <w:p w:rsidR="00921B7F" w:rsidRDefault="00921B7F" w:rsidP="00433272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72">
        <w:rPr>
          <w:rFonts w:ascii="Times New Roman" w:hAnsi="Times New Roman" w:cs="Times New Roman"/>
          <w:bCs/>
          <w:sz w:val="28"/>
          <w:szCs w:val="28"/>
        </w:rPr>
        <w:t>Проведение базового аудита эргономичности (</w:t>
      </w:r>
      <w:proofErr w:type="spellStart"/>
      <w:r w:rsidRPr="00433272">
        <w:rPr>
          <w:rFonts w:ascii="Times New Roman" w:hAnsi="Times New Roman" w:cs="Times New Roman"/>
          <w:bCs/>
          <w:sz w:val="28"/>
          <w:szCs w:val="28"/>
        </w:rPr>
        <w:t>юзабилити</w:t>
      </w:r>
      <w:proofErr w:type="spellEnd"/>
      <w:r w:rsidRPr="00433272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433272">
        <w:rPr>
          <w:rFonts w:ascii="Times New Roman" w:hAnsi="Times New Roman" w:cs="Times New Roman"/>
          <w:bCs/>
          <w:sz w:val="28"/>
          <w:szCs w:val="28"/>
        </w:rPr>
        <w:t>аудируемого</w:t>
      </w:r>
      <w:proofErr w:type="spellEnd"/>
      <w:r w:rsidRPr="00433272">
        <w:rPr>
          <w:rFonts w:ascii="Times New Roman" w:hAnsi="Times New Roman" w:cs="Times New Roman"/>
          <w:bCs/>
          <w:sz w:val="28"/>
          <w:szCs w:val="28"/>
        </w:rPr>
        <w:t xml:space="preserve"> веб-сайта.</w:t>
      </w:r>
    </w:p>
    <w:p w:rsidR="008F0048" w:rsidRPr="00433272" w:rsidRDefault="008F0048" w:rsidP="008F004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048">
        <w:rPr>
          <w:rFonts w:ascii="Times New Roman" w:hAnsi="Times New Roman" w:cs="Times New Roman"/>
          <w:bCs/>
          <w:sz w:val="28"/>
          <w:szCs w:val="28"/>
        </w:rPr>
        <w:t>Сформулируй для себя простую задачу покупателя, например «найти товар и оформить заказ» или «получить консультацию», пройди этот путь на сайте с компьютера и с телефона, засекли время и количество шагов, обрати внимание, насколько понятны меню и поиск, легко ли вернуться назад по «хлебным крошкам», открой любую форму (заказ, обратная связь), проверь, понятны ли подписи к полям, есть ли подсказки и сообщения об ошибках, и оцени размер шрифтов и кнопок на мобильном; в отчёте простыми словами опиши, где было удобно, где было непонятно, что мешало и какие 3 быстрых улучшения можно внести.</w:t>
      </w:r>
    </w:p>
    <w:p w:rsidR="00921B7F" w:rsidRDefault="00921B7F" w:rsidP="00433272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72">
        <w:rPr>
          <w:rFonts w:ascii="Times New Roman" w:hAnsi="Times New Roman" w:cs="Times New Roman"/>
          <w:bCs/>
          <w:sz w:val="28"/>
          <w:szCs w:val="28"/>
        </w:rPr>
        <w:t xml:space="preserve">Проведение аудита визуально-эстетического решения </w:t>
      </w:r>
      <w:proofErr w:type="spellStart"/>
      <w:r w:rsidRPr="00433272">
        <w:rPr>
          <w:rFonts w:ascii="Times New Roman" w:hAnsi="Times New Roman" w:cs="Times New Roman"/>
          <w:bCs/>
          <w:sz w:val="28"/>
          <w:szCs w:val="28"/>
        </w:rPr>
        <w:t>аудируемого</w:t>
      </w:r>
      <w:proofErr w:type="spellEnd"/>
      <w:r w:rsidRPr="00433272">
        <w:rPr>
          <w:rFonts w:ascii="Times New Roman" w:hAnsi="Times New Roman" w:cs="Times New Roman"/>
          <w:bCs/>
          <w:sz w:val="28"/>
          <w:szCs w:val="28"/>
        </w:rPr>
        <w:t xml:space="preserve"> вебсайта.</w:t>
      </w:r>
    </w:p>
    <w:p w:rsidR="008F0048" w:rsidRPr="00433272" w:rsidRDefault="008F0048" w:rsidP="008F004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048">
        <w:rPr>
          <w:rFonts w:ascii="Times New Roman" w:hAnsi="Times New Roman" w:cs="Times New Roman"/>
          <w:bCs/>
          <w:sz w:val="28"/>
          <w:szCs w:val="28"/>
        </w:rPr>
        <w:t xml:space="preserve">Внимательно посмотри на главную и на 2–3 ключевые страницы (категория, карточка товара, контакты) и оцени, насколько единообразно используются цвета, шрифты и кнопки, хорошо ли читается текст на фоне, нет ли «мыльных» изображений и перегруженных баннеров, логично ли расставлены акценты (самые важные кнопки и заголовки), и одинаково ли аккуратно всё выглядит на телефоне; зафиксируй сильные стороны дизайна, основные проблемы </w:t>
      </w:r>
      <w:r w:rsidRPr="008F004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(контраст, </w:t>
      </w:r>
      <w:proofErr w:type="spellStart"/>
      <w:r w:rsidRPr="008F0048">
        <w:rPr>
          <w:rFonts w:ascii="Times New Roman" w:hAnsi="Times New Roman" w:cs="Times New Roman"/>
          <w:bCs/>
          <w:sz w:val="28"/>
          <w:szCs w:val="28"/>
        </w:rPr>
        <w:t>типографика</w:t>
      </w:r>
      <w:proofErr w:type="spellEnd"/>
      <w:r w:rsidRPr="008F0048">
        <w:rPr>
          <w:rFonts w:ascii="Times New Roman" w:hAnsi="Times New Roman" w:cs="Times New Roman"/>
          <w:bCs/>
          <w:sz w:val="28"/>
          <w:szCs w:val="28"/>
        </w:rPr>
        <w:t>, качество картинок) и коротко предложи, как их исправить своими словами.</w:t>
      </w:r>
    </w:p>
    <w:p w:rsidR="00921B7F" w:rsidRDefault="00921B7F" w:rsidP="00433272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72">
        <w:rPr>
          <w:rFonts w:ascii="Times New Roman" w:hAnsi="Times New Roman" w:cs="Times New Roman"/>
          <w:bCs/>
          <w:sz w:val="28"/>
          <w:szCs w:val="28"/>
        </w:rPr>
        <w:t>Анализ поисковой выдачи.</w:t>
      </w:r>
    </w:p>
    <w:p w:rsidR="008F0048" w:rsidRPr="00433272" w:rsidRDefault="008F0048" w:rsidP="008F0048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048">
        <w:rPr>
          <w:rFonts w:ascii="Times New Roman" w:hAnsi="Times New Roman" w:cs="Times New Roman"/>
          <w:bCs/>
          <w:sz w:val="28"/>
          <w:szCs w:val="28"/>
        </w:rPr>
        <w:t xml:space="preserve">Открой окно браузера в режиме инкогнито и введи 5–10 запросов, по которым клиенты могут искать товары или услуги компании (включи брендовые и </w:t>
      </w:r>
      <w:proofErr w:type="spellStart"/>
      <w:r w:rsidRPr="008F0048">
        <w:rPr>
          <w:rFonts w:ascii="Times New Roman" w:hAnsi="Times New Roman" w:cs="Times New Roman"/>
          <w:bCs/>
          <w:sz w:val="28"/>
          <w:szCs w:val="28"/>
        </w:rPr>
        <w:t>небрендовые</w:t>
      </w:r>
      <w:proofErr w:type="spellEnd"/>
      <w:r w:rsidRPr="008F0048">
        <w:rPr>
          <w:rFonts w:ascii="Times New Roman" w:hAnsi="Times New Roman" w:cs="Times New Roman"/>
          <w:bCs/>
          <w:sz w:val="28"/>
          <w:szCs w:val="28"/>
        </w:rPr>
        <w:t xml:space="preserve"> фразы с указанием региона), для каждого запроса найди, на какой позиции примерно находится сайт (входит ли в первые 10–20 результатов), обрати внимание на дополнительные элементы выдачи, такие как блоки вопросов, карты, отзывы или расширенные </w:t>
      </w:r>
      <w:proofErr w:type="spellStart"/>
      <w:r w:rsidRPr="008F0048">
        <w:rPr>
          <w:rFonts w:ascii="Times New Roman" w:hAnsi="Times New Roman" w:cs="Times New Roman"/>
          <w:bCs/>
          <w:sz w:val="28"/>
          <w:szCs w:val="28"/>
        </w:rPr>
        <w:t>сниппеты</w:t>
      </w:r>
      <w:proofErr w:type="spellEnd"/>
      <w:r w:rsidRPr="008F0048">
        <w:rPr>
          <w:rFonts w:ascii="Times New Roman" w:hAnsi="Times New Roman" w:cs="Times New Roman"/>
          <w:bCs/>
          <w:sz w:val="28"/>
          <w:szCs w:val="28"/>
        </w:rPr>
        <w:t>, и запиши список запросов, видимость сайта и заметные особенности страницы результатов поиска.</w:t>
      </w:r>
    </w:p>
    <w:p w:rsidR="00921B7F" w:rsidRDefault="00921B7F" w:rsidP="00433272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72">
        <w:rPr>
          <w:rFonts w:ascii="Times New Roman" w:hAnsi="Times New Roman" w:cs="Times New Roman"/>
          <w:bCs/>
          <w:sz w:val="28"/>
          <w:szCs w:val="28"/>
        </w:rPr>
        <w:t>Анализ веб-сайтов конкурентов из поисковой выдачи.</w:t>
      </w:r>
    </w:p>
    <w:p w:rsidR="008F0048" w:rsidRPr="00433272" w:rsidRDefault="008F0048" w:rsidP="008F0048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8F0048">
        <w:rPr>
          <w:rFonts w:ascii="Times New Roman" w:hAnsi="Times New Roman" w:cs="Times New Roman"/>
          <w:bCs/>
          <w:sz w:val="28"/>
          <w:szCs w:val="28"/>
        </w:rPr>
        <w:t xml:space="preserve">Выбери 3–5 сайтов, которые чаще всего показываются в топе по выбранным запросам, открой их и посмотри, как у них устроены каталог и карточки товаров, насколько понятны цены и условия, какие уникальные предложения они выделяют, насколько прост процесс оформления, затем проверь скорость этих сайтов через </w:t>
      </w:r>
      <w:proofErr w:type="spellStart"/>
      <w:r w:rsidRPr="008F0048">
        <w:rPr>
          <w:rFonts w:ascii="Times New Roman" w:hAnsi="Times New Roman" w:cs="Times New Roman"/>
          <w:bCs/>
          <w:sz w:val="28"/>
          <w:szCs w:val="28"/>
        </w:rPr>
        <w:t>PageSpeed</w:t>
      </w:r>
      <w:proofErr w:type="spellEnd"/>
      <w:r w:rsidRPr="008F0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F0048">
        <w:rPr>
          <w:rFonts w:ascii="Times New Roman" w:hAnsi="Times New Roman" w:cs="Times New Roman"/>
          <w:bCs/>
          <w:sz w:val="28"/>
          <w:szCs w:val="28"/>
        </w:rPr>
        <w:t>Insights</w:t>
      </w:r>
      <w:proofErr w:type="spellEnd"/>
      <w:r w:rsidRPr="008F0048">
        <w:rPr>
          <w:rFonts w:ascii="Times New Roman" w:hAnsi="Times New Roman" w:cs="Times New Roman"/>
          <w:bCs/>
          <w:sz w:val="28"/>
          <w:szCs w:val="28"/>
        </w:rPr>
        <w:t xml:space="preserve"> и оцени удобство на мобильном; запиши, какие решения у конкурентов кажутся удачными, какие слабые места заметны, и что из их подходов можно применить в компании.</w:t>
      </w:r>
    </w:p>
    <w:p w:rsidR="00921B7F" w:rsidRDefault="00921B7F" w:rsidP="00433272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72">
        <w:rPr>
          <w:rFonts w:ascii="Times New Roman" w:hAnsi="Times New Roman" w:cs="Times New Roman"/>
          <w:bCs/>
          <w:sz w:val="28"/>
          <w:szCs w:val="28"/>
        </w:rPr>
        <w:t>Анализ поведения пользователей при поиске необходимой информации в информационно-телекоммуникационной сети «Интернет»</w:t>
      </w:r>
    </w:p>
    <w:p w:rsidR="008F0048" w:rsidRPr="00433272" w:rsidRDefault="008F0048" w:rsidP="008F004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048">
        <w:rPr>
          <w:rFonts w:ascii="Times New Roman" w:hAnsi="Times New Roman" w:cs="Times New Roman"/>
          <w:bCs/>
          <w:sz w:val="28"/>
          <w:szCs w:val="28"/>
        </w:rPr>
        <w:t xml:space="preserve">Вбей основные товарные и сервисные запросы в поисковую строку и посмотри предлагаемые подсказки, затем воспользуйся </w:t>
      </w:r>
      <w:proofErr w:type="spellStart"/>
      <w:r w:rsidRPr="008F0048">
        <w:rPr>
          <w:rFonts w:ascii="Times New Roman" w:hAnsi="Times New Roman" w:cs="Times New Roman"/>
          <w:bCs/>
          <w:sz w:val="28"/>
          <w:szCs w:val="28"/>
        </w:rPr>
        <w:t>Google</w:t>
      </w:r>
      <w:proofErr w:type="spellEnd"/>
      <w:r w:rsidRPr="008F0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F0048">
        <w:rPr>
          <w:rFonts w:ascii="Times New Roman" w:hAnsi="Times New Roman" w:cs="Times New Roman"/>
          <w:bCs/>
          <w:sz w:val="28"/>
          <w:szCs w:val="28"/>
        </w:rPr>
        <w:t>Trends</w:t>
      </w:r>
      <w:proofErr w:type="spellEnd"/>
      <w:r w:rsidRPr="008F0048">
        <w:rPr>
          <w:rFonts w:ascii="Times New Roman" w:hAnsi="Times New Roman" w:cs="Times New Roman"/>
          <w:bCs/>
          <w:sz w:val="28"/>
          <w:szCs w:val="28"/>
        </w:rPr>
        <w:t xml:space="preserve"> или Яндекс </w:t>
      </w:r>
      <w:proofErr w:type="spellStart"/>
      <w:r w:rsidRPr="008F0048">
        <w:rPr>
          <w:rFonts w:ascii="Times New Roman" w:hAnsi="Times New Roman" w:cs="Times New Roman"/>
          <w:bCs/>
          <w:sz w:val="28"/>
          <w:szCs w:val="28"/>
        </w:rPr>
        <w:t>Вордстат</w:t>
      </w:r>
      <w:proofErr w:type="spellEnd"/>
      <w:r w:rsidRPr="008F0048">
        <w:rPr>
          <w:rFonts w:ascii="Times New Roman" w:hAnsi="Times New Roman" w:cs="Times New Roman"/>
          <w:bCs/>
          <w:sz w:val="28"/>
          <w:szCs w:val="28"/>
        </w:rPr>
        <w:t>, чтобы оценить сезонность и относительную популярность 5–10 ключевых фраз, понаблюдай, какие формулировки предпочитают люди, какие синонимы используют, и какие запросы явно не про вашу компанию и должны исключаться; составь понятный список основных запросов, синонимов и минус-слов и отметь периоды года, когда интерес к ним растёт.</w:t>
      </w:r>
    </w:p>
    <w:p w:rsidR="00921B7F" w:rsidRDefault="00921B7F" w:rsidP="00433272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72">
        <w:rPr>
          <w:rFonts w:ascii="Times New Roman" w:hAnsi="Times New Roman" w:cs="Times New Roman"/>
          <w:bCs/>
          <w:sz w:val="28"/>
          <w:szCs w:val="28"/>
        </w:rPr>
        <w:t>Определение с</w:t>
      </w:r>
      <w:r w:rsidR="008F0048">
        <w:rPr>
          <w:rFonts w:ascii="Times New Roman" w:hAnsi="Times New Roman" w:cs="Times New Roman"/>
          <w:bCs/>
          <w:sz w:val="28"/>
          <w:szCs w:val="28"/>
        </w:rPr>
        <w:t>тратегии поискового продвижения</w:t>
      </w:r>
    </w:p>
    <w:p w:rsidR="008F0048" w:rsidRDefault="00032756" w:rsidP="00032756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756">
        <w:rPr>
          <w:rFonts w:ascii="Times New Roman" w:hAnsi="Times New Roman" w:cs="Times New Roman"/>
          <w:bCs/>
          <w:sz w:val="28"/>
          <w:szCs w:val="28"/>
        </w:rPr>
        <w:t>Разбей собранные запросы на логичные темы (категории, бренды, услуги), сопоставь каждую тему с существующими страницами сайта или отметь, какие страницы стоит создать, определи цели на ближайший период (например, увеличить органический трафик на X% или вывести 5 ключевых запросов в топ</w:t>
      </w:r>
      <w:r w:rsidRPr="00032756">
        <w:rPr>
          <w:rFonts w:ascii="Times New Roman" w:hAnsi="Times New Roman" w:cs="Times New Roman"/>
          <w:bCs/>
          <w:sz w:val="28"/>
          <w:szCs w:val="28"/>
        </w:rPr>
        <w:noBreakHyphen/>
        <w:t>10), наметь простой план контента на месяц–два (статьи, ответы на частые вопросы, сравнения), и перечисли первоочередные технические правки (мета</w:t>
      </w:r>
      <w:r w:rsidRPr="00032756">
        <w:rPr>
          <w:rFonts w:ascii="Times New Roman" w:hAnsi="Times New Roman" w:cs="Times New Roman"/>
          <w:bCs/>
          <w:sz w:val="28"/>
          <w:szCs w:val="28"/>
        </w:rPr>
        <w:noBreakHyphen/>
        <w:t>теги, заголовки, скорость, внутренняя перелинковка); запиши итоговый план по темам, страницам и шагам.</w:t>
      </w:r>
    </w:p>
    <w:p w:rsidR="00921B7F" w:rsidRDefault="00921B7F" w:rsidP="00433272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72">
        <w:rPr>
          <w:rFonts w:ascii="Times New Roman" w:hAnsi="Times New Roman" w:cs="Times New Roman"/>
          <w:bCs/>
          <w:sz w:val="28"/>
          <w:szCs w:val="28"/>
        </w:rPr>
        <w:lastRenderedPageBreak/>
        <w:t>Проверка и корректировка списка ключевых слов и словосочетаний, используемых при поисковом продвижении.</w:t>
      </w:r>
    </w:p>
    <w:p w:rsidR="008F0048" w:rsidRPr="00433272" w:rsidRDefault="00032756" w:rsidP="0003275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756">
        <w:rPr>
          <w:rFonts w:ascii="Times New Roman" w:hAnsi="Times New Roman" w:cs="Times New Roman"/>
          <w:bCs/>
          <w:sz w:val="28"/>
          <w:szCs w:val="28"/>
        </w:rPr>
        <w:t>Собери стартовый список ключей из подсказок поиска, карточек товаров, описаний конкурентов и внутренней аналитики, убери повторы и нерелевантные фразы, раздели оставшиеся ключи по намерению пользователя (узнать, выбрать, купить) и по приоритету для бизнеса, после чего для каждой группы определи, на какие страницы их продвигать; подготовь обновлённый, очищенный и сгруппированный список с пометками приоритетов и страниц.</w:t>
      </w:r>
    </w:p>
    <w:p w:rsidR="00921B7F" w:rsidRDefault="00921B7F" w:rsidP="00433272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72">
        <w:rPr>
          <w:rFonts w:ascii="Times New Roman" w:hAnsi="Times New Roman" w:cs="Times New Roman"/>
          <w:bCs/>
          <w:sz w:val="28"/>
          <w:szCs w:val="28"/>
        </w:rPr>
        <w:t>Анализ присутствия компании в информационном пространстве на основе данных из поисковых систем.</w:t>
      </w:r>
    </w:p>
    <w:p w:rsidR="008F0048" w:rsidRDefault="00032756" w:rsidP="00032756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756">
        <w:rPr>
          <w:rFonts w:ascii="Times New Roman" w:hAnsi="Times New Roman" w:cs="Times New Roman"/>
          <w:bCs/>
          <w:sz w:val="28"/>
          <w:szCs w:val="28"/>
        </w:rPr>
        <w:t xml:space="preserve">В поиске по брендовому названию проверь, какие страницы выходят первыми, есть ли карточки в картах, профили в </w:t>
      </w:r>
      <w:proofErr w:type="spellStart"/>
      <w:r w:rsidRPr="00032756">
        <w:rPr>
          <w:rFonts w:ascii="Times New Roman" w:hAnsi="Times New Roman" w:cs="Times New Roman"/>
          <w:bCs/>
          <w:sz w:val="28"/>
          <w:szCs w:val="28"/>
        </w:rPr>
        <w:t>соцсетях</w:t>
      </w:r>
      <w:proofErr w:type="spellEnd"/>
      <w:r w:rsidRPr="00032756">
        <w:rPr>
          <w:rFonts w:ascii="Times New Roman" w:hAnsi="Times New Roman" w:cs="Times New Roman"/>
          <w:bCs/>
          <w:sz w:val="28"/>
          <w:szCs w:val="28"/>
        </w:rPr>
        <w:t>, каталоги, отзывы и упоминания в СМИ, оцени, совпадают ли контактные данные в разных источниках (название, адрес, телефон), и посмотри тональность отзывов; составь краткое описание того, где компания представлена, где есть пробелы, какие данные нужно исправить и какие площадки следует подключить.</w:t>
      </w:r>
    </w:p>
    <w:p w:rsidR="00921B7F" w:rsidRDefault="00921B7F" w:rsidP="00433272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72">
        <w:rPr>
          <w:rFonts w:ascii="Times New Roman" w:hAnsi="Times New Roman" w:cs="Times New Roman"/>
          <w:bCs/>
          <w:sz w:val="28"/>
          <w:szCs w:val="28"/>
        </w:rPr>
        <w:t>Определение стратегии продвижения в социальных сетях.</w:t>
      </w:r>
    </w:p>
    <w:p w:rsidR="008F0048" w:rsidRPr="00433272" w:rsidRDefault="00032756" w:rsidP="0003275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Уточни у руководителя</w:t>
      </w:r>
      <w:r w:rsidRPr="00032756">
        <w:rPr>
          <w:rFonts w:ascii="Times New Roman" w:hAnsi="Times New Roman" w:cs="Times New Roman"/>
          <w:bCs/>
          <w:sz w:val="28"/>
          <w:szCs w:val="28"/>
        </w:rPr>
        <w:t xml:space="preserve"> практики цели присутствия в </w:t>
      </w:r>
      <w:proofErr w:type="spellStart"/>
      <w:r w:rsidRPr="00032756">
        <w:rPr>
          <w:rFonts w:ascii="Times New Roman" w:hAnsi="Times New Roman" w:cs="Times New Roman"/>
          <w:bCs/>
          <w:sz w:val="28"/>
          <w:szCs w:val="28"/>
        </w:rPr>
        <w:t>соцсетях</w:t>
      </w:r>
      <w:proofErr w:type="spellEnd"/>
      <w:r w:rsidRPr="00032756">
        <w:rPr>
          <w:rFonts w:ascii="Times New Roman" w:hAnsi="Times New Roman" w:cs="Times New Roman"/>
          <w:bCs/>
          <w:sz w:val="28"/>
          <w:szCs w:val="28"/>
        </w:rPr>
        <w:t xml:space="preserve"> (охват, </w:t>
      </w:r>
      <w:proofErr w:type="spellStart"/>
      <w:r w:rsidRPr="00032756">
        <w:rPr>
          <w:rFonts w:ascii="Times New Roman" w:hAnsi="Times New Roman" w:cs="Times New Roman"/>
          <w:bCs/>
          <w:sz w:val="28"/>
          <w:szCs w:val="28"/>
        </w:rPr>
        <w:t>вовлечённость</w:t>
      </w:r>
      <w:proofErr w:type="spellEnd"/>
      <w:r w:rsidRPr="00032756">
        <w:rPr>
          <w:rFonts w:ascii="Times New Roman" w:hAnsi="Times New Roman" w:cs="Times New Roman"/>
          <w:bCs/>
          <w:sz w:val="28"/>
          <w:szCs w:val="28"/>
        </w:rPr>
        <w:t>, трафик на сайт, заявки), определи ключевые площадки, где есть целевая аудитория компании, набросай рубрики и частоту публикаций на месяц, продумай правила ответов на комментарии и сообщения, а также настройку отслеживания переходов с помощью UTM</w:t>
      </w:r>
      <w:r w:rsidRPr="00032756">
        <w:rPr>
          <w:rFonts w:ascii="Times New Roman" w:hAnsi="Times New Roman" w:cs="Times New Roman"/>
          <w:bCs/>
          <w:sz w:val="28"/>
          <w:szCs w:val="28"/>
        </w:rPr>
        <w:noBreakHyphen/>
        <w:t xml:space="preserve">меток; зафиксируй цели, выбранные платформы, план контента и подход к </w:t>
      </w:r>
      <w:proofErr w:type="spellStart"/>
      <w:r w:rsidRPr="00032756">
        <w:rPr>
          <w:rFonts w:ascii="Times New Roman" w:hAnsi="Times New Roman" w:cs="Times New Roman"/>
          <w:bCs/>
          <w:sz w:val="28"/>
          <w:szCs w:val="28"/>
        </w:rPr>
        <w:t>модерации</w:t>
      </w:r>
      <w:proofErr w:type="spellEnd"/>
      <w:r w:rsidRPr="00032756">
        <w:rPr>
          <w:rFonts w:ascii="Times New Roman" w:hAnsi="Times New Roman" w:cs="Times New Roman"/>
          <w:bCs/>
          <w:sz w:val="28"/>
          <w:szCs w:val="28"/>
        </w:rPr>
        <w:t>.</w:t>
      </w:r>
    </w:p>
    <w:p w:rsidR="00921B7F" w:rsidRDefault="00921B7F" w:rsidP="00433272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72">
        <w:rPr>
          <w:rFonts w:ascii="Times New Roman" w:hAnsi="Times New Roman" w:cs="Times New Roman"/>
          <w:bCs/>
          <w:sz w:val="28"/>
          <w:szCs w:val="28"/>
        </w:rPr>
        <w:t>Размещение текстовых рекламных объявлений в социальных медиа информационно-телекоммуникационной сети «Интернет».</w:t>
      </w:r>
    </w:p>
    <w:p w:rsidR="008F0048" w:rsidRPr="00433272" w:rsidRDefault="00032756" w:rsidP="0003275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756">
        <w:rPr>
          <w:rFonts w:ascii="Times New Roman" w:hAnsi="Times New Roman" w:cs="Times New Roman"/>
          <w:bCs/>
          <w:sz w:val="28"/>
          <w:szCs w:val="28"/>
        </w:rPr>
        <w:t>Подготовь короткие объявления с чётким предложением и призывом к действию, подбери 2–3 аудитории для теста (интересы, ремаркетинг, похожие аудитории), согласуй бюджет и сроки, добавь UTM</w:t>
      </w:r>
      <w:r w:rsidRPr="00032756">
        <w:rPr>
          <w:rFonts w:ascii="Times New Roman" w:hAnsi="Times New Roman" w:cs="Times New Roman"/>
          <w:bCs/>
          <w:sz w:val="28"/>
          <w:szCs w:val="28"/>
        </w:rPr>
        <w:noBreakHyphen/>
        <w:t>метки для отслеживания, запусти тестовые кампании и через несколько дней сравни показатели (показы, клики, CTR, стоимость клика); в отчёте опиши использованные тексты и настройки, стартовые результаты и выводы о том, что работает лучше.</w:t>
      </w:r>
    </w:p>
    <w:p w:rsidR="00921B7F" w:rsidRDefault="00921B7F" w:rsidP="00433272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72">
        <w:rPr>
          <w:rFonts w:ascii="Times New Roman" w:hAnsi="Times New Roman" w:cs="Times New Roman"/>
          <w:bCs/>
          <w:sz w:val="28"/>
          <w:szCs w:val="28"/>
        </w:rPr>
        <w:t xml:space="preserve">Размещение </w:t>
      </w:r>
      <w:proofErr w:type="spellStart"/>
      <w:r w:rsidRPr="00433272">
        <w:rPr>
          <w:rFonts w:ascii="Times New Roman" w:hAnsi="Times New Roman" w:cs="Times New Roman"/>
          <w:bCs/>
          <w:sz w:val="28"/>
          <w:szCs w:val="28"/>
        </w:rPr>
        <w:t>медийных</w:t>
      </w:r>
      <w:proofErr w:type="spellEnd"/>
      <w:r w:rsidRPr="00433272">
        <w:rPr>
          <w:rFonts w:ascii="Times New Roman" w:hAnsi="Times New Roman" w:cs="Times New Roman"/>
          <w:bCs/>
          <w:sz w:val="28"/>
          <w:szCs w:val="28"/>
        </w:rPr>
        <w:t xml:space="preserve"> рекламных объявлений в социальных медиа информационно-телекоммуникационной сети «Интернет».</w:t>
      </w:r>
    </w:p>
    <w:p w:rsidR="008F0048" w:rsidRPr="00433272" w:rsidRDefault="00032756" w:rsidP="0003275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756">
        <w:rPr>
          <w:rFonts w:ascii="Times New Roman" w:hAnsi="Times New Roman" w:cs="Times New Roman"/>
          <w:bCs/>
          <w:sz w:val="28"/>
          <w:szCs w:val="28"/>
        </w:rPr>
        <w:t xml:space="preserve">Выбери формат под цели (баннер, карусель, </w:t>
      </w:r>
      <w:proofErr w:type="spellStart"/>
      <w:r w:rsidRPr="00032756">
        <w:rPr>
          <w:rFonts w:ascii="Times New Roman" w:hAnsi="Times New Roman" w:cs="Times New Roman"/>
          <w:bCs/>
          <w:sz w:val="28"/>
          <w:szCs w:val="28"/>
        </w:rPr>
        <w:t>сторис</w:t>
      </w:r>
      <w:proofErr w:type="spellEnd"/>
      <w:r w:rsidRPr="00032756">
        <w:rPr>
          <w:rFonts w:ascii="Times New Roman" w:hAnsi="Times New Roman" w:cs="Times New Roman"/>
          <w:bCs/>
          <w:sz w:val="28"/>
          <w:szCs w:val="28"/>
        </w:rPr>
        <w:t xml:space="preserve">, короткое видео), подготовь несколько вариантов </w:t>
      </w:r>
      <w:proofErr w:type="spellStart"/>
      <w:r w:rsidRPr="00032756">
        <w:rPr>
          <w:rFonts w:ascii="Times New Roman" w:hAnsi="Times New Roman" w:cs="Times New Roman"/>
          <w:bCs/>
          <w:sz w:val="28"/>
          <w:szCs w:val="28"/>
        </w:rPr>
        <w:t>визуалов</w:t>
      </w:r>
      <w:proofErr w:type="spellEnd"/>
      <w:r w:rsidRPr="00032756">
        <w:rPr>
          <w:rFonts w:ascii="Times New Roman" w:hAnsi="Times New Roman" w:cs="Times New Roman"/>
          <w:bCs/>
          <w:sz w:val="28"/>
          <w:szCs w:val="28"/>
        </w:rPr>
        <w:t xml:space="preserve"> с понятным сообщением и логотипом, настрой показы на выбранные аудитории, установи ограничение </w:t>
      </w:r>
      <w:r w:rsidRPr="0003275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частоты и следи за </w:t>
      </w:r>
      <w:proofErr w:type="spellStart"/>
      <w:r w:rsidRPr="00032756">
        <w:rPr>
          <w:rFonts w:ascii="Times New Roman" w:hAnsi="Times New Roman" w:cs="Times New Roman"/>
          <w:bCs/>
          <w:sz w:val="28"/>
          <w:szCs w:val="28"/>
        </w:rPr>
        <w:t>модерацией</w:t>
      </w:r>
      <w:proofErr w:type="spellEnd"/>
      <w:r w:rsidRPr="00032756">
        <w:rPr>
          <w:rFonts w:ascii="Times New Roman" w:hAnsi="Times New Roman" w:cs="Times New Roman"/>
          <w:bCs/>
          <w:sz w:val="28"/>
          <w:szCs w:val="28"/>
        </w:rPr>
        <w:t xml:space="preserve"> площадки, после запуска оцени охват, частоту, стоимость тысячи показов и </w:t>
      </w:r>
      <w:proofErr w:type="spellStart"/>
      <w:r w:rsidRPr="00032756">
        <w:rPr>
          <w:rFonts w:ascii="Times New Roman" w:hAnsi="Times New Roman" w:cs="Times New Roman"/>
          <w:bCs/>
          <w:sz w:val="28"/>
          <w:szCs w:val="28"/>
        </w:rPr>
        <w:t>кликабельность</w:t>
      </w:r>
      <w:proofErr w:type="spellEnd"/>
      <w:r w:rsidRPr="00032756">
        <w:rPr>
          <w:rFonts w:ascii="Times New Roman" w:hAnsi="Times New Roman" w:cs="Times New Roman"/>
          <w:bCs/>
          <w:sz w:val="28"/>
          <w:szCs w:val="28"/>
        </w:rPr>
        <w:t>; запиши, какие креативы и аудитории дали лучшие результаты и какие изменения планируется внести.</w:t>
      </w:r>
    </w:p>
    <w:p w:rsidR="00921B7F" w:rsidRDefault="00921B7F" w:rsidP="00433272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72">
        <w:rPr>
          <w:rFonts w:ascii="Times New Roman" w:hAnsi="Times New Roman" w:cs="Times New Roman"/>
          <w:bCs/>
          <w:sz w:val="28"/>
          <w:szCs w:val="28"/>
        </w:rPr>
        <w:t xml:space="preserve">Разработка </w:t>
      </w:r>
      <w:proofErr w:type="spellStart"/>
      <w:r w:rsidRPr="00433272">
        <w:rPr>
          <w:rFonts w:ascii="Times New Roman" w:hAnsi="Times New Roman" w:cs="Times New Roman"/>
          <w:bCs/>
          <w:sz w:val="28"/>
          <w:szCs w:val="28"/>
        </w:rPr>
        <w:t>лендинга</w:t>
      </w:r>
      <w:proofErr w:type="spellEnd"/>
      <w:r w:rsidRPr="00433272">
        <w:rPr>
          <w:rFonts w:ascii="Times New Roman" w:hAnsi="Times New Roman" w:cs="Times New Roman"/>
          <w:bCs/>
          <w:sz w:val="28"/>
          <w:szCs w:val="28"/>
        </w:rPr>
        <w:t>.</w:t>
      </w:r>
    </w:p>
    <w:p w:rsidR="008F0048" w:rsidRPr="00433272" w:rsidRDefault="00EC55F5" w:rsidP="00EC55F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5F5">
        <w:rPr>
          <w:rFonts w:ascii="Times New Roman" w:hAnsi="Times New Roman" w:cs="Times New Roman"/>
          <w:bCs/>
          <w:sz w:val="28"/>
          <w:szCs w:val="28"/>
        </w:rPr>
        <w:t xml:space="preserve">Определи одну главную цель страницы (например, заявка или звонок) и главный </w:t>
      </w:r>
      <w:proofErr w:type="spellStart"/>
      <w:r w:rsidRPr="00EC55F5">
        <w:rPr>
          <w:rFonts w:ascii="Times New Roman" w:hAnsi="Times New Roman" w:cs="Times New Roman"/>
          <w:bCs/>
          <w:sz w:val="28"/>
          <w:szCs w:val="28"/>
        </w:rPr>
        <w:t>оффер</w:t>
      </w:r>
      <w:proofErr w:type="spellEnd"/>
      <w:r w:rsidRPr="00EC55F5">
        <w:rPr>
          <w:rFonts w:ascii="Times New Roman" w:hAnsi="Times New Roman" w:cs="Times New Roman"/>
          <w:bCs/>
          <w:sz w:val="28"/>
          <w:szCs w:val="28"/>
        </w:rPr>
        <w:t xml:space="preserve">, составь простую структуру блоков от заголовка с выгодой до доказательств (кейсы, отзывы), ответов на частые вопросы и формы, согласуй тексты и изображения, проверь удобство на мобильном и скорость загрузки, подключи счётчики и события для измерения конверсий; опиши назначение </w:t>
      </w:r>
      <w:proofErr w:type="spellStart"/>
      <w:r w:rsidRPr="00EC55F5">
        <w:rPr>
          <w:rFonts w:ascii="Times New Roman" w:hAnsi="Times New Roman" w:cs="Times New Roman"/>
          <w:bCs/>
          <w:sz w:val="28"/>
          <w:szCs w:val="28"/>
        </w:rPr>
        <w:t>лендинга</w:t>
      </w:r>
      <w:proofErr w:type="spellEnd"/>
      <w:r w:rsidRPr="00EC55F5">
        <w:rPr>
          <w:rFonts w:ascii="Times New Roman" w:hAnsi="Times New Roman" w:cs="Times New Roman"/>
          <w:bCs/>
          <w:sz w:val="28"/>
          <w:szCs w:val="28"/>
        </w:rPr>
        <w:t>, его структуру, ключевые элементы доверия и то, какие метрики будут оцениваться.</w:t>
      </w:r>
    </w:p>
    <w:p w:rsidR="00921B7F" w:rsidRDefault="00921B7F" w:rsidP="00433272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72">
        <w:rPr>
          <w:rFonts w:ascii="Times New Roman" w:hAnsi="Times New Roman" w:cs="Times New Roman"/>
          <w:bCs/>
          <w:sz w:val="28"/>
          <w:szCs w:val="28"/>
        </w:rPr>
        <w:t>Анализ использования информационных, навигационных и функциональных элементов страниц веб-сайта посетителями, пришедшими по ссылкам из систем контекстно-</w:t>
      </w:r>
      <w:proofErr w:type="spellStart"/>
      <w:r w:rsidRPr="00433272">
        <w:rPr>
          <w:rFonts w:ascii="Times New Roman" w:hAnsi="Times New Roman" w:cs="Times New Roman"/>
          <w:bCs/>
          <w:sz w:val="28"/>
          <w:szCs w:val="28"/>
        </w:rPr>
        <w:t>медийной</w:t>
      </w:r>
      <w:proofErr w:type="spellEnd"/>
      <w:r w:rsidRPr="00433272">
        <w:rPr>
          <w:rFonts w:ascii="Times New Roman" w:hAnsi="Times New Roman" w:cs="Times New Roman"/>
          <w:bCs/>
          <w:sz w:val="28"/>
          <w:szCs w:val="28"/>
        </w:rPr>
        <w:t xml:space="preserve"> рекламы.</w:t>
      </w:r>
    </w:p>
    <w:p w:rsidR="008F0048" w:rsidRPr="00433272" w:rsidRDefault="00EC55F5" w:rsidP="00EC55F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5F5">
        <w:rPr>
          <w:rFonts w:ascii="Times New Roman" w:hAnsi="Times New Roman" w:cs="Times New Roman"/>
          <w:bCs/>
          <w:sz w:val="28"/>
          <w:szCs w:val="28"/>
        </w:rPr>
        <w:t>С помощью UTM</w:t>
      </w:r>
      <w:r w:rsidRPr="00EC55F5">
        <w:rPr>
          <w:rFonts w:ascii="Times New Roman" w:hAnsi="Times New Roman" w:cs="Times New Roman"/>
          <w:bCs/>
          <w:sz w:val="28"/>
          <w:szCs w:val="28"/>
        </w:rPr>
        <w:noBreakHyphen/>
        <w:t>меток раздели посетителей по кампаниям и креативам, открой отчёты аналитики и посмотри, сколько времени пользователи проводят на странице, насколько глубоко прокручивают, по каким кнопкам кликают и где чаще всего уходят, сравни эти показатели между разными объявлениями, чтобы понять, какие элементы работают, а какие игнорируются; в выводах укажи самые используемые элементы, точки, где пользователи теряются, и предложи 2–3 гипотезы улучшений.</w:t>
      </w:r>
    </w:p>
    <w:p w:rsidR="00433272" w:rsidRDefault="00921B7F" w:rsidP="002B1E82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72">
        <w:rPr>
          <w:rFonts w:ascii="Times New Roman" w:hAnsi="Times New Roman" w:cs="Times New Roman"/>
          <w:bCs/>
          <w:sz w:val="28"/>
          <w:szCs w:val="28"/>
        </w:rPr>
        <w:t>Анализ показателей эффективности проведения контекстно-</w:t>
      </w:r>
      <w:proofErr w:type="spellStart"/>
      <w:r w:rsidRPr="00433272">
        <w:rPr>
          <w:rFonts w:ascii="Times New Roman" w:hAnsi="Times New Roman" w:cs="Times New Roman"/>
          <w:bCs/>
          <w:sz w:val="28"/>
          <w:szCs w:val="28"/>
        </w:rPr>
        <w:t>медийной</w:t>
      </w:r>
      <w:proofErr w:type="spellEnd"/>
      <w:r w:rsidRPr="00433272">
        <w:rPr>
          <w:rFonts w:ascii="Times New Roman" w:hAnsi="Times New Roman" w:cs="Times New Roman"/>
          <w:bCs/>
          <w:sz w:val="28"/>
          <w:szCs w:val="28"/>
        </w:rPr>
        <w:t xml:space="preserve"> рекламной кампании.</w:t>
      </w:r>
    </w:p>
    <w:p w:rsidR="008F0048" w:rsidRDefault="00926938" w:rsidP="00926938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938">
        <w:rPr>
          <w:rFonts w:ascii="Times New Roman" w:hAnsi="Times New Roman" w:cs="Times New Roman"/>
          <w:bCs/>
          <w:sz w:val="28"/>
          <w:szCs w:val="28"/>
        </w:rPr>
        <w:t xml:space="preserve">Собери за выбранный период основные метрики по кампаниям (охват, частота, CPM, клики, CTR, стоимость клика, заявки или </w:t>
      </w:r>
      <w:proofErr w:type="spellStart"/>
      <w:r w:rsidRPr="00926938">
        <w:rPr>
          <w:rFonts w:ascii="Times New Roman" w:hAnsi="Times New Roman" w:cs="Times New Roman"/>
          <w:bCs/>
          <w:sz w:val="28"/>
          <w:szCs w:val="28"/>
        </w:rPr>
        <w:t>лиды</w:t>
      </w:r>
      <w:proofErr w:type="spellEnd"/>
      <w:r w:rsidRPr="00926938">
        <w:rPr>
          <w:rFonts w:ascii="Times New Roman" w:hAnsi="Times New Roman" w:cs="Times New Roman"/>
          <w:bCs/>
          <w:sz w:val="28"/>
          <w:szCs w:val="28"/>
        </w:rPr>
        <w:t>, стоимость заявки, конверсия на сайте), сравни результаты между аудиториями и креативами, проверь поведение после клика в веб</w:t>
      </w:r>
      <w:r w:rsidRPr="00926938">
        <w:rPr>
          <w:rFonts w:ascii="Times New Roman" w:hAnsi="Times New Roman" w:cs="Times New Roman"/>
          <w:bCs/>
          <w:sz w:val="28"/>
          <w:szCs w:val="28"/>
        </w:rPr>
        <w:noBreakHyphen/>
        <w:t>аналитике (отказы, глубина просмотра, время на сайте) и сопоставь их с поставленными целями и бюджетом, после чего сформулируй, что следует остановить, что масштабировать и какие тесты провести дальше; запиши краткое резюме эффективности и конкретные рекомендации по оптимизации.</w:t>
      </w:r>
    </w:p>
    <w:p w:rsidR="001F2106" w:rsidRDefault="00921B7F" w:rsidP="002B1E82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72">
        <w:rPr>
          <w:rFonts w:ascii="Times New Roman" w:hAnsi="Times New Roman" w:cs="Times New Roman"/>
          <w:bCs/>
          <w:sz w:val="28"/>
          <w:szCs w:val="28"/>
        </w:rPr>
        <w:t>Составление отчетов по результатам работы выделения сегментов целевой аудитории.</w:t>
      </w:r>
    </w:p>
    <w:p w:rsidR="008F0048" w:rsidRDefault="00926938" w:rsidP="009269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938">
        <w:rPr>
          <w:rFonts w:ascii="Times New Roman" w:hAnsi="Times New Roman" w:cs="Times New Roman"/>
          <w:bCs/>
          <w:sz w:val="28"/>
          <w:szCs w:val="28"/>
        </w:rPr>
        <w:t>Собери данные из доступной аналитики (веб</w:t>
      </w:r>
      <w:r w:rsidRPr="00926938">
        <w:rPr>
          <w:rFonts w:ascii="Times New Roman" w:hAnsi="Times New Roman" w:cs="Times New Roman"/>
          <w:bCs/>
          <w:sz w:val="28"/>
          <w:szCs w:val="28"/>
        </w:rPr>
        <w:noBreakHyphen/>
        <w:t xml:space="preserve">сайт, рекламные кабинеты, CRM, </w:t>
      </w:r>
      <w:proofErr w:type="spellStart"/>
      <w:r w:rsidRPr="00926938">
        <w:rPr>
          <w:rFonts w:ascii="Times New Roman" w:hAnsi="Times New Roman" w:cs="Times New Roman"/>
          <w:bCs/>
          <w:sz w:val="28"/>
          <w:szCs w:val="28"/>
        </w:rPr>
        <w:t>соцсети</w:t>
      </w:r>
      <w:proofErr w:type="spellEnd"/>
      <w:r w:rsidRPr="00926938">
        <w:rPr>
          <w:rFonts w:ascii="Times New Roman" w:hAnsi="Times New Roman" w:cs="Times New Roman"/>
          <w:bCs/>
          <w:sz w:val="28"/>
          <w:szCs w:val="28"/>
        </w:rPr>
        <w:t>) за согласованный период и опиши цель сегментации (зачем делили аудиторию и какую бизнес</w:t>
      </w:r>
      <w:r w:rsidRPr="00926938">
        <w:rPr>
          <w:rFonts w:ascii="Times New Roman" w:hAnsi="Times New Roman" w:cs="Times New Roman"/>
          <w:bCs/>
          <w:sz w:val="28"/>
          <w:szCs w:val="28"/>
        </w:rPr>
        <w:noBreakHyphen/>
        <w:t xml:space="preserve">задачу решали), затем кратко зафиксируй, на основании каких признаков строились сегменты (демография, география, интересы, поведение на сайте, источники трафика, покупки/RFM) и в каких </w:t>
      </w:r>
      <w:r w:rsidRPr="0092693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инструментах это было настроено; для каждого сегмента укажи размер аудитории и охват, ключевые характеристики (возраст/пол, регион, частота визитов, средний чек, предпочитаемые товары/категории, любимые каналы), добавь простое описание персоны (кто это и что ищет), перечисли использованные </w:t>
      </w:r>
      <w:proofErr w:type="spellStart"/>
      <w:r w:rsidRPr="00926938">
        <w:rPr>
          <w:rFonts w:ascii="Times New Roman" w:hAnsi="Times New Roman" w:cs="Times New Roman"/>
          <w:bCs/>
          <w:sz w:val="28"/>
          <w:szCs w:val="28"/>
        </w:rPr>
        <w:t>офферы</w:t>
      </w:r>
      <w:proofErr w:type="spellEnd"/>
      <w:r w:rsidRPr="00926938">
        <w:rPr>
          <w:rFonts w:ascii="Times New Roman" w:hAnsi="Times New Roman" w:cs="Times New Roman"/>
          <w:bCs/>
          <w:sz w:val="28"/>
          <w:szCs w:val="28"/>
        </w:rPr>
        <w:t xml:space="preserve">/креативы и посадочные страницы; собери и сравни основные метрики эффективности по сегментам до и после применения сегментации (показы, клики, CTR, CPC, </w:t>
      </w:r>
      <w:proofErr w:type="spellStart"/>
      <w:r w:rsidRPr="00926938">
        <w:rPr>
          <w:rFonts w:ascii="Times New Roman" w:hAnsi="Times New Roman" w:cs="Times New Roman"/>
          <w:bCs/>
          <w:sz w:val="28"/>
          <w:szCs w:val="28"/>
        </w:rPr>
        <w:t>лиды</w:t>
      </w:r>
      <w:proofErr w:type="spellEnd"/>
      <w:r w:rsidRPr="00926938">
        <w:rPr>
          <w:rFonts w:ascii="Times New Roman" w:hAnsi="Times New Roman" w:cs="Times New Roman"/>
          <w:bCs/>
          <w:sz w:val="28"/>
          <w:szCs w:val="28"/>
        </w:rPr>
        <w:t>/заказы, CPA/CPL, конверсия, выручка/ROAS, глубина просмотра и отказы), отметь лучшие и слабые связки «</w:t>
      </w:r>
      <w:proofErr w:type="spellStart"/>
      <w:r w:rsidRPr="00926938">
        <w:rPr>
          <w:rFonts w:ascii="Times New Roman" w:hAnsi="Times New Roman" w:cs="Times New Roman"/>
          <w:bCs/>
          <w:sz w:val="28"/>
          <w:szCs w:val="28"/>
        </w:rPr>
        <w:t>сегмент+сообщение+канал</w:t>
      </w:r>
      <w:proofErr w:type="spellEnd"/>
      <w:r w:rsidRPr="00926938">
        <w:rPr>
          <w:rFonts w:ascii="Times New Roman" w:hAnsi="Times New Roman" w:cs="Times New Roman"/>
          <w:bCs/>
          <w:sz w:val="28"/>
          <w:szCs w:val="28"/>
        </w:rPr>
        <w:t xml:space="preserve">», возможные причины различий и ограничения данных (малый объём, сезонность, пересечение аудиторий), сделай выводы о том, какие сегменты приоритетны для масштабирования, какие требуют доработки и какие эксперименты запустить дальше (новые </w:t>
      </w:r>
      <w:proofErr w:type="spellStart"/>
      <w:r w:rsidRPr="00926938">
        <w:rPr>
          <w:rFonts w:ascii="Times New Roman" w:hAnsi="Times New Roman" w:cs="Times New Roman"/>
          <w:bCs/>
          <w:sz w:val="28"/>
          <w:szCs w:val="28"/>
        </w:rPr>
        <w:t>офферы</w:t>
      </w:r>
      <w:proofErr w:type="spellEnd"/>
      <w:r w:rsidRPr="00926938">
        <w:rPr>
          <w:rFonts w:ascii="Times New Roman" w:hAnsi="Times New Roman" w:cs="Times New Roman"/>
          <w:bCs/>
          <w:sz w:val="28"/>
          <w:szCs w:val="28"/>
        </w:rPr>
        <w:t xml:space="preserve">, креативы, корректировка </w:t>
      </w:r>
      <w:proofErr w:type="spellStart"/>
      <w:r w:rsidRPr="00926938">
        <w:rPr>
          <w:rFonts w:ascii="Times New Roman" w:hAnsi="Times New Roman" w:cs="Times New Roman"/>
          <w:bCs/>
          <w:sz w:val="28"/>
          <w:szCs w:val="28"/>
        </w:rPr>
        <w:t>таргетингов</w:t>
      </w:r>
      <w:proofErr w:type="spellEnd"/>
      <w:r w:rsidRPr="00926938">
        <w:rPr>
          <w:rFonts w:ascii="Times New Roman" w:hAnsi="Times New Roman" w:cs="Times New Roman"/>
          <w:bCs/>
          <w:sz w:val="28"/>
          <w:szCs w:val="28"/>
        </w:rPr>
        <w:t xml:space="preserve">, отдельные </w:t>
      </w:r>
      <w:proofErr w:type="spellStart"/>
      <w:r w:rsidRPr="00926938">
        <w:rPr>
          <w:rFonts w:ascii="Times New Roman" w:hAnsi="Times New Roman" w:cs="Times New Roman"/>
          <w:bCs/>
          <w:sz w:val="28"/>
          <w:szCs w:val="28"/>
        </w:rPr>
        <w:t>лендинги</w:t>
      </w:r>
      <w:proofErr w:type="spellEnd"/>
      <w:r w:rsidRPr="00926938">
        <w:rPr>
          <w:rFonts w:ascii="Times New Roman" w:hAnsi="Times New Roman" w:cs="Times New Roman"/>
          <w:bCs/>
          <w:sz w:val="28"/>
          <w:szCs w:val="28"/>
        </w:rPr>
        <w:t>); оформи отчёт в понятной структуре: цель и метод, описание сегментов, результаты по метрикам с короткими комментариями, выводы и конкретные рекомендации по действиям на следующий период, приложи таблицы/скриншоты из аналитики и укажи, где хранится исходная выгрузка и как воспроизвести отчёт при повторной проверке.</w:t>
      </w:r>
    </w:p>
    <w:p w:rsidR="00433272" w:rsidRDefault="00433272" w:rsidP="00433272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итогам проделанной работы результаты исследования </w:t>
      </w:r>
      <w:r w:rsidR="00032756"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bCs/>
          <w:sz w:val="28"/>
          <w:szCs w:val="28"/>
        </w:rPr>
        <w:t>привести в отчете о практике.</w:t>
      </w:r>
      <w:r w:rsidR="00032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Отчет по практике должен </w:t>
      </w:r>
      <w:r w:rsidR="002355A1">
        <w:rPr>
          <w:rFonts w:ascii="Times New Roman" w:hAnsi="Times New Roman" w:cs="Times New Roman"/>
          <w:bCs/>
          <w:sz w:val="28"/>
          <w:szCs w:val="28"/>
        </w:rPr>
        <w:t xml:space="preserve">быть выполнен в соответствии с представленным </w:t>
      </w:r>
      <w:r w:rsidR="0057066E">
        <w:rPr>
          <w:rFonts w:ascii="Times New Roman" w:hAnsi="Times New Roman" w:cs="Times New Roman"/>
          <w:bCs/>
          <w:sz w:val="28"/>
          <w:szCs w:val="28"/>
        </w:rPr>
        <w:t>планом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433272" w:rsidRDefault="00433272" w:rsidP="00433272">
      <w:pPr>
        <w:spacing w:line="240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Введение </w:t>
      </w:r>
    </w:p>
    <w:p w:rsidR="00433272" w:rsidRDefault="00433272" w:rsidP="00433272">
      <w:pPr>
        <w:pStyle w:val="a3"/>
        <w:numPr>
          <w:ilvl w:val="0"/>
          <w:numId w:val="7"/>
        </w:num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Характеристика деятельности организации</w:t>
      </w:r>
    </w:p>
    <w:p w:rsidR="00433272" w:rsidRDefault="00433272" w:rsidP="00433272">
      <w:pPr>
        <w:pStyle w:val="a3"/>
        <w:numPr>
          <w:ilvl w:val="0"/>
          <w:numId w:val="7"/>
        </w:num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Техника безопасности в организации</w:t>
      </w:r>
    </w:p>
    <w:p w:rsidR="00433272" w:rsidRDefault="002355A1" w:rsidP="00433272">
      <w:pPr>
        <w:pStyle w:val="a3"/>
        <w:numPr>
          <w:ilvl w:val="0"/>
          <w:numId w:val="7"/>
        </w:num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Сравнительный анализ веб-сайта организации и конкурентов (выбрать 2-3 конкурента для сравнения)</w:t>
      </w:r>
    </w:p>
    <w:p w:rsidR="002355A1" w:rsidRDefault="002355A1" w:rsidP="002355A1">
      <w:pPr>
        <w:pStyle w:val="a3"/>
        <w:numPr>
          <w:ilvl w:val="0"/>
          <w:numId w:val="7"/>
        </w:num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стратегии поискового продвиж</w:t>
      </w:r>
      <w:r w:rsidRPr="002355A1">
        <w:rPr>
          <w:rFonts w:ascii="Times New Roman" w:hAnsi="Times New Roman" w:cs="Times New Roman"/>
          <w:bCs/>
          <w:sz w:val="28"/>
          <w:szCs w:val="28"/>
        </w:rPr>
        <w:t xml:space="preserve">ения </w:t>
      </w:r>
      <w:r>
        <w:rPr>
          <w:rFonts w:ascii="Times New Roman" w:hAnsi="Times New Roman" w:cs="Times New Roman"/>
          <w:bCs/>
          <w:sz w:val="28"/>
          <w:szCs w:val="28"/>
        </w:rPr>
        <w:t>организации</w:t>
      </w:r>
    </w:p>
    <w:p w:rsidR="002355A1" w:rsidRDefault="002355A1" w:rsidP="002355A1">
      <w:pPr>
        <w:pStyle w:val="a3"/>
        <w:numPr>
          <w:ilvl w:val="0"/>
          <w:numId w:val="7"/>
        </w:num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продвижения организации в социальных сетях</w:t>
      </w:r>
    </w:p>
    <w:p w:rsidR="002355A1" w:rsidRDefault="002355A1" w:rsidP="002355A1">
      <w:pPr>
        <w:pStyle w:val="a3"/>
        <w:numPr>
          <w:ilvl w:val="0"/>
          <w:numId w:val="7"/>
        </w:num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сегментов целевой аудитории</w:t>
      </w:r>
    </w:p>
    <w:p w:rsidR="002355A1" w:rsidRDefault="002355A1" w:rsidP="002355A1">
      <w:pPr>
        <w:pStyle w:val="a3"/>
        <w:numPr>
          <w:ilvl w:val="0"/>
          <w:numId w:val="7"/>
        </w:num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5A1">
        <w:rPr>
          <w:rFonts w:ascii="Times New Roman" w:hAnsi="Times New Roman" w:cs="Times New Roman"/>
          <w:bCs/>
          <w:sz w:val="28"/>
          <w:szCs w:val="28"/>
        </w:rPr>
        <w:t>Анализ показателей эффективности проведения контекстно-</w:t>
      </w:r>
      <w:proofErr w:type="spellStart"/>
      <w:r w:rsidRPr="002355A1">
        <w:rPr>
          <w:rFonts w:ascii="Times New Roman" w:hAnsi="Times New Roman" w:cs="Times New Roman"/>
          <w:bCs/>
          <w:sz w:val="28"/>
          <w:szCs w:val="28"/>
        </w:rPr>
        <w:t>медийной</w:t>
      </w:r>
      <w:proofErr w:type="spellEnd"/>
      <w:r w:rsidRPr="002355A1">
        <w:rPr>
          <w:rFonts w:ascii="Times New Roman" w:hAnsi="Times New Roman" w:cs="Times New Roman"/>
          <w:bCs/>
          <w:sz w:val="28"/>
          <w:szCs w:val="28"/>
        </w:rPr>
        <w:t xml:space="preserve"> рекламной кампании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организации</w:t>
      </w:r>
    </w:p>
    <w:p w:rsidR="002355A1" w:rsidRDefault="002355A1" w:rsidP="002355A1">
      <w:pPr>
        <w:pStyle w:val="a3"/>
        <w:numPr>
          <w:ilvl w:val="0"/>
          <w:numId w:val="7"/>
        </w:num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Разработка предложений по использованию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лендинга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(либо разработка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лендинга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организации</w:t>
      </w:r>
    </w:p>
    <w:p w:rsidR="002355A1" w:rsidRDefault="002355A1" w:rsidP="002355A1">
      <w:pPr>
        <w:pStyle w:val="a3"/>
        <w:spacing w:line="240" w:lineRule="atLeast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Заключение</w:t>
      </w:r>
    </w:p>
    <w:p w:rsidR="002355A1" w:rsidRDefault="002355A1" w:rsidP="002355A1">
      <w:pPr>
        <w:pStyle w:val="a3"/>
        <w:spacing w:line="240" w:lineRule="atLeast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используемых источников</w:t>
      </w:r>
    </w:p>
    <w:p w:rsidR="002355A1" w:rsidRDefault="002355A1" w:rsidP="002355A1">
      <w:pPr>
        <w:pStyle w:val="a3"/>
        <w:spacing w:line="240" w:lineRule="atLeast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Приложения</w:t>
      </w:r>
    </w:p>
    <w:p w:rsidR="002355A1" w:rsidRDefault="002355A1" w:rsidP="002355A1">
      <w:pPr>
        <w:pStyle w:val="a3"/>
        <w:spacing w:line="240" w:lineRule="atLeast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6938" w:rsidRDefault="00926938" w:rsidP="002355A1">
      <w:pPr>
        <w:pStyle w:val="a3"/>
        <w:spacing w:line="240" w:lineRule="atLeast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6938" w:rsidRDefault="00926938" w:rsidP="002355A1">
      <w:pPr>
        <w:pStyle w:val="a3"/>
        <w:spacing w:line="240" w:lineRule="atLeast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6938" w:rsidRDefault="00926938" w:rsidP="002355A1">
      <w:pPr>
        <w:pStyle w:val="a3"/>
        <w:spacing w:line="240" w:lineRule="atLeast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6938" w:rsidRPr="002355A1" w:rsidRDefault="00926938" w:rsidP="002355A1">
      <w:pPr>
        <w:pStyle w:val="a3"/>
        <w:spacing w:line="240" w:lineRule="atLeast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</w:p>
    <w:p w:rsidR="00791426" w:rsidRDefault="00791426" w:rsidP="007914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Рекомендуемые источники литературы:</w:t>
      </w:r>
    </w:p>
    <w:p w:rsidR="002230DF" w:rsidRPr="00AC2E70" w:rsidRDefault="002230DF" w:rsidP="00AC2E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E70">
        <w:rPr>
          <w:rFonts w:ascii="Times New Roman" w:hAnsi="Times New Roman" w:cs="Times New Roman"/>
          <w:b/>
          <w:sz w:val="28"/>
          <w:szCs w:val="28"/>
        </w:rPr>
        <w:t xml:space="preserve">Федеральные законы </w:t>
      </w:r>
    </w:p>
    <w:p w:rsidR="002230DF" w:rsidRPr="00AC2E70" w:rsidRDefault="002230DF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1. «О защите прав потребителей» /ФЗ -2от 09.01.96 с изменениями и дополнениями от 27.12. 99 ФЗ -212 </w:t>
      </w:r>
    </w:p>
    <w:p w:rsidR="002230DF" w:rsidRPr="00AC2E70" w:rsidRDefault="002230DF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2. «О качестве и безопасности пищевых продуктов», ФЗ – 29от 02.01.2000 </w:t>
      </w:r>
    </w:p>
    <w:p w:rsidR="002230DF" w:rsidRPr="00AC2E70" w:rsidRDefault="002230DF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3. «О техническом регулировании», ФЗ-184 от 27. 12.02. </w:t>
      </w:r>
    </w:p>
    <w:p w:rsidR="002230DF" w:rsidRPr="00AC2E70" w:rsidRDefault="002230DF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4. «О санитарно-эпидемиологическом благополучии населения», ФЗ-52 от 30.01. 1999. </w:t>
      </w:r>
    </w:p>
    <w:p w:rsidR="002230DF" w:rsidRPr="00AC2E70" w:rsidRDefault="002230DF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5. «Об ограничении курения табака», от 10.07.2001 № 87-ФЗ </w:t>
      </w:r>
    </w:p>
    <w:p w:rsidR="002230DF" w:rsidRPr="00AC2E70" w:rsidRDefault="002230DF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6. Правила продажи отдельных видов товаров /Постановление Правительства РФ от 18 января 1998/ (с изменениями и дополнительными) 1999, 2000, 2002г.г. </w:t>
      </w:r>
    </w:p>
    <w:p w:rsidR="002230DF" w:rsidRPr="00AC2E70" w:rsidRDefault="002230DF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>7. О мерах по защите потребительского рынка РФ от проникновения некачественных импортных товаров /Постановление Правительства РФ от 12.07.96 № 987.</w:t>
      </w:r>
    </w:p>
    <w:p w:rsidR="002230DF" w:rsidRPr="00AC2E70" w:rsidRDefault="002230DF" w:rsidP="00AC2E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E70">
        <w:rPr>
          <w:rFonts w:ascii="Times New Roman" w:hAnsi="Times New Roman" w:cs="Times New Roman"/>
          <w:b/>
          <w:sz w:val="28"/>
          <w:szCs w:val="28"/>
        </w:rPr>
        <w:t xml:space="preserve">Рекомендуемая </w:t>
      </w:r>
      <w:r w:rsidR="00793EC3" w:rsidRPr="00AC2E70">
        <w:rPr>
          <w:rFonts w:ascii="Times New Roman" w:hAnsi="Times New Roman" w:cs="Times New Roman"/>
          <w:b/>
          <w:sz w:val="28"/>
          <w:szCs w:val="28"/>
        </w:rPr>
        <w:t xml:space="preserve">(основная и дополнительная) </w:t>
      </w:r>
      <w:r w:rsidRPr="00AC2E70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AC2E70" w:rsidRPr="00AC2E70" w:rsidRDefault="00793EC3" w:rsidP="00AC2E70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2E70">
        <w:rPr>
          <w:rFonts w:ascii="Times New Roman" w:hAnsi="Times New Roman" w:cs="Times New Roman"/>
          <w:sz w:val="28"/>
          <w:szCs w:val="28"/>
        </w:rPr>
        <w:t>Акулич</w:t>
      </w:r>
      <w:proofErr w:type="spellEnd"/>
      <w:r w:rsidRPr="00AC2E70">
        <w:rPr>
          <w:rFonts w:ascii="Times New Roman" w:hAnsi="Times New Roman" w:cs="Times New Roman"/>
          <w:sz w:val="28"/>
          <w:szCs w:val="28"/>
        </w:rPr>
        <w:t>, М. В. Интернет-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маркетинг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учебник / М. В. </w:t>
      </w:r>
      <w:proofErr w:type="spellStart"/>
      <w:r w:rsidRPr="00AC2E70">
        <w:rPr>
          <w:rFonts w:ascii="Times New Roman" w:hAnsi="Times New Roman" w:cs="Times New Roman"/>
          <w:sz w:val="28"/>
          <w:szCs w:val="28"/>
        </w:rPr>
        <w:t>Акулич</w:t>
      </w:r>
      <w:proofErr w:type="spellEnd"/>
      <w:r w:rsidRPr="00AC2E70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AC2E70">
        <w:rPr>
          <w:rFonts w:ascii="Times New Roman" w:hAnsi="Times New Roman" w:cs="Times New Roman"/>
          <w:sz w:val="28"/>
          <w:szCs w:val="28"/>
        </w:rPr>
        <w:t>пересм</w:t>
      </w:r>
      <w:proofErr w:type="spellEnd"/>
      <w:r w:rsidRPr="00AC2E70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Дашков и К°, 2021. – 346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табл. – (Учебные издания для бакалавров). – Режим доступа: по подписке. – URL: </w:t>
      </w:r>
      <w:hyperlink r:id="rId6" w:history="1">
        <w:r w:rsidRPr="00AC2E70">
          <w:rPr>
            <w:rStyle w:val="a4"/>
            <w:rFonts w:ascii="Times New Roman" w:hAnsi="Times New Roman" w:cs="Times New Roman"/>
            <w:sz w:val="28"/>
            <w:szCs w:val="28"/>
          </w:rPr>
          <w:t>https://biblioclub.ru/index.php?page=book&amp;id=684274</w:t>
        </w:r>
      </w:hyperlink>
      <w:r w:rsidR="00AC2E70" w:rsidRPr="00AC2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EC3" w:rsidRPr="00AC2E70" w:rsidRDefault="00AC2E70" w:rsidP="00AC2E70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Евдокимов, О. Г. Основы маркетинга в торговом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деле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О. Г. Евдокимов, Ж. В. Смирнова. —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Российский университет транспорта (МИИТ), 2021. — 119 c. —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— URL: </w:t>
      </w:r>
      <w:hyperlink r:id="rId7" w:history="1">
        <w:r w:rsidRPr="00AC2E70">
          <w:rPr>
            <w:rStyle w:val="a4"/>
            <w:rFonts w:ascii="Times New Roman" w:hAnsi="Times New Roman" w:cs="Times New Roman"/>
            <w:sz w:val="28"/>
            <w:szCs w:val="28"/>
          </w:rPr>
          <w:t>https://www.iprbookshop.ru/115861.html</w:t>
        </w:r>
      </w:hyperlink>
      <w:r w:rsidRPr="00AC2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EC3" w:rsidRPr="00AC2E70" w:rsidRDefault="002230DF" w:rsidP="00AC2E70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Информационные технологии в маркетинге: учебник и практикум для среднего профессионального образования / под общей редакцией С. В. Карповой. — Москва: Издательство </w:t>
      </w:r>
      <w:proofErr w:type="spellStart"/>
      <w:r w:rsidRPr="00AC2E7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2E70">
        <w:rPr>
          <w:rFonts w:ascii="Times New Roman" w:hAnsi="Times New Roman" w:cs="Times New Roman"/>
          <w:sz w:val="28"/>
          <w:szCs w:val="28"/>
        </w:rPr>
        <w:t xml:space="preserve">, 2025. — 367 с. — (Профессиональное образование). — ISBN 978-5-9916-9115-4. </w:t>
      </w:r>
    </w:p>
    <w:p w:rsidR="00793EC3" w:rsidRPr="00AC2E70" w:rsidRDefault="00793EC3" w:rsidP="00AC2E70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Калужский, М. Л. Практический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маркетинг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учебник : [16+] / М. Л. Калужский. –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Москва ;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Берлин : </w:t>
      </w:r>
      <w:proofErr w:type="spellStart"/>
      <w:r w:rsidRPr="00AC2E70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AC2E70">
        <w:rPr>
          <w:rFonts w:ascii="Times New Roman" w:hAnsi="Times New Roman" w:cs="Times New Roman"/>
          <w:sz w:val="28"/>
          <w:szCs w:val="28"/>
        </w:rPr>
        <w:t xml:space="preserve">-Медиа, 2021. – 186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 </w:t>
      </w:r>
      <w:hyperlink r:id="rId8" w:history="1">
        <w:r w:rsidRPr="00AC2E70">
          <w:rPr>
            <w:rStyle w:val="a4"/>
            <w:rFonts w:ascii="Times New Roman" w:hAnsi="Times New Roman" w:cs="Times New Roman"/>
            <w:sz w:val="28"/>
            <w:szCs w:val="28"/>
          </w:rPr>
          <w:t>https://biblioclub.ru/index.php?page=book&amp;id=598989</w:t>
        </w:r>
      </w:hyperlink>
      <w:r w:rsidRPr="00AC2E70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</w:p>
    <w:p w:rsidR="00AE3119" w:rsidRPr="00AC2E70" w:rsidRDefault="00793EC3" w:rsidP="00AC2E70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>Катаев, А. В. Технологии маркетинга в интернет-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среде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учебное пособие : [16+] / А. В. Катаев, И. А. </w:t>
      </w:r>
      <w:proofErr w:type="spellStart"/>
      <w:r w:rsidRPr="00AC2E70">
        <w:rPr>
          <w:rFonts w:ascii="Times New Roman" w:hAnsi="Times New Roman" w:cs="Times New Roman"/>
          <w:sz w:val="28"/>
          <w:szCs w:val="28"/>
        </w:rPr>
        <w:t>Названова</w:t>
      </w:r>
      <w:proofErr w:type="spellEnd"/>
      <w:r w:rsidRPr="00AC2E70">
        <w:rPr>
          <w:rFonts w:ascii="Times New Roman" w:hAnsi="Times New Roman" w:cs="Times New Roman"/>
          <w:sz w:val="28"/>
          <w:szCs w:val="28"/>
        </w:rPr>
        <w:t xml:space="preserve"> ; Южный федеральный университет, Инженерно-технологическая академия. – Ростов-на-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Дону ;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Таганрог : Южный федеральный университет, 2024. – 148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ил., табл. – Режим доступа: по подписке. – URL: </w:t>
      </w:r>
      <w:hyperlink r:id="rId9" w:history="1">
        <w:r w:rsidRPr="00AC2E70">
          <w:rPr>
            <w:rStyle w:val="a4"/>
            <w:rFonts w:ascii="Times New Roman" w:hAnsi="Times New Roman" w:cs="Times New Roman"/>
            <w:sz w:val="28"/>
            <w:szCs w:val="28"/>
          </w:rPr>
          <w:t>https://biblioclub.ru/index.php?page=book&amp;id=724417</w:t>
        </w:r>
      </w:hyperlink>
      <w:r w:rsidR="00AE3119" w:rsidRPr="00AC2E70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</w:p>
    <w:p w:rsidR="002230DF" w:rsidRPr="00AC2E70" w:rsidRDefault="00AE3119" w:rsidP="00AC2E70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Катаев, А. В. </w:t>
      </w:r>
      <w:proofErr w:type="spellStart"/>
      <w:r w:rsidRPr="00AC2E7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C2E7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маркетинг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учебное пособие : [16+] / А. В. Катаев, Т. М. Катаева, И. А. </w:t>
      </w:r>
      <w:proofErr w:type="spellStart"/>
      <w:r w:rsidRPr="00AC2E70">
        <w:rPr>
          <w:rFonts w:ascii="Times New Roman" w:hAnsi="Times New Roman" w:cs="Times New Roman"/>
          <w:sz w:val="28"/>
          <w:szCs w:val="28"/>
        </w:rPr>
        <w:t>Названова</w:t>
      </w:r>
      <w:proofErr w:type="spellEnd"/>
      <w:r w:rsidRPr="00AC2E70">
        <w:rPr>
          <w:rFonts w:ascii="Times New Roman" w:hAnsi="Times New Roman" w:cs="Times New Roman"/>
          <w:sz w:val="28"/>
          <w:szCs w:val="28"/>
        </w:rPr>
        <w:t xml:space="preserve"> ; Южный федеральный университет. – Ростов-</w:t>
      </w:r>
      <w:r w:rsidRPr="00AC2E70">
        <w:rPr>
          <w:rFonts w:ascii="Times New Roman" w:hAnsi="Times New Roman" w:cs="Times New Roman"/>
          <w:sz w:val="28"/>
          <w:szCs w:val="28"/>
        </w:rPr>
        <w:lastRenderedPageBreak/>
        <w:t>на-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Дону ;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Таганрог : Южный федеральный университет, 2020. – 163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 </w:t>
      </w:r>
      <w:hyperlink r:id="rId10" w:history="1">
        <w:r w:rsidRPr="00AC2E70">
          <w:rPr>
            <w:rStyle w:val="a4"/>
            <w:rFonts w:ascii="Times New Roman" w:hAnsi="Times New Roman" w:cs="Times New Roman"/>
            <w:sz w:val="28"/>
            <w:szCs w:val="28"/>
          </w:rPr>
          <w:t>https://biblioclub.ru/index.php?page=book&amp;id=598669</w:t>
        </w:r>
      </w:hyperlink>
    </w:p>
    <w:p w:rsidR="00793EC3" w:rsidRPr="00AC2E70" w:rsidRDefault="00793EC3" w:rsidP="00AC2E70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2E70">
        <w:rPr>
          <w:rFonts w:ascii="Times New Roman" w:hAnsi="Times New Roman" w:cs="Times New Roman"/>
          <w:sz w:val="28"/>
          <w:szCs w:val="28"/>
        </w:rPr>
        <w:t>Кульпин</w:t>
      </w:r>
      <w:proofErr w:type="spellEnd"/>
      <w:r w:rsidRPr="00AC2E70">
        <w:rPr>
          <w:rFonts w:ascii="Times New Roman" w:hAnsi="Times New Roman" w:cs="Times New Roman"/>
          <w:sz w:val="28"/>
          <w:szCs w:val="28"/>
        </w:rPr>
        <w:t>, С. В. Структура и содержание интернет-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маркетинга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учебное пособие / С. В. </w:t>
      </w:r>
      <w:proofErr w:type="spellStart"/>
      <w:r w:rsidRPr="00AC2E70">
        <w:rPr>
          <w:rFonts w:ascii="Times New Roman" w:hAnsi="Times New Roman" w:cs="Times New Roman"/>
          <w:sz w:val="28"/>
          <w:szCs w:val="28"/>
        </w:rPr>
        <w:t>Кульпин</w:t>
      </w:r>
      <w:proofErr w:type="spellEnd"/>
      <w:r w:rsidRPr="00AC2E70">
        <w:rPr>
          <w:rFonts w:ascii="Times New Roman" w:hAnsi="Times New Roman" w:cs="Times New Roman"/>
          <w:sz w:val="28"/>
          <w:szCs w:val="28"/>
        </w:rPr>
        <w:t xml:space="preserve"> ; под ред. Е. В. Попова ; Уральский федеральный университет им. первого Президента России Б. Н. Ельцина. –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Екатеринбург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Издательство Уральского университета, 2020. – 103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ил., табл. – Режим доступа: по подписке. – URL: </w:t>
      </w:r>
      <w:hyperlink r:id="rId11" w:history="1">
        <w:r w:rsidRPr="00AC2E70">
          <w:rPr>
            <w:rStyle w:val="a4"/>
            <w:rFonts w:ascii="Times New Roman" w:hAnsi="Times New Roman" w:cs="Times New Roman"/>
            <w:sz w:val="28"/>
            <w:szCs w:val="28"/>
          </w:rPr>
          <w:t>https://biblioclub.ru/index.php?page=book&amp;id=699056</w:t>
        </w:r>
      </w:hyperlink>
    </w:p>
    <w:p w:rsidR="00F43978" w:rsidRPr="00AC2E70" w:rsidRDefault="003F5A35" w:rsidP="00AC2E70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>П</w:t>
      </w:r>
      <w:r w:rsidRPr="00AC2E70">
        <w:rPr>
          <w:rFonts w:ascii="Times New Roman" w:hAnsi="Times New Roman" w:cs="Times New Roman"/>
          <w:sz w:val="28"/>
          <w:szCs w:val="28"/>
        </w:rPr>
        <w:t xml:space="preserve">ахомова, Н. Г. Организация деятельности торгового предприятия: оптовая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торговля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учебное пособие для СПО / Н. Г. Пахомова. — 2-е изд. — Липецк,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Саратов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Липецкий государственный технический университет, Профобразование, 2022. — 89 c. — ISBN 978-5-00175-118-2, 978-5-4488-1518-8.</w:t>
      </w:r>
      <w:r w:rsidR="00F43978" w:rsidRPr="00AC2E70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</w:p>
    <w:p w:rsidR="003F5A35" w:rsidRPr="00AC2E70" w:rsidRDefault="00F43978" w:rsidP="00AC2E70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Рыжиков, С. Н. Поведение потребителей в цифровой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среде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учебник для вузов / С. Н. Рыжиков. –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Дашков и К°, 2025. – 412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ил., табл. – (Учебные издания для вузов). – Режим доступа: по подписке. – URL: </w:t>
      </w:r>
      <w:hyperlink r:id="rId12" w:history="1">
        <w:r w:rsidRPr="00AC2E70">
          <w:rPr>
            <w:rStyle w:val="a4"/>
            <w:rFonts w:ascii="Times New Roman" w:hAnsi="Times New Roman" w:cs="Times New Roman"/>
            <w:sz w:val="28"/>
            <w:szCs w:val="28"/>
          </w:rPr>
          <w:t>https://biblioclub.ru/index.php?page=book&amp;id=731248</w:t>
        </w:r>
      </w:hyperlink>
      <w:r w:rsidRPr="00AC2E70">
        <w:rPr>
          <w:rFonts w:ascii="Times New Roman" w:hAnsi="Times New Roman" w:cs="Times New Roman"/>
          <w:sz w:val="28"/>
          <w:szCs w:val="28"/>
        </w:rPr>
        <w:t> </w:t>
      </w:r>
    </w:p>
    <w:p w:rsidR="003F5A35" w:rsidRPr="00AC2E70" w:rsidRDefault="002230DF" w:rsidP="00AC2E70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PR в сфере коммерции: учебник / под ред. д-ра </w:t>
      </w:r>
      <w:proofErr w:type="spellStart"/>
      <w:r w:rsidRPr="00AC2E70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AC2E70">
        <w:rPr>
          <w:rFonts w:ascii="Times New Roman" w:hAnsi="Times New Roman" w:cs="Times New Roman"/>
          <w:sz w:val="28"/>
          <w:szCs w:val="28"/>
        </w:rPr>
        <w:t xml:space="preserve">. наук, проф. И.М. </w:t>
      </w:r>
      <w:proofErr w:type="spellStart"/>
      <w:r w:rsidRPr="00AC2E70">
        <w:rPr>
          <w:rFonts w:ascii="Times New Roman" w:hAnsi="Times New Roman" w:cs="Times New Roman"/>
          <w:sz w:val="28"/>
          <w:szCs w:val="28"/>
        </w:rPr>
        <w:t>Синяевой</w:t>
      </w:r>
      <w:proofErr w:type="spellEnd"/>
      <w:r w:rsidRPr="00AC2E70">
        <w:rPr>
          <w:rFonts w:ascii="Times New Roman" w:hAnsi="Times New Roman" w:cs="Times New Roman"/>
          <w:sz w:val="28"/>
          <w:szCs w:val="28"/>
        </w:rPr>
        <w:t>. — Москва: Вузовский учебник: ИНФРА-М, 2024. — 298 с. + Доп. 12 материалы [Электронный ресурс]. — (Среднее профессиональное образование). - ISBN 978-5-9558-0614-3.</w:t>
      </w:r>
      <w:r w:rsidR="003F5A35" w:rsidRPr="00AC2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A35" w:rsidRPr="00AC2E70" w:rsidRDefault="00793EC3" w:rsidP="00AC2E70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>Т</w:t>
      </w:r>
      <w:r w:rsidR="003F5A35" w:rsidRPr="00AC2E70">
        <w:rPr>
          <w:rFonts w:ascii="Times New Roman" w:hAnsi="Times New Roman" w:cs="Times New Roman"/>
          <w:sz w:val="28"/>
          <w:szCs w:val="28"/>
        </w:rPr>
        <w:t xml:space="preserve">ехнология интернет-маркетинга: учебник для среднего профессионального образования / под общей редакцией О. Н. </w:t>
      </w:r>
      <w:proofErr w:type="spellStart"/>
      <w:r w:rsidR="003F5A35" w:rsidRPr="00AC2E70">
        <w:rPr>
          <w:rFonts w:ascii="Times New Roman" w:hAnsi="Times New Roman" w:cs="Times New Roman"/>
          <w:sz w:val="28"/>
          <w:szCs w:val="28"/>
        </w:rPr>
        <w:t>Жильцовой</w:t>
      </w:r>
      <w:proofErr w:type="spellEnd"/>
      <w:r w:rsidR="003F5A35" w:rsidRPr="00AC2E70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="003F5A35" w:rsidRPr="00AC2E70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="003F5A35" w:rsidRPr="00AC2E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F5A35" w:rsidRPr="00AC2E70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="003F5A35" w:rsidRPr="00AC2E7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3F5A35" w:rsidRPr="00AC2E70">
        <w:rPr>
          <w:rFonts w:ascii="Times New Roman" w:hAnsi="Times New Roman" w:cs="Times New Roman"/>
          <w:sz w:val="28"/>
          <w:szCs w:val="28"/>
        </w:rPr>
        <w:t>, 2025. — 335 с. — (Профессиональное образование). — ISBN 978-5-534-15606-5.</w:t>
      </w:r>
    </w:p>
    <w:p w:rsidR="00793EC3" w:rsidRPr="00AC2E70" w:rsidRDefault="00793EC3" w:rsidP="00AC2E70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Шевченко, Д. А. Цифровой маркетинг: учебник: [16+] / Д. А. Шевченко. – Москва: </w:t>
      </w:r>
      <w:proofErr w:type="spellStart"/>
      <w:r w:rsidRPr="00AC2E70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AC2E70">
        <w:rPr>
          <w:rFonts w:ascii="Times New Roman" w:hAnsi="Times New Roman" w:cs="Times New Roman"/>
          <w:sz w:val="28"/>
          <w:szCs w:val="28"/>
        </w:rPr>
        <w:t>-Медиа, 2022. – 185 с.: ил., табл. – Режим доступа: по подписке. – URL: </w:t>
      </w:r>
      <w:hyperlink r:id="rId13" w:history="1">
        <w:r w:rsidRPr="00AC2E70">
          <w:rPr>
            <w:rStyle w:val="a4"/>
            <w:rFonts w:ascii="Times New Roman" w:hAnsi="Times New Roman" w:cs="Times New Roman"/>
            <w:sz w:val="28"/>
            <w:szCs w:val="28"/>
          </w:rPr>
          <w:t>https://biblioclub.ru/index.php?page=book&amp;id=686507</w:t>
        </w:r>
      </w:hyperlink>
    </w:p>
    <w:p w:rsidR="00F43978" w:rsidRPr="00AC2E70" w:rsidRDefault="00793EC3" w:rsidP="00AC2E70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Шевченко, Д. А. Цифровой маркетинг: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учебник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[16+] / Д. А. Шевченко. – 2-е изд. – Москва: </w:t>
      </w:r>
      <w:proofErr w:type="spellStart"/>
      <w:r w:rsidRPr="00AC2E70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AC2E70">
        <w:rPr>
          <w:rFonts w:ascii="Times New Roman" w:hAnsi="Times New Roman" w:cs="Times New Roman"/>
          <w:sz w:val="28"/>
          <w:szCs w:val="28"/>
        </w:rPr>
        <w:t xml:space="preserve">-Медиа, 2025. – 240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ил., табл. – Режим доступа: по подписке. – URL: </w:t>
      </w:r>
      <w:hyperlink r:id="rId14" w:history="1">
        <w:r w:rsidRPr="00AC2E70">
          <w:rPr>
            <w:rStyle w:val="a4"/>
            <w:rFonts w:ascii="Times New Roman" w:hAnsi="Times New Roman" w:cs="Times New Roman"/>
            <w:sz w:val="28"/>
            <w:szCs w:val="28"/>
          </w:rPr>
          <w:t>https://biblioclub.ru/index.php?page=book&amp;id=723871</w:t>
        </w:r>
      </w:hyperlink>
      <w:r w:rsidR="00F43978" w:rsidRPr="00AC2E70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</w:p>
    <w:p w:rsidR="001A478D" w:rsidRPr="00AC2E70" w:rsidRDefault="00F43978" w:rsidP="00AC2E70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Электронная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торговля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учебник / Р. Р. </w:t>
      </w:r>
      <w:proofErr w:type="spellStart"/>
      <w:r w:rsidRPr="00AC2E70">
        <w:rPr>
          <w:rFonts w:ascii="Times New Roman" w:hAnsi="Times New Roman" w:cs="Times New Roman"/>
          <w:sz w:val="28"/>
          <w:szCs w:val="28"/>
        </w:rPr>
        <w:t>Дыганова</w:t>
      </w:r>
      <w:proofErr w:type="spellEnd"/>
      <w:r w:rsidRPr="00AC2E70">
        <w:rPr>
          <w:rFonts w:ascii="Times New Roman" w:hAnsi="Times New Roman" w:cs="Times New Roman"/>
          <w:sz w:val="28"/>
          <w:szCs w:val="28"/>
        </w:rPr>
        <w:t>, Г. Г. Иванов, В. А. </w:t>
      </w:r>
      <w:proofErr w:type="spellStart"/>
      <w:r w:rsidRPr="00AC2E70">
        <w:rPr>
          <w:rFonts w:ascii="Times New Roman" w:hAnsi="Times New Roman" w:cs="Times New Roman"/>
          <w:sz w:val="28"/>
          <w:szCs w:val="28"/>
        </w:rPr>
        <w:t>Матосян</w:t>
      </w:r>
      <w:proofErr w:type="spellEnd"/>
      <w:r w:rsidRPr="00AC2E70">
        <w:rPr>
          <w:rFonts w:ascii="Times New Roman" w:hAnsi="Times New Roman" w:cs="Times New Roman"/>
          <w:sz w:val="28"/>
          <w:szCs w:val="28"/>
        </w:rPr>
        <w:t xml:space="preserve">, Р. Р. Салихова. – 4-е изд. –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Дашков и К°, 2024. – 150 </w:t>
      </w:r>
      <w:proofErr w:type="gramStart"/>
      <w:r w:rsidRPr="00AC2E7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AC2E70">
        <w:rPr>
          <w:rFonts w:ascii="Times New Roman" w:hAnsi="Times New Roman" w:cs="Times New Roman"/>
          <w:sz w:val="28"/>
          <w:szCs w:val="28"/>
        </w:rPr>
        <w:t xml:space="preserve"> ил., табл., схем. – (Учебные издания для вузов). – Режим доступа: по подписке. – URL: </w:t>
      </w:r>
      <w:hyperlink r:id="rId15" w:history="1">
        <w:r w:rsidRPr="00AC2E70">
          <w:rPr>
            <w:rStyle w:val="a4"/>
            <w:rFonts w:ascii="Times New Roman" w:hAnsi="Times New Roman" w:cs="Times New Roman"/>
            <w:sz w:val="28"/>
            <w:szCs w:val="28"/>
          </w:rPr>
          <w:t>https://biblioclub.ru/index.php?page=book&amp;id=710146</w:t>
        </w:r>
      </w:hyperlink>
    </w:p>
    <w:p w:rsidR="008C1FDB" w:rsidRPr="00AC2E70" w:rsidRDefault="008C1FDB" w:rsidP="00AC2E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E70">
        <w:rPr>
          <w:rFonts w:ascii="Times New Roman" w:hAnsi="Times New Roman" w:cs="Times New Roman"/>
          <w:b/>
          <w:sz w:val="28"/>
          <w:szCs w:val="28"/>
        </w:rPr>
        <w:t>Дополнительные источники (Интернет-ресурсы)</w:t>
      </w:r>
    </w:p>
    <w:p w:rsidR="008C1FDB" w:rsidRPr="00AC2E70" w:rsidRDefault="00AC2E70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1. </w:t>
      </w:r>
      <w:r w:rsidR="008C1FDB" w:rsidRPr="00AC2E70">
        <w:rPr>
          <w:rFonts w:ascii="Times New Roman" w:hAnsi="Times New Roman" w:cs="Times New Roman"/>
          <w:sz w:val="28"/>
          <w:szCs w:val="28"/>
        </w:rPr>
        <w:t>Официальный сайт Министерство экономического развития Российской Федерации: http://www.economy.gov.ru – Режим доступа, свободный</w:t>
      </w:r>
    </w:p>
    <w:p w:rsidR="008C1FDB" w:rsidRPr="00AC2E70" w:rsidRDefault="00AC2E70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2. </w:t>
      </w:r>
      <w:r w:rsidR="008C1FDB" w:rsidRPr="00AC2E70">
        <w:rPr>
          <w:rFonts w:ascii="Times New Roman" w:hAnsi="Times New Roman" w:cs="Times New Roman"/>
          <w:sz w:val="28"/>
          <w:szCs w:val="28"/>
        </w:rPr>
        <w:t>Официальный сайт Федерального агентства по техническому регулированию и метрологии (</w:t>
      </w:r>
      <w:proofErr w:type="spellStart"/>
      <w:r w:rsidR="008C1FDB" w:rsidRPr="00AC2E70">
        <w:rPr>
          <w:rFonts w:ascii="Times New Roman" w:hAnsi="Times New Roman" w:cs="Times New Roman"/>
          <w:sz w:val="28"/>
          <w:szCs w:val="28"/>
        </w:rPr>
        <w:t>Росстандарт</w:t>
      </w:r>
      <w:proofErr w:type="spellEnd"/>
      <w:r w:rsidR="008C1FDB" w:rsidRPr="00AC2E70">
        <w:rPr>
          <w:rFonts w:ascii="Times New Roman" w:hAnsi="Times New Roman" w:cs="Times New Roman"/>
          <w:sz w:val="28"/>
          <w:szCs w:val="28"/>
        </w:rPr>
        <w:t>): http://www.gost.ru – Режим доступа: свободный</w:t>
      </w:r>
    </w:p>
    <w:p w:rsidR="008C1FDB" w:rsidRPr="00AC2E70" w:rsidRDefault="00AC2E70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8C1FDB" w:rsidRPr="00AC2E70">
        <w:rPr>
          <w:rFonts w:ascii="Times New Roman" w:hAnsi="Times New Roman" w:cs="Times New Roman"/>
          <w:sz w:val="28"/>
          <w:szCs w:val="28"/>
        </w:rPr>
        <w:t>Официальный сайт информационной службы «</w:t>
      </w:r>
      <w:proofErr w:type="spellStart"/>
      <w:r w:rsidR="008C1FDB" w:rsidRPr="00AC2E70">
        <w:rPr>
          <w:rFonts w:ascii="Times New Roman" w:hAnsi="Times New Roman" w:cs="Times New Roman"/>
          <w:sz w:val="28"/>
          <w:szCs w:val="28"/>
        </w:rPr>
        <w:t>Интерстандарт</w:t>
      </w:r>
      <w:proofErr w:type="spellEnd"/>
      <w:r w:rsidR="008C1FDB" w:rsidRPr="00AC2E70">
        <w:rPr>
          <w:rFonts w:ascii="Times New Roman" w:hAnsi="Times New Roman" w:cs="Times New Roman"/>
          <w:sz w:val="28"/>
          <w:szCs w:val="28"/>
        </w:rPr>
        <w:t xml:space="preserve">» Федерального агентства по техническому регулированию и </w:t>
      </w:r>
      <w:proofErr w:type="gramStart"/>
      <w:r w:rsidR="008C1FDB" w:rsidRPr="00AC2E70">
        <w:rPr>
          <w:rFonts w:ascii="Times New Roman" w:hAnsi="Times New Roman" w:cs="Times New Roman"/>
          <w:sz w:val="28"/>
          <w:szCs w:val="28"/>
        </w:rPr>
        <w:t>метрологии:  http://www.interstandart.ru</w:t>
      </w:r>
      <w:proofErr w:type="gramEnd"/>
      <w:r w:rsidR="008C1FDB" w:rsidRPr="00AC2E70">
        <w:rPr>
          <w:rFonts w:ascii="Times New Roman" w:hAnsi="Times New Roman" w:cs="Times New Roman"/>
          <w:sz w:val="28"/>
          <w:szCs w:val="28"/>
        </w:rPr>
        <w:t xml:space="preserve"> – Режим доступа: свободный</w:t>
      </w:r>
    </w:p>
    <w:p w:rsidR="008C1FDB" w:rsidRPr="00AC2E70" w:rsidRDefault="00AC2E70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4. </w:t>
      </w:r>
      <w:r w:rsidR="008C1FDB" w:rsidRPr="00AC2E70">
        <w:rPr>
          <w:rFonts w:ascii="Times New Roman" w:hAnsi="Times New Roman" w:cs="Times New Roman"/>
          <w:sz w:val="28"/>
          <w:szCs w:val="28"/>
        </w:rPr>
        <w:t xml:space="preserve">Официальный сайт РИА «Стандарты и качество»: стандартизация, метрология, менеджмент </w:t>
      </w:r>
      <w:proofErr w:type="gramStart"/>
      <w:r w:rsidR="008C1FDB" w:rsidRPr="00AC2E70">
        <w:rPr>
          <w:rFonts w:ascii="Times New Roman" w:hAnsi="Times New Roman" w:cs="Times New Roman"/>
          <w:sz w:val="28"/>
          <w:szCs w:val="28"/>
        </w:rPr>
        <w:t>качества:  www.stq.ru</w:t>
      </w:r>
      <w:proofErr w:type="gramEnd"/>
      <w:r w:rsidR="008C1FDB" w:rsidRPr="00AC2E70">
        <w:rPr>
          <w:rFonts w:ascii="Times New Roman" w:hAnsi="Times New Roman" w:cs="Times New Roman"/>
          <w:sz w:val="28"/>
          <w:szCs w:val="28"/>
        </w:rPr>
        <w:t xml:space="preserve"> – Режим доступа: свободный</w:t>
      </w:r>
    </w:p>
    <w:p w:rsidR="008C1FDB" w:rsidRPr="00AC2E70" w:rsidRDefault="00AC2E70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5. </w:t>
      </w:r>
      <w:r w:rsidR="008C1FDB" w:rsidRPr="00AC2E70">
        <w:rPr>
          <w:rFonts w:ascii="Times New Roman" w:hAnsi="Times New Roman" w:cs="Times New Roman"/>
          <w:sz w:val="28"/>
          <w:szCs w:val="28"/>
        </w:rPr>
        <w:t>Официальный сайт журнала СМИ «Спрос – электронный журнал для потребителей»: https://spros-online.ru/ – Режим доступа: свободный</w:t>
      </w:r>
    </w:p>
    <w:p w:rsidR="008C1FDB" w:rsidRPr="00AC2E70" w:rsidRDefault="00AC2E70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6. </w:t>
      </w:r>
      <w:r w:rsidR="008C1FDB" w:rsidRPr="00AC2E70">
        <w:rPr>
          <w:rFonts w:ascii="Times New Roman" w:hAnsi="Times New Roman" w:cs="Times New Roman"/>
          <w:sz w:val="28"/>
          <w:szCs w:val="28"/>
        </w:rPr>
        <w:t>Официальный сайт Интернет-портал: Торговля, бизнес, товароведение, экспертиза: http://www.znaytovar.ru – Режим доступа: свободный</w:t>
      </w:r>
    </w:p>
    <w:p w:rsidR="008C1FDB" w:rsidRPr="00AC2E70" w:rsidRDefault="00AC2E70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7. </w:t>
      </w:r>
      <w:r w:rsidR="008C1FDB" w:rsidRPr="00AC2E70">
        <w:rPr>
          <w:rFonts w:ascii="Times New Roman" w:hAnsi="Times New Roman" w:cs="Times New Roman"/>
          <w:sz w:val="28"/>
          <w:szCs w:val="28"/>
        </w:rPr>
        <w:t>Официальный сайт Справочно-правовая система «Гарант»: сайт. – URL: https://www.garant.ru/ – Режим доступа: свободный</w:t>
      </w:r>
    </w:p>
    <w:p w:rsidR="008C1FDB" w:rsidRPr="00AC2E70" w:rsidRDefault="00AC2E70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8. </w:t>
      </w:r>
      <w:r w:rsidR="008C1FDB" w:rsidRPr="00AC2E70">
        <w:rPr>
          <w:rFonts w:ascii="Times New Roman" w:hAnsi="Times New Roman" w:cs="Times New Roman"/>
          <w:sz w:val="28"/>
          <w:szCs w:val="28"/>
        </w:rPr>
        <w:t>Официальный сайт Справочно-правовая система «Консультант плюс»: сайт. – URL: http://www.consultant.ru/ – Режим доступа: свободный</w:t>
      </w:r>
    </w:p>
    <w:p w:rsidR="008C1FDB" w:rsidRPr="00AC2E70" w:rsidRDefault="00AC2E70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9. </w:t>
      </w:r>
      <w:r w:rsidR="008C1FDB" w:rsidRPr="00AC2E70">
        <w:rPr>
          <w:rFonts w:ascii="Times New Roman" w:hAnsi="Times New Roman" w:cs="Times New Roman"/>
          <w:sz w:val="28"/>
          <w:szCs w:val="28"/>
        </w:rPr>
        <w:t>Официальный сайт Юридическая фирма Интернет и Право: сайт. – URL: https://internet-law.ru/– Режим доступа: свободный</w:t>
      </w:r>
    </w:p>
    <w:p w:rsidR="008C1FDB" w:rsidRPr="00AC2E70" w:rsidRDefault="00AC2E70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10. </w:t>
      </w:r>
      <w:r w:rsidR="008C1FDB" w:rsidRPr="00AC2E70">
        <w:rPr>
          <w:rFonts w:ascii="Times New Roman" w:hAnsi="Times New Roman" w:cs="Times New Roman"/>
          <w:sz w:val="28"/>
          <w:szCs w:val="28"/>
        </w:rPr>
        <w:t xml:space="preserve">Официальный сайт 1С: Предприятие 8 http://v8.1c.ru/trade/ – Режим </w:t>
      </w:r>
      <w:proofErr w:type="gramStart"/>
      <w:r w:rsidR="008C1FDB" w:rsidRPr="00AC2E70">
        <w:rPr>
          <w:rFonts w:ascii="Times New Roman" w:hAnsi="Times New Roman" w:cs="Times New Roman"/>
          <w:sz w:val="28"/>
          <w:szCs w:val="28"/>
        </w:rPr>
        <w:t>доступа:  свободный</w:t>
      </w:r>
      <w:proofErr w:type="gramEnd"/>
    </w:p>
    <w:p w:rsidR="008C1FDB" w:rsidRPr="00AC2E70" w:rsidRDefault="00AC2E70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11. </w:t>
      </w:r>
      <w:r w:rsidR="008C1FDB" w:rsidRPr="00AC2E70">
        <w:rPr>
          <w:rFonts w:ascii="Times New Roman" w:hAnsi="Times New Roman" w:cs="Times New Roman"/>
          <w:sz w:val="28"/>
          <w:szCs w:val="28"/>
        </w:rPr>
        <w:t>Официальный сайт Российская национальная библиотекаhttp://www.nlr.ru/ – Режим доступа: свободный</w:t>
      </w:r>
    </w:p>
    <w:p w:rsidR="008C1FDB" w:rsidRPr="00AC2E70" w:rsidRDefault="00AC2E70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12. </w:t>
      </w:r>
      <w:r w:rsidR="008C1FDB" w:rsidRPr="00AC2E70">
        <w:rPr>
          <w:rFonts w:ascii="Times New Roman" w:hAnsi="Times New Roman" w:cs="Times New Roman"/>
          <w:sz w:val="28"/>
          <w:szCs w:val="28"/>
        </w:rPr>
        <w:t>Официальный сайт Торгово-промышленная палата Российской Федерации http://www.tpprf.ru – Режим доступа: свободный</w:t>
      </w:r>
    </w:p>
    <w:p w:rsidR="008C1FDB" w:rsidRPr="00AC2E70" w:rsidRDefault="00AC2E70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13. </w:t>
      </w:r>
      <w:r w:rsidR="008C1FDB" w:rsidRPr="00AC2E70">
        <w:rPr>
          <w:rFonts w:ascii="Times New Roman" w:hAnsi="Times New Roman" w:cs="Times New Roman"/>
          <w:sz w:val="28"/>
          <w:szCs w:val="28"/>
        </w:rPr>
        <w:t xml:space="preserve">Официальный сайт Федеральный образовательный портал. ЭСМ – Экономика. Социология. Менеджмент http://ecsocman.hse.ru/net/16000163/ – Режим </w:t>
      </w:r>
      <w:proofErr w:type="gramStart"/>
      <w:r w:rsidR="008C1FDB" w:rsidRPr="00AC2E70">
        <w:rPr>
          <w:rFonts w:ascii="Times New Roman" w:hAnsi="Times New Roman" w:cs="Times New Roman"/>
          <w:sz w:val="28"/>
          <w:szCs w:val="28"/>
        </w:rPr>
        <w:t>доступа:  свободный</w:t>
      </w:r>
      <w:proofErr w:type="gramEnd"/>
    </w:p>
    <w:p w:rsidR="008C1FDB" w:rsidRPr="00AC2E70" w:rsidRDefault="00AC2E70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14. </w:t>
      </w:r>
      <w:r w:rsidR="008C1FDB" w:rsidRPr="00AC2E70">
        <w:rPr>
          <w:rFonts w:ascii="Times New Roman" w:hAnsi="Times New Roman" w:cs="Times New Roman"/>
          <w:sz w:val="28"/>
          <w:szCs w:val="28"/>
        </w:rPr>
        <w:t xml:space="preserve">Официальный сайт Российский деловой </w:t>
      </w:r>
      <w:proofErr w:type="spellStart"/>
      <w:r w:rsidR="008C1FDB" w:rsidRPr="00AC2E70">
        <w:rPr>
          <w:rFonts w:ascii="Times New Roman" w:hAnsi="Times New Roman" w:cs="Times New Roman"/>
          <w:sz w:val="28"/>
          <w:szCs w:val="28"/>
        </w:rPr>
        <w:t>медиапортал</w:t>
      </w:r>
      <w:proofErr w:type="spellEnd"/>
      <w:r w:rsidR="008C1FDB" w:rsidRPr="00AC2E70">
        <w:rPr>
          <w:rFonts w:ascii="Times New Roman" w:hAnsi="Times New Roman" w:cs="Times New Roman"/>
          <w:sz w:val="28"/>
          <w:szCs w:val="28"/>
        </w:rPr>
        <w:t xml:space="preserve"> Альянс Медиа http://allmedia.ru/    – Режим доступа: свободный</w:t>
      </w:r>
    </w:p>
    <w:p w:rsidR="008C1FDB" w:rsidRPr="00AC2E70" w:rsidRDefault="00AC2E70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 xml:space="preserve">15. </w:t>
      </w:r>
      <w:r w:rsidR="008C1FDB" w:rsidRPr="00AC2E70">
        <w:rPr>
          <w:rFonts w:ascii="Times New Roman" w:hAnsi="Times New Roman" w:cs="Times New Roman"/>
          <w:sz w:val="28"/>
          <w:szCs w:val="28"/>
        </w:rPr>
        <w:t xml:space="preserve">Официальный сайт Национальный исследовательский университет «Высшая школа экономики». Научно-образовательный портал IQ http://www.opec.ru/ – Режим </w:t>
      </w:r>
      <w:proofErr w:type="gramStart"/>
      <w:r w:rsidR="008C1FDB" w:rsidRPr="00AC2E70">
        <w:rPr>
          <w:rFonts w:ascii="Times New Roman" w:hAnsi="Times New Roman" w:cs="Times New Roman"/>
          <w:sz w:val="28"/>
          <w:szCs w:val="28"/>
        </w:rPr>
        <w:t>доступа:  свободный</w:t>
      </w:r>
      <w:proofErr w:type="gramEnd"/>
    </w:p>
    <w:p w:rsidR="00AC2E70" w:rsidRDefault="00AC2E70" w:rsidP="00AC2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70">
        <w:rPr>
          <w:rFonts w:ascii="Times New Roman" w:hAnsi="Times New Roman" w:cs="Times New Roman"/>
          <w:sz w:val="28"/>
          <w:szCs w:val="28"/>
        </w:rPr>
        <w:t>16. Национальная торговая ассоциация</w:t>
      </w:r>
      <w:r>
        <w:rPr>
          <w:rFonts w:ascii="Times New Roman" w:hAnsi="Times New Roman" w:cs="Times New Roman"/>
          <w:sz w:val="28"/>
          <w:szCs w:val="28"/>
        </w:rPr>
        <w:t xml:space="preserve"> - http:/ </w:t>
      </w:r>
      <w:hyperlink r:id="rId16" w:history="1">
        <w:r w:rsidRPr="009D052E">
          <w:rPr>
            <w:rStyle w:val="a4"/>
            <w:rFonts w:ascii="Times New Roman" w:hAnsi="Times New Roman" w:cs="Times New Roman"/>
            <w:sz w:val="28"/>
            <w:szCs w:val="28"/>
          </w:rPr>
          <w:t>www.nta-rus.</w:t>
        </w:r>
        <w:r w:rsidRPr="009D05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9D052E">
          <w:rPr>
            <w:rStyle w:val="a4"/>
            <w:rFonts w:ascii="Times New Roman" w:hAnsi="Times New Roman" w:cs="Times New Roman"/>
            <w:sz w:val="28"/>
            <w:szCs w:val="28"/>
          </w:rPr>
          <w:t>u</w:t>
        </w:r>
      </w:hyperlink>
      <w:r w:rsidRPr="00AC2E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E70" w:rsidRPr="00AC2E70" w:rsidRDefault="00AC2E70" w:rsidP="00AC2E70">
      <w:pPr>
        <w:tabs>
          <w:tab w:val="left" w:pos="0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AC2E70">
        <w:rPr>
          <w:rFonts w:ascii="Times New Roman" w:hAnsi="Times New Roman" w:cs="Times New Roman"/>
          <w:sz w:val="28"/>
          <w:szCs w:val="28"/>
        </w:rPr>
        <w:t>Сайт Системы межрегиональных маркетинговых центров</w:t>
      </w:r>
      <w:r w:rsidRPr="00AC2E70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Pr="00AC2E70">
          <w:rPr>
            <w:rStyle w:val="a4"/>
            <w:rFonts w:ascii="Times New Roman" w:hAnsi="Times New Roman" w:cs="Times New Roman"/>
            <w:sz w:val="28"/>
            <w:szCs w:val="28"/>
          </w:rPr>
          <w:t>http://www.marketcenter.ru/</w:t>
        </w:r>
      </w:hyperlink>
      <w:r w:rsidRPr="00AC2E7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C2E70" w:rsidRPr="00AC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75AC0"/>
    <w:multiLevelType w:val="hybridMultilevel"/>
    <w:tmpl w:val="129E8592"/>
    <w:lvl w:ilvl="0" w:tplc="C49643D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E3742"/>
    <w:multiLevelType w:val="hybridMultilevel"/>
    <w:tmpl w:val="60A06B68"/>
    <w:lvl w:ilvl="0" w:tplc="66B838D2">
      <w:numFmt w:val="bullet"/>
      <w:lvlText w:val=""/>
      <w:lvlJc w:val="left"/>
      <w:pPr>
        <w:ind w:left="2404" w:hanging="9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75069E6"/>
    <w:multiLevelType w:val="hybridMultilevel"/>
    <w:tmpl w:val="F418F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5DAF"/>
    <w:multiLevelType w:val="hybridMultilevel"/>
    <w:tmpl w:val="60AC0AA6"/>
    <w:lvl w:ilvl="0" w:tplc="DEFAB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0D7EA8"/>
    <w:multiLevelType w:val="multilevel"/>
    <w:tmpl w:val="910E69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7AAB3270"/>
    <w:multiLevelType w:val="hybridMultilevel"/>
    <w:tmpl w:val="85E08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5089C"/>
    <w:multiLevelType w:val="hybridMultilevel"/>
    <w:tmpl w:val="41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7F"/>
    <w:rsid w:val="00032756"/>
    <w:rsid w:val="0006530E"/>
    <w:rsid w:val="001A478D"/>
    <w:rsid w:val="001F2106"/>
    <w:rsid w:val="00207CAA"/>
    <w:rsid w:val="002230DF"/>
    <w:rsid w:val="002355A1"/>
    <w:rsid w:val="002C3BD1"/>
    <w:rsid w:val="00310FF4"/>
    <w:rsid w:val="0036222B"/>
    <w:rsid w:val="003F5A35"/>
    <w:rsid w:val="00433272"/>
    <w:rsid w:val="00532F2F"/>
    <w:rsid w:val="0057066E"/>
    <w:rsid w:val="00594613"/>
    <w:rsid w:val="00791426"/>
    <w:rsid w:val="00793EC3"/>
    <w:rsid w:val="008C1FDB"/>
    <w:rsid w:val="008F0048"/>
    <w:rsid w:val="00921B7F"/>
    <w:rsid w:val="00926938"/>
    <w:rsid w:val="00927B29"/>
    <w:rsid w:val="00932B7D"/>
    <w:rsid w:val="009B7094"/>
    <w:rsid w:val="009F66F3"/>
    <w:rsid w:val="00AC2E70"/>
    <w:rsid w:val="00AE3119"/>
    <w:rsid w:val="00B4779D"/>
    <w:rsid w:val="00C37E0B"/>
    <w:rsid w:val="00D91162"/>
    <w:rsid w:val="00EC4C73"/>
    <w:rsid w:val="00EC55F5"/>
    <w:rsid w:val="00F06637"/>
    <w:rsid w:val="00F4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B1A8"/>
  <w15:chartTrackingRefBased/>
  <w15:docId w15:val="{566A925D-25BF-4FC7-A196-519CFE4F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3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3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98989" TargetMode="External"/><Relationship Id="rId13" Type="http://schemas.openxmlformats.org/officeDocument/2006/relationships/hyperlink" Target="https://biblioclub.ru/index.php?page=book&amp;id=68650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prbookshop.ru/115861.html" TargetMode="External"/><Relationship Id="rId12" Type="http://schemas.openxmlformats.org/officeDocument/2006/relationships/hyperlink" Target="https://biblioclub.ru/index.php?page=book&amp;id=731248" TargetMode="External"/><Relationship Id="rId17" Type="http://schemas.openxmlformats.org/officeDocument/2006/relationships/hyperlink" Target="http://www.marketcent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ta-rus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684274" TargetMode="External"/><Relationship Id="rId11" Type="http://schemas.openxmlformats.org/officeDocument/2006/relationships/hyperlink" Target="https://biblioclub.ru/index.php?page=book&amp;id=69905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iblioclub.ru/index.php?page=book&amp;id=710146" TargetMode="External"/><Relationship Id="rId10" Type="http://schemas.openxmlformats.org/officeDocument/2006/relationships/hyperlink" Target="https://biblioclub.ru/index.php?page=book&amp;id=59866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24417" TargetMode="External"/><Relationship Id="rId14" Type="http://schemas.openxmlformats.org/officeDocument/2006/relationships/hyperlink" Target="https://biblioclub.ru/index.php?page=book&amp;id=723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16</Pages>
  <Words>4711</Words>
  <Characters>26853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Анна Владимировна</dc:creator>
  <cp:keywords/>
  <dc:description/>
  <cp:lastModifiedBy>Григорьева Анна Владимировна</cp:lastModifiedBy>
  <cp:revision>29</cp:revision>
  <dcterms:created xsi:type="dcterms:W3CDTF">2026-03-10T13:22:00Z</dcterms:created>
  <dcterms:modified xsi:type="dcterms:W3CDTF">2026-03-11T12:58:00Z</dcterms:modified>
</cp:coreProperties>
</file>