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F1A8E" w14:textId="77777777" w:rsidR="001B5734" w:rsidRPr="006F4236" w:rsidRDefault="001B5734" w:rsidP="001B5734">
      <w:pPr>
        <w:jc w:val="center"/>
        <w:rPr>
          <w:b/>
          <w:color w:val="000000"/>
          <w:spacing w:val="30"/>
          <w:sz w:val="26"/>
          <w:szCs w:val="26"/>
        </w:rPr>
      </w:pPr>
      <w:r w:rsidRPr="006F4236">
        <w:rPr>
          <w:b/>
          <w:color w:val="000000"/>
          <w:spacing w:val="30"/>
          <w:sz w:val="26"/>
          <w:szCs w:val="26"/>
        </w:rPr>
        <w:t xml:space="preserve">Образовательная автономная некоммерческая организация </w:t>
      </w:r>
    </w:p>
    <w:p w14:paraId="4E3A9453" w14:textId="77777777" w:rsidR="001B5734" w:rsidRPr="006F4236" w:rsidRDefault="001B5734" w:rsidP="001B5734">
      <w:pPr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30"/>
          <w:sz w:val="26"/>
          <w:szCs w:val="26"/>
        </w:rPr>
        <w:t>в</w:t>
      </w:r>
      <w:r w:rsidRPr="006F4236">
        <w:rPr>
          <w:b/>
          <w:color w:val="000000"/>
          <w:spacing w:val="40"/>
          <w:sz w:val="26"/>
          <w:szCs w:val="26"/>
        </w:rPr>
        <w:t>ысшего образования</w:t>
      </w:r>
    </w:p>
    <w:p w14:paraId="38590CB8" w14:textId="77777777" w:rsidR="001B5734" w:rsidRPr="006F4236" w:rsidRDefault="001B5734" w:rsidP="001B5734">
      <w:pPr>
        <w:ind w:hanging="10"/>
        <w:jc w:val="center"/>
        <w:rPr>
          <w:b/>
          <w:color w:val="000000"/>
          <w:spacing w:val="40"/>
          <w:sz w:val="28"/>
          <w:szCs w:val="28"/>
        </w:rPr>
      </w:pPr>
      <w:r w:rsidRPr="006F4236">
        <w:rPr>
          <w:b/>
          <w:color w:val="000000"/>
          <w:spacing w:val="40"/>
          <w:sz w:val="28"/>
          <w:szCs w:val="28"/>
        </w:rPr>
        <w:t>«МОСКОВСКИЙ ТЕХНОЛОГИЧЕСКИЙ ИНСТИТУТ»</w:t>
      </w:r>
    </w:p>
    <w:tbl>
      <w:tblPr>
        <w:tblW w:w="0" w:type="auto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4717"/>
        <w:gridCol w:w="4713"/>
      </w:tblGrid>
      <w:tr w:rsidR="001B5734" w:rsidRPr="006F4236" w14:paraId="3B219E1D" w14:textId="77777777" w:rsidTr="00EC4711">
        <w:trPr>
          <w:trHeight w:val="117"/>
        </w:trPr>
        <w:tc>
          <w:tcPr>
            <w:tcW w:w="471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B49BD25" w14:textId="77777777" w:rsidR="001B5734" w:rsidRPr="006F4236" w:rsidRDefault="001B5734" w:rsidP="00EC4711">
            <w:pPr>
              <w:spacing w:line="256" w:lineRule="auto"/>
              <w:rPr>
                <w:b/>
                <w:color w:val="000000"/>
                <w:spacing w:val="40"/>
                <w:szCs w:val="28"/>
              </w:rPr>
            </w:pPr>
          </w:p>
        </w:tc>
        <w:tc>
          <w:tcPr>
            <w:tcW w:w="471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EA0729" w14:textId="77777777" w:rsidR="001B5734" w:rsidRPr="006F4236" w:rsidRDefault="001B5734" w:rsidP="00EC4711">
            <w:pPr>
              <w:spacing w:line="256" w:lineRule="auto"/>
              <w:rPr>
                <w:rFonts w:eastAsia="Calibri" w:cs="Calibri"/>
              </w:rPr>
            </w:pPr>
          </w:p>
        </w:tc>
      </w:tr>
    </w:tbl>
    <w:p w14:paraId="13BB9FCC" w14:textId="77777777" w:rsidR="001B5734" w:rsidRPr="006F4236" w:rsidRDefault="001B5734" w:rsidP="001B5734">
      <w:pPr>
        <w:rPr>
          <w:sz w:val="28"/>
          <w:szCs w:val="28"/>
        </w:rPr>
      </w:pPr>
      <w:r w:rsidRPr="006F4236">
        <w:rPr>
          <w:rFonts w:ascii="Calibri" w:eastAsia="Calibri" w:hAnsi="Calibri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C65144" wp14:editId="5F2886D3">
            <wp:simplePos x="0" y="0"/>
            <wp:positionH relativeFrom="column">
              <wp:posOffset>2596515</wp:posOffset>
            </wp:positionH>
            <wp:positionV relativeFrom="paragraph">
              <wp:posOffset>45720</wp:posOffset>
            </wp:positionV>
            <wp:extent cx="2127250" cy="158750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ПЕЧАТЬ ПОДПИСЬ1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250" cy="1587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FEDFFBF" w14:textId="77777777" w:rsidR="001B5734" w:rsidRPr="006F4236" w:rsidRDefault="001B5734" w:rsidP="001B5734">
      <w:pPr>
        <w:rPr>
          <w:sz w:val="28"/>
          <w:szCs w:val="28"/>
        </w:rPr>
      </w:pPr>
    </w:p>
    <w:p w14:paraId="0879036E" w14:textId="77777777" w:rsidR="001B5734" w:rsidRPr="006F4236" w:rsidRDefault="001B5734" w:rsidP="001B5734">
      <w:pPr>
        <w:tabs>
          <w:tab w:val="left" w:pos="5475"/>
        </w:tabs>
        <w:rPr>
          <w:sz w:val="28"/>
          <w:szCs w:val="28"/>
        </w:rPr>
      </w:pPr>
      <w:r w:rsidRPr="006F4236">
        <w:rPr>
          <w:sz w:val="28"/>
          <w:szCs w:val="28"/>
        </w:rPr>
        <w:tab/>
      </w:r>
    </w:p>
    <w:tbl>
      <w:tblPr>
        <w:tblStyle w:val="7"/>
        <w:tblW w:w="9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269"/>
      </w:tblGrid>
      <w:tr w:rsidR="001B5734" w:rsidRPr="006F4236" w14:paraId="6EACF881" w14:textId="77777777" w:rsidTr="00EC4711">
        <w:trPr>
          <w:trHeight w:val="1995"/>
        </w:trPr>
        <w:tc>
          <w:tcPr>
            <w:tcW w:w="5240" w:type="dxa"/>
          </w:tcPr>
          <w:p w14:paraId="2585398D" w14:textId="77777777" w:rsidR="001B5734" w:rsidRPr="006F4236" w:rsidRDefault="001B5734" w:rsidP="00EC4711">
            <w:pPr>
              <w:tabs>
                <w:tab w:val="right" w:pos="5024"/>
              </w:tabs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Актуализированная версия </w:t>
            </w:r>
            <w:r w:rsidRPr="006F4236">
              <w:rPr>
                <w:noProof/>
                <w:sz w:val="28"/>
                <w:szCs w:val="28"/>
              </w:rPr>
              <w:tab/>
            </w:r>
          </w:p>
          <w:p w14:paraId="02FD9E9C" w14:textId="77777777" w:rsidR="001B5734" w:rsidRPr="006F4236" w:rsidRDefault="001B5734" w:rsidP="00EC4711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 xml:space="preserve">утверждена на заседании </w:t>
            </w:r>
          </w:p>
          <w:p w14:paraId="56BA659E" w14:textId="77777777" w:rsidR="001B5734" w:rsidRPr="006F4236" w:rsidRDefault="001B5734" w:rsidP="00EC4711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Ученого совета</w:t>
            </w:r>
          </w:p>
          <w:p w14:paraId="47D938EA" w14:textId="77777777" w:rsidR="001B5734" w:rsidRPr="006F4236" w:rsidRDefault="001B5734" w:rsidP="00EC4711">
            <w:pPr>
              <w:spacing w:line="30" w:lineRule="atLeas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ОАНО ВО «МосТех»</w:t>
            </w:r>
          </w:p>
          <w:p w14:paraId="736943AB" w14:textId="77777777" w:rsidR="001B5734" w:rsidRPr="006F4236" w:rsidRDefault="001B5734" w:rsidP="00EC4711">
            <w:pPr>
              <w:rPr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протокол № 07 от 12 февраля 2026 г.</w:t>
            </w:r>
          </w:p>
        </w:tc>
        <w:tc>
          <w:tcPr>
            <w:tcW w:w="4269" w:type="dxa"/>
          </w:tcPr>
          <w:p w14:paraId="2855EF15" w14:textId="77777777" w:rsidR="001B5734" w:rsidRPr="006F4236" w:rsidRDefault="001B5734" w:rsidP="00EC4711">
            <w:pPr>
              <w:jc w:val="right"/>
              <w:rPr>
                <w:b/>
                <w:sz w:val="10"/>
                <w:szCs w:val="28"/>
              </w:rPr>
            </w:pPr>
            <w:r w:rsidRPr="006F4236">
              <w:rPr>
                <w:b/>
                <w:sz w:val="28"/>
                <w:szCs w:val="28"/>
              </w:rPr>
              <w:t>УТВЕРЖДАЮ</w:t>
            </w:r>
          </w:p>
          <w:p w14:paraId="03C1CB21" w14:textId="77777777" w:rsidR="001B5734" w:rsidRPr="006F4236" w:rsidRDefault="001B5734" w:rsidP="00EC4711">
            <w:pPr>
              <w:jc w:val="right"/>
              <w:rPr>
                <w:sz w:val="14"/>
                <w:szCs w:val="28"/>
              </w:rPr>
            </w:pPr>
            <w:r w:rsidRPr="006F4236">
              <w:rPr>
                <w:sz w:val="28"/>
                <w:szCs w:val="28"/>
              </w:rPr>
              <w:t>Ректор</w:t>
            </w:r>
          </w:p>
          <w:p w14:paraId="3C9A63F1" w14:textId="77777777" w:rsidR="001B5734" w:rsidRPr="006F4236" w:rsidRDefault="001B5734" w:rsidP="00EC4711">
            <w:pPr>
              <w:spacing w:line="360" w:lineRule="auto"/>
              <w:jc w:val="right"/>
              <w:rPr>
                <w:noProof/>
                <w:sz w:val="28"/>
                <w:szCs w:val="28"/>
              </w:rPr>
            </w:pPr>
            <w:r w:rsidRPr="006F4236">
              <w:rPr>
                <w:noProof/>
                <w:sz w:val="28"/>
                <w:szCs w:val="28"/>
              </w:rPr>
              <w:t>__________/Ю.В. Вепринцева</w:t>
            </w:r>
          </w:p>
          <w:p w14:paraId="09F8DBD0" w14:textId="77777777" w:rsidR="001B5734" w:rsidRPr="006F4236" w:rsidRDefault="001B5734" w:rsidP="00EC4711">
            <w:pPr>
              <w:jc w:val="right"/>
              <w:rPr>
                <w:sz w:val="28"/>
                <w:szCs w:val="28"/>
              </w:rPr>
            </w:pPr>
          </w:p>
          <w:p w14:paraId="2B156413" w14:textId="77777777" w:rsidR="001B5734" w:rsidRPr="006F4236" w:rsidRDefault="001B5734" w:rsidP="00EC4711">
            <w:pPr>
              <w:jc w:val="right"/>
              <w:rPr>
                <w:sz w:val="28"/>
                <w:szCs w:val="28"/>
              </w:rPr>
            </w:pPr>
            <w:r w:rsidRPr="006F4236">
              <w:rPr>
                <w:sz w:val="28"/>
                <w:szCs w:val="28"/>
              </w:rPr>
              <w:t xml:space="preserve"> «12» февраля 2026 г.</w:t>
            </w:r>
          </w:p>
        </w:tc>
      </w:tr>
    </w:tbl>
    <w:p w14:paraId="0CE29079" w14:textId="77777777" w:rsidR="00C028CD" w:rsidRPr="00795416" w:rsidRDefault="00C028CD" w:rsidP="009820C0">
      <w:pPr>
        <w:jc w:val="right"/>
        <w:rPr>
          <w:b/>
          <w:bCs/>
          <w:sz w:val="22"/>
          <w:szCs w:val="22"/>
        </w:rPr>
      </w:pPr>
    </w:p>
    <w:p w14:paraId="6ACD2C53" w14:textId="734C3ABD" w:rsidR="00C028CD" w:rsidRPr="00795416" w:rsidRDefault="00C028CD" w:rsidP="001D7071">
      <w:pPr>
        <w:jc w:val="right"/>
        <w:rPr>
          <w:b/>
          <w:bCs/>
          <w:sz w:val="22"/>
          <w:szCs w:val="22"/>
        </w:rPr>
      </w:pPr>
    </w:p>
    <w:p w14:paraId="5C2A5919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</w:p>
    <w:p w14:paraId="6799C10C" w14:textId="530E27F5" w:rsidR="00C028CD" w:rsidRDefault="00C028CD" w:rsidP="001B5734">
      <w:pPr>
        <w:rPr>
          <w:b/>
          <w:sz w:val="32"/>
          <w:szCs w:val="32"/>
        </w:rPr>
      </w:pPr>
    </w:p>
    <w:p w14:paraId="108FCCA5" w14:textId="77777777" w:rsidR="00C028CD" w:rsidRDefault="00C028CD" w:rsidP="00097363">
      <w:pPr>
        <w:ind w:left="-360" w:firstLine="708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ПРОИЗВОДСТВЕННАЯ ПРАКТИКА</w:t>
      </w:r>
    </w:p>
    <w:p w14:paraId="668D8D64" w14:textId="77777777" w:rsidR="001D7071" w:rsidRDefault="001D7071" w:rsidP="001D7071">
      <w:pPr>
        <w:rPr>
          <w:b/>
          <w:sz w:val="32"/>
          <w:szCs w:val="32"/>
        </w:rPr>
      </w:pPr>
    </w:p>
    <w:p w14:paraId="62869523" w14:textId="68211A90" w:rsidR="00C028CD" w:rsidRPr="000240F1" w:rsidRDefault="001D7071" w:rsidP="001D70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Pr="001D7071">
        <w:rPr>
          <w:b/>
          <w:sz w:val="32"/>
          <w:szCs w:val="32"/>
        </w:rPr>
        <w:t>ТЕХНОЛОГИЧЕСКАЯ (ПРОЕКТНО-ТЕХНОЛОГИЧЕСКАЯ) ПРАКТИКА</w:t>
      </w:r>
      <w:r w:rsidR="000632ED">
        <w:rPr>
          <w:b/>
          <w:sz w:val="32"/>
          <w:szCs w:val="32"/>
        </w:rPr>
        <w:t xml:space="preserve">, </w:t>
      </w:r>
      <w:r w:rsidR="000632ED" w:rsidRPr="000240F1">
        <w:rPr>
          <w:b/>
          <w:sz w:val="32"/>
          <w:szCs w:val="32"/>
        </w:rPr>
        <w:t>ПРАКТИКА ПО ПОЛУЧЕНИЮ ПРОФЕССИОНАЛЬНЫХ УМЕНИЙ И ОПЫТА ПРОФЕССИОНАЛЬНОЙ ДЕЯТЕЛЬНОСТИ</w:t>
      </w:r>
      <w:r>
        <w:rPr>
          <w:b/>
          <w:sz w:val="32"/>
          <w:szCs w:val="32"/>
        </w:rPr>
        <w:t>)</w:t>
      </w:r>
    </w:p>
    <w:p w14:paraId="60145D38" w14:textId="77777777" w:rsidR="00C028CD" w:rsidRPr="00795416" w:rsidRDefault="00C028CD" w:rsidP="00097363">
      <w:pPr>
        <w:ind w:left="-360" w:firstLine="708"/>
        <w:jc w:val="right"/>
      </w:pPr>
    </w:p>
    <w:p w14:paraId="084910B4" w14:textId="77777777" w:rsidR="00C028CD" w:rsidRPr="00795416" w:rsidRDefault="00C028CD" w:rsidP="00097363">
      <w:pPr>
        <w:jc w:val="center"/>
        <w:rPr>
          <w:b/>
          <w:bCs/>
          <w:sz w:val="23"/>
          <w:szCs w:val="23"/>
        </w:rPr>
      </w:pPr>
    </w:p>
    <w:p w14:paraId="76127752" w14:textId="77777777" w:rsidR="00C028CD" w:rsidRPr="00795416" w:rsidRDefault="00C028CD" w:rsidP="00097363">
      <w:pPr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Методические указания</w:t>
      </w:r>
    </w:p>
    <w:p w14:paraId="3D786BE4" w14:textId="77777777" w:rsidR="00C028CD" w:rsidRPr="00795416" w:rsidRDefault="00C028CD" w:rsidP="00097363">
      <w:pPr>
        <w:jc w:val="center"/>
        <w:rPr>
          <w:b/>
          <w:sz w:val="32"/>
          <w:szCs w:val="32"/>
        </w:rPr>
      </w:pPr>
      <w:r w:rsidRPr="00795416">
        <w:rPr>
          <w:b/>
          <w:sz w:val="32"/>
          <w:szCs w:val="32"/>
        </w:rPr>
        <w:t>по прохождению практики</w:t>
      </w:r>
    </w:p>
    <w:p w14:paraId="4FCFE145" w14:textId="77777777" w:rsidR="00C028CD" w:rsidRPr="00795416" w:rsidRDefault="00C028CD" w:rsidP="0084342F">
      <w:pPr>
        <w:jc w:val="center"/>
        <w:rPr>
          <w:b/>
        </w:rPr>
      </w:pPr>
    </w:p>
    <w:p w14:paraId="7501ECEE" w14:textId="77777777" w:rsidR="00C028CD" w:rsidRPr="00795416" w:rsidRDefault="00C028CD" w:rsidP="0084342F">
      <w:pPr>
        <w:jc w:val="center"/>
        <w:rPr>
          <w:b/>
          <w:i/>
          <w:iCs/>
        </w:rPr>
      </w:pPr>
    </w:p>
    <w:p w14:paraId="65EB50A2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0F813F88" w14:textId="77777777" w:rsidR="00C028CD" w:rsidRPr="00795416" w:rsidRDefault="00C028CD" w:rsidP="0084342F">
      <w:pPr>
        <w:jc w:val="center"/>
        <w:rPr>
          <w:b/>
          <w:iCs/>
          <w:sz w:val="28"/>
          <w:szCs w:val="28"/>
        </w:rPr>
      </w:pPr>
      <w:r w:rsidRPr="00795416">
        <w:rPr>
          <w:b/>
          <w:iCs/>
          <w:sz w:val="28"/>
          <w:szCs w:val="28"/>
        </w:rPr>
        <w:t xml:space="preserve">Направление подготовки: </w:t>
      </w:r>
      <w:r w:rsidRPr="00EE0570">
        <w:rPr>
          <w:b/>
          <w:iCs/>
          <w:sz w:val="28"/>
          <w:szCs w:val="28"/>
        </w:rPr>
        <w:t>38.03.0</w:t>
      </w:r>
      <w:r>
        <w:rPr>
          <w:b/>
          <w:iCs/>
          <w:sz w:val="28"/>
          <w:szCs w:val="28"/>
        </w:rPr>
        <w:t>2«Менеджмент»</w:t>
      </w:r>
    </w:p>
    <w:p w14:paraId="6C6EEE5D" w14:textId="77777777" w:rsidR="00C028CD" w:rsidRPr="00795416" w:rsidRDefault="00C028CD" w:rsidP="0084342F">
      <w:pPr>
        <w:jc w:val="center"/>
        <w:rPr>
          <w:b/>
          <w:iCs/>
          <w:sz w:val="28"/>
          <w:szCs w:val="28"/>
        </w:rPr>
      </w:pPr>
      <w:r w:rsidRPr="00795416">
        <w:rPr>
          <w:b/>
          <w:iCs/>
          <w:sz w:val="28"/>
          <w:szCs w:val="28"/>
        </w:rPr>
        <w:t>Квалификация выпускника: Бакалавр</w:t>
      </w:r>
    </w:p>
    <w:p w14:paraId="76BB5B32" w14:textId="77777777" w:rsidR="00C028CD" w:rsidRDefault="00C028CD" w:rsidP="0084342F">
      <w:pPr>
        <w:jc w:val="center"/>
        <w:rPr>
          <w:b/>
          <w:bCs/>
          <w:sz w:val="28"/>
          <w:szCs w:val="28"/>
        </w:rPr>
      </w:pPr>
    </w:p>
    <w:p w14:paraId="0CA67F49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6A6DB935" w14:textId="77777777" w:rsidR="00C028CD" w:rsidRPr="00795416" w:rsidRDefault="00C028CD" w:rsidP="0084342F">
      <w:pPr>
        <w:jc w:val="center"/>
        <w:rPr>
          <w:b/>
          <w:bCs/>
          <w:sz w:val="28"/>
          <w:szCs w:val="28"/>
        </w:rPr>
      </w:pPr>
    </w:p>
    <w:p w14:paraId="0E670E1C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СОГЛАСОВАНО:</w:t>
      </w:r>
    </w:p>
    <w:p w14:paraId="2294F235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 xml:space="preserve">на конференции работников, </w:t>
      </w:r>
    </w:p>
    <w:p w14:paraId="471CB145" w14:textId="77777777" w:rsidR="00C028CD" w:rsidRPr="00795416" w:rsidRDefault="00C028CD" w:rsidP="009820C0">
      <w:pPr>
        <w:jc w:val="right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обучающихся и родителей (законных представителей несовершеннолетних обучающихся)</w:t>
      </w:r>
    </w:p>
    <w:p w14:paraId="32C991FD" w14:textId="77777777" w:rsidR="00C028CD" w:rsidRPr="00795416" w:rsidRDefault="00C028CD" w:rsidP="009820C0">
      <w:pPr>
        <w:rPr>
          <w:iCs/>
          <w:sz w:val="28"/>
          <w:szCs w:val="28"/>
        </w:rPr>
      </w:pPr>
    </w:p>
    <w:p w14:paraId="79F25C4A" w14:textId="1BCFD238" w:rsidR="00C028CD" w:rsidRDefault="00C028CD" w:rsidP="00142412">
      <w:pPr>
        <w:rPr>
          <w:iCs/>
          <w:sz w:val="28"/>
          <w:szCs w:val="28"/>
        </w:rPr>
      </w:pPr>
    </w:p>
    <w:p w14:paraId="0EC06844" w14:textId="3237418F" w:rsidR="001B5734" w:rsidRDefault="001B5734" w:rsidP="00142412">
      <w:pPr>
        <w:rPr>
          <w:iCs/>
          <w:sz w:val="28"/>
          <w:szCs w:val="28"/>
        </w:rPr>
      </w:pPr>
    </w:p>
    <w:p w14:paraId="0CDAD428" w14:textId="1BE7530D" w:rsidR="001B5734" w:rsidRDefault="001B5734" w:rsidP="00142412">
      <w:pPr>
        <w:rPr>
          <w:iCs/>
          <w:sz w:val="28"/>
          <w:szCs w:val="28"/>
        </w:rPr>
      </w:pPr>
    </w:p>
    <w:p w14:paraId="1469D059" w14:textId="77777777" w:rsidR="001B5734" w:rsidRPr="00795416" w:rsidRDefault="001B5734" w:rsidP="00142412">
      <w:pPr>
        <w:rPr>
          <w:iCs/>
          <w:sz w:val="28"/>
          <w:szCs w:val="28"/>
        </w:rPr>
      </w:pPr>
      <w:bookmarkStart w:id="0" w:name="_GoBack"/>
      <w:bookmarkEnd w:id="0"/>
    </w:p>
    <w:p w14:paraId="61CB8ABA" w14:textId="1C3BAC1C" w:rsidR="00C028CD" w:rsidRDefault="00C028CD" w:rsidP="00C351BE">
      <w:pPr>
        <w:jc w:val="center"/>
        <w:rPr>
          <w:iCs/>
          <w:sz w:val="28"/>
          <w:szCs w:val="28"/>
        </w:rPr>
      </w:pPr>
      <w:r w:rsidRPr="00795416">
        <w:rPr>
          <w:iCs/>
          <w:sz w:val="28"/>
          <w:szCs w:val="28"/>
        </w:rPr>
        <w:t>Москва, 20</w:t>
      </w:r>
      <w:r w:rsidR="001B5734">
        <w:rPr>
          <w:iCs/>
          <w:sz w:val="28"/>
          <w:szCs w:val="28"/>
        </w:rPr>
        <w:t>26</w:t>
      </w:r>
    </w:p>
    <w:p w14:paraId="5895E78C" w14:textId="77777777" w:rsidR="00C028CD" w:rsidRDefault="00C028CD">
      <w:pPr>
        <w:widowControl/>
        <w:autoSpaceDE/>
        <w:autoSpaceDN/>
        <w:adjustRightInd/>
        <w:spacing w:after="160" w:line="259" w:lineRule="auto"/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14:paraId="09E0C7DF" w14:textId="77777777" w:rsidR="00C028CD" w:rsidRPr="00795416" w:rsidRDefault="00C028CD" w:rsidP="00142412">
      <w:pPr>
        <w:jc w:val="center"/>
        <w:rPr>
          <w:iCs/>
          <w:sz w:val="28"/>
          <w:szCs w:val="28"/>
        </w:rPr>
      </w:pPr>
    </w:p>
    <w:tbl>
      <w:tblPr>
        <w:tblW w:w="9575" w:type="dxa"/>
        <w:tblLook w:val="00A0" w:firstRow="1" w:lastRow="0" w:firstColumn="1" w:lastColumn="0" w:noHBand="0" w:noVBand="0"/>
      </w:tblPr>
      <w:tblGrid>
        <w:gridCol w:w="9575"/>
      </w:tblGrid>
      <w:tr w:rsidR="00C028CD" w:rsidRPr="00795416" w14:paraId="15587F9B" w14:textId="77777777" w:rsidTr="000D7E7B">
        <w:tc>
          <w:tcPr>
            <w:tcW w:w="9575" w:type="dxa"/>
          </w:tcPr>
          <w:p w14:paraId="0F60599B" w14:textId="77777777" w:rsidR="00C028CD" w:rsidRPr="000D7E7B" w:rsidRDefault="00C028CD" w:rsidP="000D7E7B">
            <w:pPr>
              <w:pStyle w:val="af8"/>
              <w:spacing w:before="0" w:after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  <w:r w:rsidRPr="000D7E7B"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Оглавление</w:t>
            </w:r>
          </w:p>
          <w:p w14:paraId="7E5A4D7F" w14:textId="77777777" w:rsidR="00C028CD" w:rsidRPr="00795416" w:rsidRDefault="00C028CD" w:rsidP="00932400"/>
          <w:p w14:paraId="695BF832" w14:textId="3F0EAB70" w:rsidR="00C028CD" w:rsidRPr="000D7E7B" w:rsidRDefault="00C028CD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r w:rsidRPr="000D7E7B">
              <w:rPr>
                <w:sz w:val="28"/>
                <w:szCs w:val="28"/>
              </w:rPr>
              <w:fldChar w:fldCharType="begin"/>
            </w:r>
            <w:r w:rsidRPr="000D7E7B">
              <w:rPr>
                <w:sz w:val="28"/>
                <w:szCs w:val="28"/>
              </w:rPr>
              <w:instrText xml:space="preserve"> TOC \o "1-3" \h \z \u </w:instrText>
            </w:r>
            <w:r w:rsidRPr="000D7E7B">
              <w:rPr>
                <w:sz w:val="28"/>
                <w:szCs w:val="28"/>
              </w:rPr>
              <w:fldChar w:fldCharType="separate"/>
            </w:r>
            <w:hyperlink w:anchor="_Toc64728034" w:history="1">
              <w:r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Введение</w:t>
              </w:r>
              <w:r w:rsidRPr="000D7E7B">
                <w:rPr>
                  <w:noProof/>
                  <w:webHidden/>
                  <w:sz w:val="28"/>
                  <w:szCs w:val="28"/>
                </w:rPr>
                <w:tab/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begin"/>
              </w:r>
              <w:r w:rsidRPr="000D7E7B">
                <w:rPr>
                  <w:noProof/>
                  <w:webHidden/>
                  <w:sz w:val="28"/>
                  <w:szCs w:val="28"/>
                </w:rPr>
                <w:instrText xml:space="preserve"> PAGEREF _Toc64728034 \h </w:instrText>
              </w:r>
              <w:r w:rsidRPr="000D7E7B">
                <w:rPr>
                  <w:noProof/>
                  <w:webHidden/>
                  <w:sz w:val="28"/>
                  <w:szCs w:val="28"/>
                </w:rPr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separate"/>
              </w:r>
              <w:r w:rsidR="000632ED">
                <w:rPr>
                  <w:noProof/>
                  <w:webHidden/>
                  <w:sz w:val="28"/>
                  <w:szCs w:val="28"/>
                </w:rPr>
                <w:t>3</w:t>
              </w:r>
              <w:r w:rsidRPr="000D7E7B">
                <w:rPr>
                  <w:noProof/>
                  <w:webHidden/>
                  <w:sz w:val="28"/>
                  <w:szCs w:val="28"/>
                </w:rPr>
                <w:fldChar w:fldCharType="end"/>
              </w:r>
            </w:hyperlink>
          </w:p>
          <w:p w14:paraId="084D8822" w14:textId="23854B08" w:rsidR="00C028CD" w:rsidRPr="000D7E7B" w:rsidRDefault="00394654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5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1. Место практики в структуре ООП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3</w:t>
              </w:r>
            </w:hyperlink>
          </w:p>
          <w:p w14:paraId="216C3E65" w14:textId="77777777" w:rsidR="00C028CD" w:rsidRPr="000D7E7B" w:rsidRDefault="00394654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6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2. Структура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4</w:t>
              </w:r>
            </w:hyperlink>
          </w:p>
          <w:p w14:paraId="50A26B74" w14:textId="77777777" w:rsidR="00C028CD" w:rsidRPr="000D7E7B" w:rsidRDefault="00394654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7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3. Содержание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4</w:t>
              </w:r>
            </w:hyperlink>
          </w:p>
          <w:p w14:paraId="020114EA" w14:textId="0456D7CD" w:rsidR="00C028CD" w:rsidRPr="000D7E7B" w:rsidRDefault="00394654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8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4. Организация и порядок прохождения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5</w:t>
              </w:r>
            </w:hyperlink>
          </w:p>
          <w:p w14:paraId="7E8C0B54" w14:textId="49926A78" w:rsidR="00C028CD" w:rsidRPr="000D7E7B" w:rsidRDefault="00394654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39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5. Формы отчетности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</w:r>
            </w:hyperlink>
            <w:r w:rsidR="008C3271">
              <w:rPr>
                <w:noProof/>
                <w:sz w:val="28"/>
                <w:szCs w:val="28"/>
              </w:rPr>
              <w:t>6</w:t>
            </w:r>
          </w:p>
          <w:p w14:paraId="5D9B89CE" w14:textId="77777777" w:rsidR="00C028CD" w:rsidRPr="000D7E7B" w:rsidRDefault="00394654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40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6. Примерный перечень типовых контрольных заданий, необходимых для оценки знаний, умений, навыков и (или) опыта деятельности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  <w:t>7</w:t>
              </w:r>
            </w:hyperlink>
          </w:p>
          <w:p w14:paraId="33029128" w14:textId="75A605A2" w:rsidR="00C028CD" w:rsidRPr="000D7E7B" w:rsidRDefault="00394654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  <w:hyperlink w:anchor="_Toc64728041" w:history="1">
              <w:r w:rsidR="00C028CD" w:rsidRPr="000D7E7B">
                <w:rPr>
                  <w:rStyle w:val="aa"/>
                  <w:noProof/>
                  <w:color w:val="auto"/>
                  <w:sz w:val="28"/>
                  <w:szCs w:val="28"/>
                </w:rPr>
                <w:t>7. Информационные ресурсы, используемые при проведении практики</w:t>
              </w:r>
              <w:r w:rsidR="00C028CD" w:rsidRPr="000D7E7B">
                <w:rPr>
                  <w:noProof/>
                  <w:webHidden/>
                  <w:sz w:val="28"/>
                  <w:szCs w:val="28"/>
                </w:rPr>
                <w:tab/>
              </w:r>
            </w:hyperlink>
            <w:r w:rsidR="00525C32">
              <w:rPr>
                <w:noProof/>
                <w:sz w:val="28"/>
                <w:szCs w:val="28"/>
              </w:rPr>
              <w:t>7</w:t>
            </w:r>
          </w:p>
          <w:p w14:paraId="5E287E47" w14:textId="1AF799DF" w:rsidR="00C028CD" w:rsidRPr="000D7E7B" w:rsidRDefault="00C028CD" w:rsidP="000D7E7B">
            <w:pPr>
              <w:pStyle w:val="13"/>
              <w:spacing w:after="0" w:line="360" w:lineRule="auto"/>
              <w:rPr>
                <w:rFonts w:ascii="Calibri" w:hAnsi="Calibri"/>
                <w:noProof/>
                <w:sz w:val="28"/>
                <w:szCs w:val="28"/>
              </w:rPr>
            </w:pPr>
          </w:p>
          <w:p w14:paraId="45683FE0" w14:textId="14FD3A75" w:rsidR="00C028CD" w:rsidRPr="000D7E7B" w:rsidRDefault="00C028CD" w:rsidP="000D7E7B">
            <w:pPr>
              <w:pStyle w:val="13"/>
              <w:spacing w:after="0" w:line="360" w:lineRule="auto"/>
              <w:rPr>
                <w:noProof/>
                <w:sz w:val="28"/>
                <w:szCs w:val="28"/>
              </w:rPr>
            </w:pPr>
            <w:r w:rsidRPr="000D7E7B">
              <w:rPr>
                <w:sz w:val="28"/>
                <w:szCs w:val="28"/>
              </w:rPr>
              <w:fldChar w:fldCharType="end"/>
            </w:r>
            <w:r w:rsidR="008C3271" w:rsidRPr="000D7E7B">
              <w:rPr>
                <w:noProof/>
                <w:sz w:val="28"/>
                <w:szCs w:val="28"/>
              </w:rPr>
              <w:t xml:space="preserve"> </w:t>
            </w:r>
          </w:p>
          <w:p w14:paraId="4B674DD7" w14:textId="77777777" w:rsidR="00C028CD" w:rsidRPr="00251A4E" w:rsidRDefault="00C028CD" w:rsidP="000D7E7B">
            <w:pPr>
              <w:pStyle w:val="13"/>
              <w:spacing w:after="0" w:line="360" w:lineRule="auto"/>
            </w:pPr>
          </w:p>
          <w:p w14:paraId="5522064C" w14:textId="77777777" w:rsidR="00C028CD" w:rsidRPr="000D7E7B" w:rsidRDefault="00C028CD" w:rsidP="000D7E7B">
            <w:pPr>
              <w:pStyle w:val="3"/>
              <w:numPr>
                <w:ilvl w:val="0"/>
                <w:numId w:val="0"/>
              </w:numPr>
              <w:ind w:left="360"/>
            </w:pPr>
          </w:p>
        </w:tc>
      </w:tr>
      <w:tr w:rsidR="00C028CD" w:rsidRPr="00795416" w14:paraId="295F15C2" w14:textId="77777777" w:rsidTr="000D7E7B">
        <w:tc>
          <w:tcPr>
            <w:tcW w:w="9575" w:type="dxa"/>
          </w:tcPr>
          <w:p w14:paraId="7F2429A8" w14:textId="77777777" w:rsidR="00C028CD" w:rsidRPr="000D7E7B" w:rsidRDefault="00C028CD" w:rsidP="000D7E7B">
            <w:pPr>
              <w:pStyle w:val="af8"/>
              <w:spacing w:before="0" w:after="240"/>
              <w:jc w:val="center"/>
              <w:rPr>
                <w:rFonts w:ascii="Times New Roman" w:hAnsi="Times New Roman"/>
                <w:b/>
                <w:color w:val="auto"/>
                <w:sz w:val="28"/>
                <w:szCs w:val="28"/>
              </w:rPr>
            </w:pPr>
          </w:p>
        </w:tc>
      </w:tr>
    </w:tbl>
    <w:p w14:paraId="3FD2738A" w14:textId="77777777" w:rsidR="00C028CD" w:rsidRPr="00795416" w:rsidRDefault="00C028CD" w:rsidP="002A09AC">
      <w:pPr>
        <w:pStyle w:val="3"/>
        <w:numPr>
          <w:ilvl w:val="0"/>
          <w:numId w:val="0"/>
        </w:numPr>
        <w:ind w:left="720"/>
      </w:pPr>
    </w:p>
    <w:p w14:paraId="07A75A97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3A4B0416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AE8806E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493DDE4" w14:textId="6AB66A92" w:rsidR="00C028CD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3234125" w14:textId="75CDE4EB" w:rsidR="008C3271" w:rsidRDefault="008C32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76D41396" w14:textId="77777777" w:rsidR="008C3271" w:rsidRPr="00795416" w:rsidRDefault="008C32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7B45D40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0D6A4FF9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28AB044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D98EC01" w14:textId="3FEFA3EE" w:rsidR="00C028CD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6770ADA9" w14:textId="50A0F753" w:rsidR="001D7071" w:rsidRDefault="001D70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A3D0B36" w14:textId="77777777" w:rsidR="001D7071" w:rsidRPr="00795416" w:rsidRDefault="001D7071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4EA2D142" w14:textId="77777777" w:rsidR="00C028CD" w:rsidRPr="00795416" w:rsidRDefault="00C028CD" w:rsidP="00F365AD">
      <w:pPr>
        <w:tabs>
          <w:tab w:val="left" w:pos="851"/>
        </w:tabs>
        <w:spacing w:line="360" w:lineRule="auto"/>
        <w:rPr>
          <w:b/>
          <w:sz w:val="28"/>
          <w:szCs w:val="28"/>
        </w:rPr>
      </w:pPr>
    </w:p>
    <w:p w14:paraId="5742A439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1" w:name="_Toc64728034"/>
      <w:r w:rsidRPr="00AF1F5B">
        <w:rPr>
          <w:sz w:val="24"/>
          <w:szCs w:val="24"/>
        </w:rPr>
        <w:lastRenderedPageBreak/>
        <w:t>Введение</w:t>
      </w:r>
      <w:bookmarkEnd w:id="1"/>
    </w:p>
    <w:p w14:paraId="32A2F0FB" w14:textId="78EC204C" w:rsidR="00C028CD" w:rsidRPr="00AF1F5B" w:rsidRDefault="00C028CD" w:rsidP="00554090">
      <w:pPr>
        <w:tabs>
          <w:tab w:val="left" w:pos="851"/>
        </w:tabs>
        <w:ind w:firstLine="567"/>
        <w:jc w:val="both"/>
        <w:rPr>
          <w:i/>
          <w:sz w:val="24"/>
          <w:szCs w:val="24"/>
        </w:rPr>
      </w:pPr>
      <w:r w:rsidRPr="00AF1F5B">
        <w:rPr>
          <w:sz w:val="24"/>
          <w:szCs w:val="24"/>
        </w:rPr>
        <w:t>Производственная</w:t>
      </w:r>
      <w:r w:rsidR="00BC1DB9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 xml:space="preserve">практика является обязательной частью основной образовательной программы высшего образования по направлению подготовки </w:t>
      </w:r>
      <w:r>
        <w:rPr>
          <w:sz w:val="24"/>
          <w:szCs w:val="24"/>
        </w:rPr>
        <w:t>38.03.02</w:t>
      </w:r>
      <w:r w:rsidR="00A90FF9">
        <w:rPr>
          <w:sz w:val="24"/>
          <w:szCs w:val="24"/>
        </w:rPr>
        <w:t xml:space="preserve"> </w:t>
      </w:r>
      <w:r>
        <w:rPr>
          <w:sz w:val="24"/>
          <w:szCs w:val="24"/>
        </w:rPr>
        <w:t>«Менеджмент»</w:t>
      </w:r>
      <w:r w:rsidRPr="00AF1F5B">
        <w:rPr>
          <w:sz w:val="24"/>
          <w:szCs w:val="24"/>
        </w:rPr>
        <w:t>, направленност</w:t>
      </w:r>
      <w:r w:rsidR="00A90FF9">
        <w:rPr>
          <w:sz w:val="24"/>
          <w:szCs w:val="24"/>
        </w:rPr>
        <w:t>и</w:t>
      </w:r>
      <w:r w:rsidRPr="00AF1F5B">
        <w:rPr>
          <w:sz w:val="24"/>
          <w:szCs w:val="24"/>
        </w:rPr>
        <w:t xml:space="preserve"> «</w:t>
      </w:r>
      <w:r w:rsidR="00A90FF9">
        <w:rPr>
          <w:sz w:val="24"/>
          <w:szCs w:val="24"/>
        </w:rPr>
        <w:t>Антикризисное управление</w:t>
      </w:r>
      <w:r w:rsidRPr="00AF1F5B">
        <w:rPr>
          <w:sz w:val="24"/>
          <w:szCs w:val="24"/>
        </w:rPr>
        <w:t>»</w:t>
      </w:r>
      <w:r w:rsidR="00A90FF9">
        <w:rPr>
          <w:sz w:val="24"/>
          <w:szCs w:val="24"/>
        </w:rPr>
        <w:t xml:space="preserve">, «Логистика», «Финансовый менеджмент», «Предпринимательство», «Управление человеческими ресурсами», «Управление в малом бизнесе», «Маркетинг», «Интернет-маркетинг», </w:t>
      </w:r>
      <w:r w:rsidR="00A90FF9" w:rsidRPr="00AF1F5B">
        <w:rPr>
          <w:sz w:val="24"/>
          <w:szCs w:val="24"/>
        </w:rPr>
        <w:t>«</w:t>
      </w:r>
      <w:r w:rsidR="00A90FF9">
        <w:rPr>
          <w:sz w:val="24"/>
          <w:szCs w:val="24"/>
        </w:rPr>
        <w:t>Менеджмент в гостиничном и ресторанном бизнесе</w:t>
      </w:r>
      <w:r w:rsidR="00A90FF9" w:rsidRPr="00AF1F5B">
        <w:rPr>
          <w:sz w:val="24"/>
          <w:szCs w:val="24"/>
        </w:rPr>
        <w:t>»</w:t>
      </w:r>
      <w:r w:rsidR="00A90FF9">
        <w:rPr>
          <w:sz w:val="24"/>
          <w:szCs w:val="24"/>
        </w:rPr>
        <w:t xml:space="preserve">, «Спортивный менеджмент», «Управление государственным и муниципальным сектором», «Менеджмент в нефтегазовом комплексе», «Менеджмент в строительстве», «Менеджмент в образовании», «Менеджмент в машиностроении», «Менеджмент в энергетике», «Менеджмент в здравоохранении», «Управление технологическими инновациями» </w:t>
      </w:r>
      <w:r w:rsidR="00840537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>(уровень бакалавриата)</w:t>
      </w:r>
      <w:r w:rsidRPr="00AF1F5B">
        <w:rPr>
          <w:i/>
          <w:iCs/>
          <w:sz w:val="24"/>
          <w:szCs w:val="24"/>
        </w:rPr>
        <w:t>.</w:t>
      </w:r>
    </w:p>
    <w:p w14:paraId="30039198" w14:textId="4BD303B3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 xml:space="preserve">Вид практики: </w:t>
      </w:r>
      <w:r w:rsidRPr="00AF1F5B">
        <w:rPr>
          <w:sz w:val="24"/>
          <w:szCs w:val="24"/>
        </w:rPr>
        <w:t xml:space="preserve">производственная практика.  </w:t>
      </w:r>
    </w:p>
    <w:p w14:paraId="13F547D7" w14:textId="0A26CD04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Тип практики:</w:t>
      </w:r>
      <w:r w:rsidR="00840537">
        <w:rPr>
          <w:b/>
          <w:sz w:val="24"/>
          <w:szCs w:val="24"/>
        </w:rPr>
        <w:t xml:space="preserve"> </w:t>
      </w:r>
      <w:r w:rsidR="001D7071" w:rsidRPr="001D7071">
        <w:rPr>
          <w:sz w:val="24"/>
          <w:szCs w:val="24"/>
        </w:rPr>
        <w:t>технологиче</w:t>
      </w:r>
      <w:r w:rsidR="001D7071">
        <w:rPr>
          <w:sz w:val="24"/>
          <w:szCs w:val="24"/>
        </w:rPr>
        <w:t>ская (проектно-технологическая</w:t>
      </w:r>
      <w:r w:rsidR="001D7071" w:rsidRPr="001D7071">
        <w:rPr>
          <w:sz w:val="24"/>
          <w:szCs w:val="24"/>
        </w:rPr>
        <w:t>)</w:t>
      </w:r>
      <w:r w:rsidR="001D7071">
        <w:rPr>
          <w:sz w:val="24"/>
          <w:szCs w:val="24"/>
        </w:rPr>
        <w:t xml:space="preserve"> </w:t>
      </w:r>
      <w:r w:rsidR="001D7071" w:rsidRPr="00AF1F5B">
        <w:rPr>
          <w:sz w:val="24"/>
          <w:szCs w:val="24"/>
        </w:rPr>
        <w:t>практика</w:t>
      </w:r>
      <w:r w:rsidRPr="00AF1F5B">
        <w:rPr>
          <w:sz w:val="24"/>
          <w:szCs w:val="24"/>
        </w:rPr>
        <w:t xml:space="preserve">.  </w:t>
      </w:r>
    </w:p>
    <w:p w14:paraId="43D1D1DB" w14:textId="77777777" w:rsidR="00C028CD" w:rsidRPr="00AF1F5B" w:rsidRDefault="00C028CD" w:rsidP="00554090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Способ проведения практики</w:t>
      </w:r>
      <w:r w:rsidRPr="00AF1F5B">
        <w:rPr>
          <w:sz w:val="24"/>
          <w:szCs w:val="24"/>
        </w:rPr>
        <w:t xml:space="preserve">: стационарная. </w:t>
      </w:r>
    </w:p>
    <w:p w14:paraId="636C94B9" w14:textId="1A89EF38" w:rsidR="00C028CD" w:rsidRPr="00AF1F5B" w:rsidRDefault="00C028CD" w:rsidP="00554090">
      <w:pPr>
        <w:ind w:firstLine="567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Форма проведения практики</w:t>
      </w:r>
      <w:r w:rsidRPr="00AF1F5B">
        <w:rPr>
          <w:sz w:val="24"/>
          <w:szCs w:val="24"/>
        </w:rPr>
        <w:t>: дискретно по видам практик - путем выделения в календарном учебном графике непрерывного периода учебного времени для проведения практики.</w:t>
      </w:r>
    </w:p>
    <w:p w14:paraId="57927910" w14:textId="0E0177E8" w:rsidR="00C028CD" w:rsidRPr="00AF1F5B" w:rsidRDefault="00C028CD" w:rsidP="00554090">
      <w:pPr>
        <w:ind w:firstLine="567"/>
        <w:jc w:val="both"/>
        <w:rPr>
          <w:sz w:val="24"/>
          <w:szCs w:val="24"/>
          <w:shd w:val="clear" w:color="auto" w:fill="FFFFFF"/>
        </w:rPr>
      </w:pPr>
      <w:r w:rsidRPr="00AF1F5B">
        <w:rPr>
          <w:b/>
          <w:sz w:val="24"/>
          <w:szCs w:val="24"/>
          <w:shd w:val="clear" w:color="auto" w:fill="FFFFFF"/>
        </w:rPr>
        <w:t>Целью</w:t>
      </w:r>
      <w:r w:rsidRPr="00AF1F5B">
        <w:rPr>
          <w:sz w:val="24"/>
          <w:szCs w:val="24"/>
          <w:shd w:val="clear" w:color="auto" w:fill="FFFFFF"/>
        </w:rPr>
        <w:t xml:space="preserve"> практики является формирование у студентов профессиональных умений и опыта профессиональной деятельности в области </w:t>
      </w:r>
      <w:r w:rsidR="00A90FF9">
        <w:rPr>
          <w:sz w:val="24"/>
          <w:szCs w:val="24"/>
          <w:shd w:val="clear" w:color="auto" w:fill="FFFFFF"/>
        </w:rPr>
        <w:t>менеджмента</w:t>
      </w:r>
      <w:r w:rsidRPr="00AF1F5B">
        <w:rPr>
          <w:sz w:val="24"/>
          <w:szCs w:val="24"/>
          <w:shd w:val="clear" w:color="auto" w:fill="FFFFFF"/>
        </w:rPr>
        <w:t>.</w:t>
      </w:r>
    </w:p>
    <w:p w14:paraId="293B3E52" w14:textId="177094E1" w:rsidR="00C028CD" w:rsidRPr="00AF1F5B" w:rsidRDefault="00C028CD" w:rsidP="00554090">
      <w:pPr>
        <w:ind w:firstLine="567"/>
        <w:jc w:val="both"/>
        <w:rPr>
          <w:color w:val="FF0000"/>
          <w:sz w:val="24"/>
          <w:szCs w:val="24"/>
        </w:rPr>
      </w:pPr>
      <w:r w:rsidRPr="00AF1F5B">
        <w:rPr>
          <w:sz w:val="24"/>
          <w:szCs w:val="24"/>
        </w:rPr>
        <w:t xml:space="preserve">В процессе </w:t>
      </w:r>
      <w:r w:rsidR="00F2033D" w:rsidRPr="00AF1F5B">
        <w:rPr>
          <w:sz w:val="24"/>
          <w:szCs w:val="24"/>
        </w:rPr>
        <w:t>прохож</w:t>
      </w:r>
      <w:r w:rsidR="00F2033D">
        <w:rPr>
          <w:sz w:val="24"/>
          <w:szCs w:val="24"/>
        </w:rPr>
        <w:t>дения</w:t>
      </w:r>
      <w:r w:rsidR="00BC1DB9">
        <w:rPr>
          <w:sz w:val="24"/>
          <w:szCs w:val="24"/>
        </w:rPr>
        <w:t xml:space="preserve"> </w:t>
      </w:r>
      <w:r w:rsidR="00F2033D">
        <w:rPr>
          <w:sz w:val="24"/>
          <w:szCs w:val="24"/>
        </w:rPr>
        <w:t>практики</w:t>
      </w:r>
      <w:r w:rsidRPr="00AF1F5B">
        <w:rPr>
          <w:sz w:val="24"/>
          <w:szCs w:val="24"/>
        </w:rPr>
        <w:t xml:space="preserve"> обучающиеся закрепляют теоретические знания, полученные в период обучения, приобретают практические навыки и умения самостоятельно решать актуальные финансово-экономические, экономико-производственные и производственно-управленческие профессиональные задачи. Производственная практика является этапом формирования квалифицированного специалиста, способного самостоятельно решать конкретные задачи в деятельности государственных и коммерческих организаций различных сфер деятельности и проводится с целью получения выпускником профессиональных умений и опыта, проверки готовности будущего специалиста к профессиональной деятельности.</w:t>
      </w:r>
    </w:p>
    <w:p w14:paraId="60D28BA8" w14:textId="77777777" w:rsidR="00C028CD" w:rsidRPr="00AF1F5B" w:rsidRDefault="00C028CD" w:rsidP="00554090">
      <w:pPr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Задачи практики:</w:t>
      </w:r>
    </w:p>
    <w:p w14:paraId="08448AE5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пройти инструктаж и соблюдать правила техники безопасности, пожарной безопасности и охраны труда; </w:t>
      </w:r>
    </w:p>
    <w:p w14:paraId="48912505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ознакомиться с правилами внутреннего трудового распорядка организации, на базе которой обучающийся проходит практику;</w:t>
      </w:r>
    </w:p>
    <w:p w14:paraId="034602A4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175346">
        <w:rPr>
          <w:sz w:val="24"/>
          <w:szCs w:val="24"/>
        </w:rPr>
        <w:t>ознакомиться с правовыми</w:t>
      </w:r>
      <w:r>
        <w:rPr>
          <w:sz w:val="24"/>
          <w:szCs w:val="24"/>
        </w:rPr>
        <w:t xml:space="preserve">, нормативными, организационно-распорядительными документами, внутренними стандартами и другими документами, которыми </w:t>
      </w:r>
      <w:r w:rsidRPr="00E8618E">
        <w:rPr>
          <w:sz w:val="24"/>
          <w:szCs w:val="24"/>
        </w:rPr>
        <w:t>руководствуется в своей деятельности организация;</w:t>
      </w:r>
    </w:p>
    <w:p w14:paraId="2FE00E8B" w14:textId="517167F2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 xml:space="preserve">изучить организационную структуру и формы </w:t>
      </w:r>
      <w:r w:rsidR="00A90FF9">
        <w:rPr>
          <w:sz w:val="24"/>
          <w:szCs w:val="24"/>
        </w:rPr>
        <w:t>организации работы на предприятии</w:t>
      </w:r>
      <w:r w:rsidRPr="00E8618E">
        <w:rPr>
          <w:sz w:val="24"/>
          <w:szCs w:val="24"/>
        </w:rPr>
        <w:t>;</w:t>
      </w:r>
    </w:p>
    <w:p w14:paraId="419AB07B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ознакомиться со структурой специализированных подразделений и должностными инструкциями организации.</w:t>
      </w:r>
    </w:p>
    <w:p w14:paraId="66714230" w14:textId="07189FCF" w:rsidR="00C028CD" w:rsidRDefault="00A90FF9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4A46A4">
        <w:rPr>
          <w:sz w:val="24"/>
          <w:szCs w:val="24"/>
        </w:rPr>
        <w:t>выявить управленческие проблемы в деятельности предприятия</w:t>
      </w:r>
      <w:r w:rsidR="00C028CD" w:rsidRPr="004A46A4">
        <w:rPr>
          <w:sz w:val="24"/>
          <w:szCs w:val="24"/>
        </w:rPr>
        <w:t>;</w:t>
      </w:r>
    </w:p>
    <w:p w14:paraId="56B77CDF" w14:textId="148FB906" w:rsidR="00477382" w:rsidRPr="004A46A4" w:rsidRDefault="00477382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>изучить систему</w:t>
      </w:r>
      <w:r w:rsidRPr="00477382">
        <w:rPr>
          <w:sz w:val="24"/>
          <w:szCs w:val="24"/>
        </w:rPr>
        <w:t xml:space="preserve"> планирования, материально-тех</w:t>
      </w:r>
      <w:r>
        <w:rPr>
          <w:sz w:val="24"/>
          <w:szCs w:val="24"/>
        </w:rPr>
        <w:t>нического обеспечения, структуру, функции и методы</w:t>
      </w:r>
      <w:r w:rsidRPr="00477382">
        <w:rPr>
          <w:sz w:val="24"/>
          <w:szCs w:val="24"/>
        </w:rPr>
        <w:t xml:space="preserve"> управленческой работы</w:t>
      </w:r>
      <w:r>
        <w:rPr>
          <w:sz w:val="24"/>
          <w:szCs w:val="24"/>
        </w:rPr>
        <w:t>;</w:t>
      </w:r>
    </w:p>
    <w:p w14:paraId="22050DAC" w14:textId="433F0DDE" w:rsidR="00C028CD" w:rsidRPr="004A46A4" w:rsidRDefault="00A90FF9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4A46A4">
        <w:rPr>
          <w:sz w:val="24"/>
          <w:szCs w:val="24"/>
        </w:rPr>
        <w:t xml:space="preserve">изучить </w:t>
      </w:r>
      <w:r w:rsidR="004A46A4" w:rsidRPr="004A46A4">
        <w:rPr>
          <w:sz w:val="24"/>
          <w:szCs w:val="24"/>
        </w:rPr>
        <w:t>направления совершенствования управленческой работы</w:t>
      </w:r>
      <w:r w:rsidR="00C028CD" w:rsidRPr="004A46A4">
        <w:rPr>
          <w:sz w:val="24"/>
          <w:szCs w:val="24"/>
        </w:rPr>
        <w:t>;</w:t>
      </w:r>
    </w:p>
    <w:p w14:paraId="52727060" w14:textId="77777777" w:rsidR="00C028CD" w:rsidRPr="00E8618E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E8618E">
        <w:rPr>
          <w:sz w:val="24"/>
          <w:szCs w:val="24"/>
        </w:rPr>
        <w:t>подготовить аналитические отчеты, собрать материалы для написания выпускной квалификационной работы;</w:t>
      </w:r>
    </w:p>
    <w:p w14:paraId="0B4DE4B3" w14:textId="77777777" w:rsidR="00C028CD" w:rsidRPr="00AF1F5B" w:rsidRDefault="00C028CD" w:rsidP="008477DA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закрепить и расширить теоретические знания, умения и навыки, полученны</w:t>
      </w:r>
      <w:r>
        <w:rPr>
          <w:sz w:val="24"/>
          <w:szCs w:val="24"/>
        </w:rPr>
        <w:t>е</w:t>
      </w:r>
      <w:r w:rsidRPr="00AF1F5B">
        <w:rPr>
          <w:sz w:val="24"/>
          <w:szCs w:val="24"/>
        </w:rPr>
        <w:t xml:space="preserve"> в процессе теоретического обучения;</w:t>
      </w:r>
    </w:p>
    <w:p w14:paraId="55E14141" w14:textId="77777777" w:rsidR="00D62B89" w:rsidRPr="00525C32" w:rsidRDefault="00C028CD" w:rsidP="00525C32">
      <w:pPr>
        <w:pStyle w:val="a5"/>
        <w:numPr>
          <w:ilvl w:val="0"/>
          <w:numId w:val="16"/>
        </w:numPr>
        <w:tabs>
          <w:tab w:val="left" w:pos="284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подготовить и защитить отчет о производственной практике.</w:t>
      </w:r>
      <w:bookmarkStart w:id="2" w:name="_Toc64728035"/>
    </w:p>
    <w:p w14:paraId="3D914D7B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r w:rsidRPr="00AF1F5B">
        <w:rPr>
          <w:sz w:val="24"/>
          <w:szCs w:val="24"/>
        </w:rPr>
        <w:t>1. Место практики в структуре</w:t>
      </w:r>
      <w:r w:rsidR="00D62B89" w:rsidRPr="00D62B89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>ООП</w:t>
      </w:r>
      <w:bookmarkEnd w:id="2"/>
    </w:p>
    <w:p w14:paraId="0A562C9F" w14:textId="1BD98C10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соответствии с ФГОС ВО по направлению подготовки </w:t>
      </w:r>
      <w:r>
        <w:rPr>
          <w:sz w:val="24"/>
          <w:szCs w:val="24"/>
        </w:rPr>
        <w:t>38.03.02«Менеджмент»</w:t>
      </w:r>
      <w:r w:rsidRPr="00AF1F5B">
        <w:rPr>
          <w:sz w:val="24"/>
          <w:szCs w:val="24"/>
        </w:rPr>
        <w:t xml:space="preserve"> </w:t>
      </w:r>
      <w:r w:rsidR="001D7071">
        <w:rPr>
          <w:sz w:val="24"/>
          <w:szCs w:val="24"/>
        </w:rPr>
        <w:lastRenderedPageBreak/>
        <w:t xml:space="preserve">производственная </w:t>
      </w:r>
      <w:r w:rsidRPr="00C969A8">
        <w:rPr>
          <w:sz w:val="24"/>
          <w:szCs w:val="24"/>
        </w:rPr>
        <w:t>практика</w:t>
      </w:r>
      <w:r w:rsidRPr="00AF1F5B">
        <w:rPr>
          <w:sz w:val="24"/>
          <w:szCs w:val="24"/>
        </w:rPr>
        <w:t xml:space="preserve"> является обязательной.</w:t>
      </w:r>
    </w:p>
    <w:p w14:paraId="26FA876F" w14:textId="7777777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Производственная практика организуется на производственных предприятиях, в 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собственности.</w:t>
      </w:r>
    </w:p>
    <w:p w14:paraId="742A8596" w14:textId="52606D91" w:rsidR="00C028CD" w:rsidRPr="00AF1F5B" w:rsidRDefault="001D7071" w:rsidP="0055409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Производственная п</w:t>
      </w:r>
      <w:r w:rsidR="00C028CD" w:rsidRPr="00AF1F5B">
        <w:rPr>
          <w:sz w:val="24"/>
          <w:szCs w:val="24"/>
        </w:rPr>
        <w:t>рактика относится к части, формируемой участниками образовательных отношений, Блока 2 Практика образовательной программы.</w:t>
      </w:r>
    </w:p>
    <w:p w14:paraId="1E53CAA6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3" w:name="_Toc64728036"/>
      <w:r w:rsidRPr="00AF1F5B">
        <w:rPr>
          <w:sz w:val="24"/>
          <w:szCs w:val="24"/>
        </w:rPr>
        <w:t>2. Структура практики</w:t>
      </w:r>
      <w:bookmarkEnd w:id="3"/>
    </w:p>
    <w:p w14:paraId="6EF8FB08" w14:textId="2C8F6E96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Конкретные сроки начала и окончания практики определяются приказом по Институту.</w:t>
      </w:r>
    </w:p>
    <w:p w14:paraId="02C42332" w14:textId="6A42E6D5" w:rsidR="00BA7DB7" w:rsidRDefault="00BA7DB7" w:rsidP="00BA7DB7">
      <w:pPr>
        <w:widowControl/>
        <w:shd w:val="clear" w:color="auto" w:fill="FFFFFF"/>
        <w:autoSpaceDE/>
        <w:adjustRightInd/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 итогам прохождения практики не позднее даты окончания семестра вам необходимо оформить и подгрузить в Личный кабинет комплект отчетной документации по практике. Если возникнут проблемы с размещением документов в Личном кабинете  - обратитесь к вашему куратору.</w:t>
      </w:r>
    </w:p>
    <w:p w14:paraId="308E4F58" w14:textId="507C8FBA" w:rsidR="00C028CD" w:rsidRPr="00AF1F5B" w:rsidRDefault="00C028CD" w:rsidP="00554090">
      <w:pPr>
        <w:ind w:firstLine="709"/>
        <w:jc w:val="both"/>
        <w:rPr>
          <w:b/>
          <w:sz w:val="24"/>
          <w:szCs w:val="24"/>
        </w:rPr>
      </w:pPr>
      <w:r w:rsidRPr="00AF1F5B">
        <w:rPr>
          <w:spacing w:val="-1"/>
          <w:sz w:val="24"/>
          <w:szCs w:val="24"/>
        </w:rPr>
        <w:t>Защита отчета о практике проводится в форме зачета с оценкой.</w:t>
      </w:r>
    </w:p>
    <w:p w14:paraId="5E86B743" w14:textId="77777777" w:rsidR="00C028CD" w:rsidRDefault="00C028CD" w:rsidP="005540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bookmarkStart w:id="4" w:name="_Toc64728037"/>
    </w:p>
    <w:p w14:paraId="71316C70" w14:textId="77777777" w:rsidR="00C028CD" w:rsidRPr="00AF1F5B" w:rsidRDefault="00C028CD" w:rsidP="00554090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AF1F5B">
        <w:rPr>
          <w:sz w:val="24"/>
          <w:szCs w:val="24"/>
        </w:rPr>
        <w:t>3. Содержание практики</w:t>
      </w:r>
      <w:bookmarkEnd w:id="4"/>
    </w:p>
    <w:p w14:paraId="101A027F" w14:textId="77777777" w:rsidR="00C028CD" w:rsidRPr="00AF1F5B" w:rsidRDefault="00C028CD" w:rsidP="00554090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Содержание практики, а также формы и виды работ, выполняемых обучающимися, определяются индивидуальным заданием на практику (см. Приложение 2). Задание на практику представляет собой описание комплекса практических задач (заданий), последовательное и взаимосвязанное решение которых обеспечивает получение запланированных результатов прохождения практики и формирование профессиональных компетенций.</w:t>
      </w:r>
    </w:p>
    <w:p w14:paraId="50DE74B6" w14:textId="77777777" w:rsidR="00C028CD" w:rsidRPr="00AF1F5B" w:rsidRDefault="00C028CD" w:rsidP="00554090">
      <w:pPr>
        <w:widowControl/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Содержание практических задач (заданий) базируется на материалах учебных дисциплин, изучаемых в течение семестров обучения, и направлено на выработку практических умений и навыков в соответствии с областью, объектами и видами будущей профессиональной деятельности. Помимо соответствия материалам учебных дисциплин, задание на практику должно учитывать конкретные условия и возможности практики.</w:t>
      </w:r>
    </w:p>
    <w:p w14:paraId="01305B43" w14:textId="013E6199" w:rsidR="00C028CD" w:rsidRPr="00AF1F5B" w:rsidRDefault="00C028CD" w:rsidP="00554090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Руководитель </w:t>
      </w:r>
      <w:r w:rsidRPr="00AF1F5B">
        <w:rPr>
          <w:kern w:val="32"/>
          <w:sz w:val="24"/>
          <w:szCs w:val="24"/>
        </w:rPr>
        <w:t xml:space="preserve">практики </w:t>
      </w:r>
      <w:r w:rsidRPr="00AF1F5B">
        <w:rPr>
          <w:sz w:val="24"/>
          <w:szCs w:val="24"/>
        </w:rPr>
        <w:t>должен иметь высшее образование или ученую степень по программе. При необходимости могут назначаться научные консультанты по смежным отраслям наук.</w:t>
      </w:r>
    </w:p>
    <w:p w14:paraId="3729D775" w14:textId="2A5BFF2D" w:rsidR="00C028CD" w:rsidRPr="00AF1F5B" w:rsidRDefault="00C028CD" w:rsidP="00554090">
      <w:pPr>
        <w:tabs>
          <w:tab w:val="left" w:pos="851"/>
          <w:tab w:val="left" w:pos="993"/>
          <w:tab w:val="left" w:pos="1134"/>
          <w:tab w:val="left" w:pos="1418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Результаты проведенной работы заносятся в отчет прохождения </w:t>
      </w:r>
      <w:r w:rsidRPr="00AF1F5B">
        <w:rPr>
          <w:kern w:val="32"/>
          <w:sz w:val="24"/>
          <w:szCs w:val="24"/>
        </w:rPr>
        <w:t>практики</w:t>
      </w:r>
      <w:r w:rsidRPr="00AF1F5B">
        <w:rPr>
          <w:sz w:val="24"/>
          <w:szCs w:val="24"/>
        </w:rPr>
        <w:t>.</w:t>
      </w:r>
    </w:p>
    <w:p w14:paraId="5B3B6D3C" w14:textId="35516CEC" w:rsidR="00C028CD" w:rsidRPr="00AF1F5B" w:rsidRDefault="00C028CD" w:rsidP="00554090">
      <w:pPr>
        <w:pStyle w:val="a5"/>
        <w:ind w:left="0" w:firstLine="709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Первая часть</w:t>
      </w:r>
      <w:r w:rsidRPr="00AF1F5B">
        <w:rPr>
          <w:sz w:val="24"/>
          <w:szCs w:val="24"/>
        </w:rPr>
        <w:t xml:space="preserve"> прохождения практики заключается в:</w:t>
      </w:r>
    </w:p>
    <w:p w14:paraId="11DA71EA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разработке индивидуального задания и рабочего графика (плана);</w:t>
      </w:r>
    </w:p>
    <w:p w14:paraId="0450CCB1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доведени</w:t>
      </w:r>
      <w:r w:rsidRPr="0096377D">
        <w:rPr>
          <w:sz w:val="24"/>
          <w:szCs w:val="24"/>
        </w:rPr>
        <w:t>и</w:t>
      </w:r>
      <w:r w:rsidRPr="00AF1F5B">
        <w:rPr>
          <w:sz w:val="24"/>
          <w:szCs w:val="24"/>
        </w:rPr>
        <w:t xml:space="preserve"> до обучающихся информации о цели, задачах, содержании, формах организации, порядке прохождения практики и отчетности по ее результатам; </w:t>
      </w:r>
    </w:p>
    <w:p w14:paraId="2AC95BFF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формировании</w:t>
      </w:r>
      <w:r w:rsidRPr="00AF1F5B">
        <w:rPr>
          <w:sz w:val="24"/>
          <w:szCs w:val="24"/>
        </w:rPr>
        <w:t xml:space="preserve"> обучающимися графиков (планов) и заданий на практику (размещение задания в личных кабинетах обучающихся);</w:t>
      </w:r>
    </w:p>
    <w:p w14:paraId="09DB1A3C" w14:textId="77777777" w:rsidR="00C028CD" w:rsidRPr="00AF1F5B" w:rsidRDefault="00C028CD" w:rsidP="008477DA">
      <w:pPr>
        <w:pStyle w:val="a5"/>
        <w:numPr>
          <w:ilvl w:val="0"/>
          <w:numId w:val="1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составлении</w:t>
      </w:r>
      <w:r w:rsidRPr="00AF1F5B">
        <w:rPr>
          <w:sz w:val="24"/>
          <w:szCs w:val="24"/>
        </w:rPr>
        <w:t xml:space="preserve"> индивидуального плана-дневника практики.</w:t>
      </w:r>
    </w:p>
    <w:p w14:paraId="358A260C" w14:textId="1112E99D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i/>
          <w:sz w:val="24"/>
          <w:szCs w:val="24"/>
        </w:rPr>
        <w:t>Организационно-ознакомительная часть</w:t>
      </w:r>
      <w:r w:rsidRPr="00AF1F5B">
        <w:rPr>
          <w:sz w:val="24"/>
          <w:szCs w:val="24"/>
        </w:rPr>
        <w:t xml:space="preserve"> включает в себя:</w:t>
      </w:r>
    </w:p>
    <w:p w14:paraId="0FE26152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инструктаж по технике безопасности, правилам внутреннего распорядка организации и правилам охраны труда;</w:t>
      </w:r>
    </w:p>
    <w:p w14:paraId="7ABC3AC9" w14:textId="6E87D9BB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ознакомление с организа</w:t>
      </w:r>
      <w:r w:rsidR="00477382">
        <w:rPr>
          <w:sz w:val="24"/>
          <w:szCs w:val="24"/>
        </w:rPr>
        <w:t>цией производства на предприятии;</w:t>
      </w:r>
      <w:r w:rsidRPr="00AF1F5B">
        <w:rPr>
          <w:sz w:val="24"/>
          <w:szCs w:val="24"/>
        </w:rPr>
        <w:t xml:space="preserve"> </w:t>
      </w:r>
    </w:p>
    <w:p w14:paraId="22283379" w14:textId="77777777" w:rsidR="00C028CD" w:rsidRPr="001B042C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1B042C">
        <w:rPr>
          <w:sz w:val="24"/>
          <w:szCs w:val="24"/>
        </w:rPr>
        <w:t>участие в работе организации;</w:t>
      </w:r>
    </w:p>
    <w:p w14:paraId="7B4B6592" w14:textId="02CDDD52" w:rsidR="00C028CD" w:rsidRPr="001B042C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1B042C">
        <w:rPr>
          <w:sz w:val="24"/>
          <w:szCs w:val="24"/>
        </w:rPr>
        <w:t xml:space="preserve">ознакомление с показателями, </w:t>
      </w:r>
      <w:r w:rsidR="00477382">
        <w:rPr>
          <w:sz w:val="24"/>
          <w:szCs w:val="24"/>
        </w:rPr>
        <w:t xml:space="preserve">характеризующими </w:t>
      </w:r>
      <w:r w:rsidR="005B6553">
        <w:rPr>
          <w:sz w:val="24"/>
          <w:szCs w:val="24"/>
        </w:rPr>
        <w:t>систему управления</w:t>
      </w:r>
      <w:r w:rsidRPr="001B042C">
        <w:rPr>
          <w:sz w:val="24"/>
          <w:szCs w:val="24"/>
        </w:rPr>
        <w:t xml:space="preserve"> в организации.</w:t>
      </w:r>
    </w:p>
    <w:p w14:paraId="16849039" w14:textId="47902F95" w:rsidR="00C028CD" w:rsidRPr="001B042C" w:rsidRDefault="00C028CD" w:rsidP="00554090">
      <w:pPr>
        <w:ind w:firstLine="709"/>
        <w:jc w:val="both"/>
        <w:rPr>
          <w:sz w:val="24"/>
          <w:szCs w:val="24"/>
        </w:rPr>
      </w:pPr>
      <w:r w:rsidRPr="001B042C">
        <w:rPr>
          <w:b/>
          <w:sz w:val="24"/>
          <w:szCs w:val="24"/>
        </w:rPr>
        <w:t>Вторая часть</w:t>
      </w:r>
      <w:r w:rsidRPr="001B042C">
        <w:rPr>
          <w:sz w:val="24"/>
          <w:szCs w:val="24"/>
        </w:rPr>
        <w:t xml:space="preserve"> прохождения практики заключается в выполнении задания на практику: </w:t>
      </w:r>
    </w:p>
    <w:p w14:paraId="769D89AF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1B042C">
        <w:rPr>
          <w:sz w:val="24"/>
          <w:szCs w:val="24"/>
        </w:rPr>
        <w:t>ознакомиться с организацией, задачами, функционированием и техническим</w:t>
      </w:r>
      <w:r w:rsidRPr="00AF1F5B">
        <w:rPr>
          <w:sz w:val="24"/>
          <w:szCs w:val="24"/>
        </w:rPr>
        <w:t xml:space="preserve"> оснащением предприятия;</w:t>
      </w:r>
    </w:p>
    <w:p w14:paraId="14B7FA82" w14:textId="68FB30CD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изучить организационную структуру</w:t>
      </w:r>
      <w:r w:rsidR="008762D7">
        <w:rPr>
          <w:sz w:val="24"/>
          <w:szCs w:val="24"/>
        </w:rPr>
        <w:t xml:space="preserve"> </w:t>
      </w:r>
      <w:r w:rsidRPr="00AF1F5B">
        <w:rPr>
          <w:sz w:val="24"/>
          <w:szCs w:val="24"/>
        </w:rPr>
        <w:t>предприятия;</w:t>
      </w:r>
    </w:p>
    <w:p w14:paraId="7112117C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ознакомиться с положениями о структурных подразделениях и должностными инструкциями;</w:t>
      </w:r>
    </w:p>
    <w:p w14:paraId="5D35AE18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собрать, обработать и систематизировать практический материал для </w:t>
      </w:r>
      <w:r w:rsidRPr="00AF1F5B">
        <w:rPr>
          <w:sz w:val="24"/>
          <w:szCs w:val="24"/>
        </w:rPr>
        <w:lastRenderedPageBreak/>
        <w:t xml:space="preserve">выполнения задания по практике; </w:t>
      </w:r>
    </w:p>
    <w:p w14:paraId="6F64A5DC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>проанализировать собранные материалы, провести необходимые расчеты;</w:t>
      </w:r>
    </w:p>
    <w:p w14:paraId="033BCC48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предоставить руководителю собранные материалы; </w:t>
      </w:r>
    </w:p>
    <w:p w14:paraId="2818943D" w14:textId="6A883A18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>выработать и закрепить профессиональные навыки, необходимые</w:t>
      </w:r>
      <w:r w:rsidR="008762D7">
        <w:rPr>
          <w:sz w:val="24"/>
          <w:szCs w:val="24"/>
        </w:rPr>
        <w:t xml:space="preserve"> </w:t>
      </w:r>
      <w:r w:rsidRPr="00EC6AE9">
        <w:rPr>
          <w:sz w:val="24"/>
          <w:szCs w:val="24"/>
        </w:rPr>
        <w:t xml:space="preserve">для осуществления </w:t>
      </w:r>
      <w:r w:rsidR="005B6553">
        <w:rPr>
          <w:sz w:val="24"/>
          <w:szCs w:val="24"/>
        </w:rPr>
        <w:t xml:space="preserve">управленческой </w:t>
      </w:r>
      <w:r w:rsidRPr="00EC6AE9">
        <w:rPr>
          <w:sz w:val="24"/>
          <w:szCs w:val="24"/>
        </w:rPr>
        <w:t xml:space="preserve">деятельности; </w:t>
      </w:r>
    </w:p>
    <w:p w14:paraId="51FBB6D6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изучить организационно-правовые аспекты создания и функционирования предприятия и структуры его управления; </w:t>
      </w:r>
    </w:p>
    <w:p w14:paraId="40A215F2" w14:textId="38429153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участвовать в работе отделов и подразделений организаций (предприятий) различных форм собственности с целью дальнейшего повышения эффективности </w:t>
      </w:r>
      <w:r w:rsidR="005B6553">
        <w:rPr>
          <w:sz w:val="24"/>
          <w:szCs w:val="24"/>
        </w:rPr>
        <w:t xml:space="preserve">управленческой </w:t>
      </w:r>
      <w:r w:rsidRPr="00EC6AE9">
        <w:rPr>
          <w:sz w:val="24"/>
          <w:szCs w:val="24"/>
        </w:rPr>
        <w:t xml:space="preserve">деятельности; </w:t>
      </w:r>
    </w:p>
    <w:p w14:paraId="2530B577" w14:textId="77777777" w:rsidR="00C028CD" w:rsidRPr="00EC6AE9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EC6AE9">
        <w:rPr>
          <w:sz w:val="24"/>
          <w:szCs w:val="24"/>
        </w:rPr>
        <w:t xml:space="preserve">сформировать умения и навыки на основе знаний, полученных обучающимися в процессе теоретического обучения; </w:t>
      </w:r>
    </w:p>
    <w:p w14:paraId="58AE53D2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овладеть</w:t>
      </w:r>
      <w:r w:rsidRPr="00AF1F5B">
        <w:rPr>
          <w:sz w:val="24"/>
          <w:szCs w:val="24"/>
        </w:rPr>
        <w:t xml:space="preserve"> профессионально практическими умениями, производственными навыками и современными методами организации выполнения работ; </w:t>
      </w:r>
    </w:p>
    <w:p w14:paraId="32D284F8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собрать, обработать, обобщить, проанализировать нормативный, методический, практический материал для выпускной квалификационной работы; </w:t>
      </w:r>
    </w:p>
    <w:p w14:paraId="5143E43A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обсуждать с руководителем проделанные части работы.</w:t>
      </w:r>
    </w:p>
    <w:p w14:paraId="34975F83" w14:textId="722A4A3B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b/>
          <w:sz w:val="24"/>
          <w:szCs w:val="24"/>
        </w:rPr>
        <w:t>Третья часть</w:t>
      </w:r>
      <w:r w:rsidRPr="00AF1F5B">
        <w:rPr>
          <w:sz w:val="24"/>
          <w:szCs w:val="24"/>
        </w:rPr>
        <w:t xml:space="preserve"> прохождения практики включает обработку и анализ полученной информации, подготовку письменного отчета по практике. </w:t>
      </w:r>
    </w:p>
    <w:p w14:paraId="2E37E148" w14:textId="7777777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На этапе обработки и анализа применяются </w:t>
      </w:r>
      <w:r w:rsidRPr="00AF1F5B">
        <w:rPr>
          <w:i/>
          <w:sz w:val="24"/>
          <w:szCs w:val="24"/>
        </w:rPr>
        <w:t>следующие виды работ</w:t>
      </w:r>
      <w:r w:rsidRPr="00AF1F5B">
        <w:rPr>
          <w:sz w:val="24"/>
          <w:szCs w:val="24"/>
        </w:rPr>
        <w:t>:</w:t>
      </w:r>
    </w:p>
    <w:p w14:paraId="30CA65F1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систематизация собранного нормативного и фактического материала;</w:t>
      </w:r>
    </w:p>
    <w:p w14:paraId="5FB59FC5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выработка на основе проведенного исследования выводов и предложений;</w:t>
      </w:r>
    </w:p>
    <w:p w14:paraId="55BF44DF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подготовка отчетной документации по итогам практики; </w:t>
      </w:r>
    </w:p>
    <w:p w14:paraId="25C205F7" w14:textId="77777777" w:rsidR="00C028CD" w:rsidRPr="00AF1F5B" w:rsidRDefault="00C028CD" w:rsidP="008477DA">
      <w:pPr>
        <w:pStyle w:val="a5"/>
        <w:numPr>
          <w:ilvl w:val="0"/>
          <w:numId w:val="2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оформление</w:t>
      </w:r>
      <w:r>
        <w:rPr>
          <w:sz w:val="24"/>
          <w:szCs w:val="24"/>
        </w:rPr>
        <w:t xml:space="preserve">, сдача и защита </w:t>
      </w:r>
      <w:r w:rsidRPr="00AF1F5B">
        <w:rPr>
          <w:sz w:val="24"/>
          <w:szCs w:val="24"/>
        </w:rPr>
        <w:t>отчета по практике</w:t>
      </w:r>
      <w:r>
        <w:rPr>
          <w:sz w:val="24"/>
          <w:szCs w:val="24"/>
        </w:rPr>
        <w:t xml:space="preserve"> в соответствии с требованиями.</w:t>
      </w:r>
    </w:p>
    <w:p w14:paraId="534D18C7" w14:textId="409578E1" w:rsidR="008406C2" w:rsidRPr="008406C2" w:rsidRDefault="00C028CD" w:rsidP="008406C2">
      <w:pPr>
        <w:pStyle w:val="a5"/>
        <w:tabs>
          <w:tab w:val="left" w:pos="567"/>
        </w:tabs>
        <w:ind w:left="0"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ab/>
      </w:r>
    </w:p>
    <w:p w14:paraId="7EA244E7" w14:textId="24A7DC83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5" w:name="_Toc64728038"/>
      <w:r w:rsidRPr="00AF1F5B">
        <w:rPr>
          <w:sz w:val="24"/>
          <w:szCs w:val="24"/>
        </w:rPr>
        <w:t xml:space="preserve">4. Организация и порядок прохождения </w:t>
      </w:r>
      <w:r w:rsidR="001D7071">
        <w:rPr>
          <w:sz w:val="24"/>
          <w:szCs w:val="24"/>
        </w:rPr>
        <w:t xml:space="preserve">производственной </w:t>
      </w:r>
      <w:r w:rsidRPr="00AF1F5B">
        <w:rPr>
          <w:sz w:val="24"/>
          <w:szCs w:val="24"/>
        </w:rPr>
        <w:t xml:space="preserve">практики </w:t>
      </w:r>
      <w:bookmarkEnd w:id="5"/>
    </w:p>
    <w:p w14:paraId="323A3B58" w14:textId="77777777" w:rsidR="00C028CD" w:rsidRPr="00AF1F5B" w:rsidRDefault="00C028CD" w:rsidP="00C351BE">
      <w:pPr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Производственная практика организуется на производственных предприятиях, в научно-исследовательских учреждениях, государственных организациях и структурах, а также в компаниях и фирмах различных организационно-правовых форм собственности</w:t>
      </w:r>
      <w:r>
        <w:rPr>
          <w:sz w:val="24"/>
          <w:szCs w:val="24"/>
        </w:rPr>
        <w:t>.</w:t>
      </w:r>
    </w:p>
    <w:p w14:paraId="7F036852" w14:textId="1B93C3E5" w:rsidR="00C028CD" w:rsidRPr="00AF1F5B" w:rsidRDefault="00536AEA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>
        <w:rPr>
          <w:sz w:val="24"/>
          <w:szCs w:val="24"/>
        </w:rPr>
        <w:t>Производственная п</w:t>
      </w:r>
      <w:r w:rsidR="00C028CD" w:rsidRPr="00AF1F5B">
        <w:rPr>
          <w:sz w:val="24"/>
          <w:szCs w:val="24"/>
        </w:rPr>
        <w:t xml:space="preserve">рактика </w:t>
      </w:r>
      <w:r w:rsidR="00C028CD" w:rsidRPr="00AF1F5B">
        <w:rPr>
          <w:spacing w:val="-1"/>
          <w:sz w:val="24"/>
          <w:szCs w:val="24"/>
        </w:rPr>
        <w:t>организуется на основе договора между Институтом и организациями (Приложение 4), в соответствии с которым указанные организации независимо от их организационно-правовых форм обязаны предоставлять места для прохождения практики обучающихся Института и материалы для выполнения программы</w:t>
      </w:r>
      <w:r w:rsidR="00C028CD">
        <w:rPr>
          <w:spacing w:val="-1"/>
          <w:sz w:val="24"/>
          <w:szCs w:val="24"/>
        </w:rPr>
        <w:t xml:space="preserve"> практики</w:t>
      </w:r>
      <w:r w:rsidR="00C028CD" w:rsidRPr="00AF1F5B">
        <w:rPr>
          <w:spacing w:val="-1"/>
          <w:sz w:val="24"/>
          <w:szCs w:val="24"/>
        </w:rPr>
        <w:t>.</w:t>
      </w:r>
    </w:p>
    <w:p w14:paraId="40C60B53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Договоры между Институтом и организациями заключаются на срок прохождения практики.</w:t>
      </w:r>
    </w:p>
    <w:p w14:paraId="08AD3A9C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В целях выбора базы практики из числа организаций, предлагаемых Институтом, обучающийся обязан не позднее, чем за месяц до начала практики подать письменное заявление в деканат о предоставлении ему места для прохождения практики.</w:t>
      </w:r>
    </w:p>
    <w:p w14:paraId="78AE22C6" w14:textId="1124C82A" w:rsidR="00C028CD" w:rsidRPr="00AF1F5B" w:rsidRDefault="00C028CD" w:rsidP="00554090">
      <w:pPr>
        <w:shd w:val="clear" w:color="auto" w:fill="FFFFFF"/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1"/>
          <w:sz w:val="24"/>
          <w:szCs w:val="24"/>
        </w:rPr>
        <w:t>На обучающихся, принятых в организаци</w:t>
      </w:r>
      <w:r>
        <w:rPr>
          <w:spacing w:val="-1"/>
          <w:sz w:val="24"/>
          <w:szCs w:val="24"/>
        </w:rPr>
        <w:t>и</w:t>
      </w:r>
      <w:r w:rsidRPr="00AF1F5B">
        <w:rPr>
          <w:spacing w:val="-1"/>
          <w:sz w:val="24"/>
          <w:szCs w:val="24"/>
        </w:rPr>
        <w:t xml:space="preserve"> на должности, распространяется Трудово</w:t>
      </w:r>
      <w:r>
        <w:rPr>
          <w:spacing w:val="-1"/>
          <w:sz w:val="24"/>
          <w:szCs w:val="24"/>
        </w:rPr>
        <w:t xml:space="preserve">й кодекс Российской Федерации, </w:t>
      </w:r>
      <w:r w:rsidRPr="00AF1F5B">
        <w:rPr>
          <w:spacing w:val="-1"/>
          <w:sz w:val="24"/>
          <w:szCs w:val="24"/>
        </w:rPr>
        <w:t>они подлежат государственному социальному страхованию наравне со всеми работниками.</w:t>
      </w:r>
    </w:p>
    <w:p w14:paraId="4B78F74C" w14:textId="77777777" w:rsidR="00C028CD" w:rsidRPr="00AF1F5B" w:rsidRDefault="00C028CD" w:rsidP="00554090">
      <w:pPr>
        <w:shd w:val="clear" w:color="auto" w:fill="FFFFFF"/>
        <w:ind w:firstLine="709"/>
        <w:jc w:val="both"/>
        <w:rPr>
          <w:sz w:val="24"/>
          <w:szCs w:val="24"/>
        </w:rPr>
      </w:pPr>
      <w:r w:rsidRPr="00AF1F5B">
        <w:rPr>
          <w:spacing w:val="-4"/>
          <w:sz w:val="24"/>
          <w:szCs w:val="24"/>
        </w:rPr>
        <w:t>Продолжительность рабочего дня для обучающихся в возрасте от 18 лет и старше при прохождении практики в организациях составляет не более 40 часов в неделю (ст. 91 ТК РФ). С момента зачисления обучающихся в период прохождения практики в качестве практикантов на рабочие места, на них распространяются правила охраны труда и правила внутреннего распорядка, действующие в организации.</w:t>
      </w:r>
    </w:p>
    <w:p w14:paraId="7AB3F1B4" w14:textId="49F29717" w:rsidR="00C028CD" w:rsidRPr="00AF1F5B" w:rsidRDefault="00C028CD" w:rsidP="00554090">
      <w:pPr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Для руководства практикой, проводимой в профильной организации, назначаются руководитель (руководители) практики из числа лиц, относящихся к профессорско-преподавательскому составу Института (далее - руководитель практики от Института), и руководитель (руководители) практики из числа работников профильной организации (далее </w:t>
      </w:r>
      <w:r w:rsidRPr="00AF1F5B">
        <w:rPr>
          <w:sz w:val="24"/>
          <w:szCs w:val="24"/>
        </w:rPr>
        <w:lastRenderedPageBreak/>
        <w:t>- руководитель практики от профильной организации).</w:t>
      </w:r>
    </w:p>
    <w:p w14:paraId="644C7116" w14:textId="77777777" w:rsidR="00C028CD" w:rsidRPr="00AF1F5B" w:rsidRDefault="00C028CD" w:rsidP="00554090">
      <w:pPr>
        <w:keepNext/>
        <w:widowControl/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Задачами руководителя от Института являются:</w:t>
      </w:r>
    </w:p>
    <w:p w14:paraId="639B4C01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выставление обучающимся оценок в рамках зачета с оценкой по результатам прохождения практики;</w:t>
      </w:r>
    </w:p>
    <w:p w14:paraId="57BFBB99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контроль посещаемости обучающимися мест прохождения практики;</w:t>
      </w:r>
    </w:p>
    <w:p w14:paraId="718CB25F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контроль соблюдения обучающимися правил техники безопасности на рабочих местах;</w:t>
      </w:r>
    </w:p>
    <w:p w14:paraId="3DA3E5E4" w14:textId="462CAE6D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консультации обучающихся по вопросам прохождения практики в соответствии с заданием на практику;</w:t>
      </w:r>
    </w:p>
    <w:p w14:paraId="53B72D93" w14:textId="77777777" w:rsidR="00C028CD" w:rsidRPr="00AF1F5B" w:rsidRDefault="00C028CD" w:rsidP="008477DA">
      <w:pPr>
        <w:pStyle w:val="a5"/>
        <w:widowControl/>
        <w:numPr>
          <w:ilvl w:val="0"/>
          <w:numId w:val="17"/>
        </w:numPr>
        <w:tabs>
          <w:tab w:val="left" w:pos="993"/>
        </w:tabs>
        <w:contextualSpacing w:val="0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проверка отчетов о прохождении практики с составлением письменного заключения.</w:t>
      </w:r>
    </w:p>
    <w:p w14:paraId="355C40C3" w14:textId="77777777" w:rsidR="00C028CD" w:rsidRPr="00AF1F5B" w:rsidRDefault="00C028CD" w:rsidP="00554090">
      <w:pPr>
        <w:shd w:val="clear" w:color="auto" w:fill="FFFFFF"/>
        <w:ind w:firstLine="567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Руководитель практики от профильной организации:</w:t>
      </w:r>
    </w:p>
    <w:p w14:paraId="2F2D42F2" w14:textId="33C74D31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согласовывает индивидуальные задания, содержание и планируемые результаты практики </w:t>
      </w:r>
    </w:p>
    <w:p w14:paraId="766E0A0A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предоставляет рабочие места обучающимся;</w:t>
      </w:r>
    </w:p>
    <w:p w14:paraId="76841073" w14:textId="3D28969B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оказывает практическую помощь и осуществляет контроль </w:t>
      </w:r>
      <w:r w:rsidR="005B6553">
        <w:rPr>
          <w:spacing w:val="-2"/>
          <w:sz w:val="24"/>
          <w:szCs w:val="24"/>
        </w:rPr>
        <w:t xml:space="preserve">за </w:t>
      </w:r>
      <w:r w:rsidRPr="00AF1F5B">
        <w:rPr>
          <w:spacing w:val="-2"/>
          <w:sz w:val="24"/>
          <w:szCs w:val="24"/>
        </w:rPr>
        <w:t>выполнение</w:t>
      </w:r>
      <w:r w:rsidR="005B6553">
        <w:rPr>
          <w:spacing w:val="-2"/>
          <w:sz w:val="24"/>
          <w:szCs w:val="24"/>
        </w:rPr>
        <w:t>м</w:t>
      </w:r>
      <w:r w:rsidRPr="00AF1F5B">
        <w:rPr>
          <w:spacing w:val="-2"/>
          <w:sz w:val="24"/>
          <w:szCs w:val="24"/>
        </w:rPr>
        <w:t xml:space="preserve"> индивидуального задания обучающимися;</w:t>
      </w:r>
    </w:p>
    <w:p w14:paraId="4377FE7E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обеспечивает безопасные условия прохождения практики обучающимся, отвечающие санитарным правилам и требованиям охраны труда и техники безопасности;</w:t>
      </w:r>
    </w:p>
    <w:p w14:paraId="6D6B0535" w14:textId="77777777" w:rsidR="00C028CD" w:rsidRPr="00AF1F5B" w:rsidRDefault="00C028CD" w:rsidP="008477DA">
      <w:pPr>
        <w:pStyle w:val="a5"/>
        <w:numPr>
          <w:ilvl w:val="0"/>
          <w:numId w:val="18"/>
        </w:numPr>
        <w:shd w:val="clear" w:color="auto" w:fill="FFFFFF"/>
        <w:ind w:left="709"/>
        <w:jc w:val="both"/>
        <w:rPr>
          <w:spacing w:val="-2"/>
          <w:sz w:val="24"/>
          <w:szCs w:val="24"/>
        </w:rPr>
      </w:pPr>
      <w:r w:rsidRPr="00AF1F5B">
        <w:rPr>
          <w:spacing w:val="-2"/>
          <w:sz w:val="24"/>
          <w:szCs w:val="24"/>
        </w:rPr>
        <w:t>проводит инструктаж обучающихся по ознакомлению с требованиями охраны труда, техники безопасности, пожарной безопасности, а также правилами внутреннего трудового распорядка.</w:t>
      </w:r>
    </w:p>
    <w:p w14:paraId="3DB3AF80" w14:textId="77777777" w:rsidR="00C028CD" w:rsidRPr="00AF1F5B" w:rsidRDefault="00C028CD" w:rsidP="00554090">
      <w:pPr>
        <w:ind w:firstLine="709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Обучающиеся в период прохождения практики:</w:t>
      </w:r>
    </w:p>
    <w:p w14:paraId="3160950C" w14:textId="5A2D1140" w:rsidR="00C028CD" w:rsidRPr="00AF1F5B" w:rsidRDefault="00C028CD" w:rsidP="008477DA">
      <w:pPr>
        <w:pStyle w:val="a5"/>
        <w:numPr>
          <w:ilvl w:val="0"/>
          <w:numId w:val="19"/>
        </w:numPr>
        <w:shd w:val="clear" w:color="auto" w:fill="FFFFFF"/>
        <w:ind w:left="709" w:hanging="283"/>
        <w:jc w:val="both"/>
        <w:rPr>
          <w:spacing w:val="-2"/>
          <w:sz w:val="24"/>
          <w:szCs w:val="24"/>
        </w:rPr>
      </w:pPr>
      <w:r w:rsidRPr="00AF1F5B">
        <w:rPr>
          <w:spacing w:val="1"/>
          <w:sz w:val="24"/>
          <w:szCs w:val="24"/>
        </w:rPr>
        <w:t>выполняют индивидуальные задания, предусмотренные программой</w:t>
      </w:r>
      <w:r w:rsidR="00840537">
        <w:rPr>
          <w:spacing w:val="1"/>
          <w:sz w:val="24"/>
          <w:szCs w:val="24"/>
        </w:rPr>
        <w:t xml:space="preserve"> </w:t>
      </w:r>
      <w:r w:rsidRPr="00AF1F5B">
        <w:rPr>
          <w:spacing w:val="1"/>
          <w:sz w:val="24"/>
          <w:szCs w:val="24"/>
        </w:rPr>
        <w:t>практики</w:t>
      </w:r>
      <w:r w:rsidRPr="00AF1F5B">
        <w:rPr>
          <w:spacing w:val="-2"/>
          <w:sz w:val="24"/>
          <w:szCs w:val="24"/>
        </w:rPr>
        <w:t>;</w:t>
      </w:r>
    </w:p>
    <w:p w14:paraId="6142B524" w14:textId="77777777" w:rsidR="00C028CD" w:rsidRPr="00AF1F5B" w:rsidRDefault="00C028CD" w:rsidP="008477DA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соблюдают правила внутреннего трудового распорядка;</w:t>
      </w:r>
    </w:p>
    <w:p w14:paraId="572C005E" w14:textId="4589BA71" w:rsidR="00C028CD" w:rsidRPr="00AF1F5B" w:rsidRDefault="00C028CD" w:rsidP="008477DA">
      <w:pPr>
        <w:pStyle w:val="a5"/>
        <w:numPr>
          <w:ilvl w:val="0"/>
          <w:numId w:val="19"/>
        </w:numPr>
        <w:ind w:left="709" w:hanging="283"/>
        <w:jc w:val="both"/>
        <w:rPr>
          <w:spacing w:val="1"/>
          <w:sz w:val="24"/>
          <w:szCs w:val="24"/>
        </w:rPr>
      </w:pPr>
      <w:r w:rsidRPr="00AF1F5B">
        <w:rPr>
          <w:spacing w:val="1"/>
          <w:sz w:val="24"/>
          <w:szCs w:val="24"/>
        </w:rPr>
        <w:t>соблюдают требования правил внутреннего трудового распорядка, техники безопасности, охраны труда</w:t>
      </w:r>
      <w:r w:rsidR="00BD4A1E">
        <w:rPr>
          <w:spacing w:val="1"/>
          <w:sz w:val="24"/>
          <w:szCs w:val="24"/>
        </w:rPr>
        <w:t xml:space="preserve"> </w:t>
      </w:r>
      <w:r w:rsidRPr="00AF1F5B">
        <w:rPr>
          <w:spacing w:val="1"/>
          <w:sz w:val="24"/>
          <w:szCs w:val="24"/>
        </w:rPr>
        <w:t>и пожарной безопасности.</w:t>
      </w:r>
    </w:p>
    <w:p w14:paraId="4E16EB44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6" w:name="_Toc64728039"/>
      <w:r w:rsidRPr="00AF1F5B">
        <w:rPr>
          <w:sz w:val="24"/>
          <w:szCs w:val="24"/>
        </w:rPr>
        <w:t>5. Формы отчетности</w:t>
      </w:r>
      <w:bookmarkEnd w:id="6"/>
    </w:p>
    <w:p w14:paraId="604C76BA" w14:textId="42F1EC0B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Обучающийся по окончании практики формирует отчет о прохождении</w:t>
      </w:r>
      <w:r w:rsidR="002F4BE0">
        <w:rPr>
          <w:sz w:val="24"/>
          <w:szCs w:val="24"/>
        </w:rPr>
        <w:t xml:space="preserve"> каждого этапа </w:t>
      </w:r>
      <w:r w:rsidRPr="00AF1F5B">
        <w:rPr>
          <w:sz w:val="24"/>
          <w:szCs w:val="24"/>
        </w:rPr>
        <w:t>практики, который включает в себя:</w:t>
      </w:r>
    </w:p>
    <w:p w14:paraId="7073B467" w14:textId="4C75C176" w:rsidR="00C028CD" w:rsidRPr="00AF1F5B" w:rsidRDefault="00B93BD5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>
        <w:rPr>
          <w:sz w:val="24"/>
          <w:szCs w:val="24"/>
        </w:rPr>
        <w:t>график (план) практики;</w:t>
      </w:r>
    </w:p>
    <w:p w14:paraId="21DCD6C5" w14:textId="74ED590D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индивидуальное задание по практике;</w:t>
      </w:r>
    </w:p>
    <w:p w14:paraId="30280714" w14:textId="6C5F86B1" w:rsidR="00C028CD" w:rsidRPr="00AF1F5B" w:rsidRDefault="00C028CD" w:rsidP="008477DA">
      <w:pPr>
        <w:pStyle w:val="a5"/>
        <w:numPr>
          <w:ilvl w:val="0"/>
          <w:numId w:val="20"/>
        </w:numPr>
        <w:shd w:val="clear" w:color="auto" w:fill="FFFFFF"/>
        <w:tabs>
          <w:tab w:val="left" w:pos="-7797"/>
        </w:tabs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отчет о прохождении практики.</w:t>
      </w:r>
    </w:p>
    <w:p w14:paraId="0AA456FF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 отчете отражаются все виды деятельности, осуществленные за время прохождения практики, краткий анализ осуществленной деятельности, полученные задания на практику и степень их реализации при прохождении практики.</w:t>
      </w:r>
    </w:p>
    <w:p w14:paraId="5DAA281C" w14:textId="2218C4BA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период прохождения </w:t>
      </w:r>
      <w:r w:rsidR="002F4BE0">
        <w:rPr>
          <w:sz w:val="24"/>
          <w:szCs w:val="24"/>
        </w:rPr>
        <w:t xml:space="preserve">каждого этапа </w:t>
      </w:r>
      <w:r w:rsidRPr="00AF1F5B">
        <w:rPr>
          <w:sz w:val="24"/>
          <w:szCs w:val="24"/>
        </w:rPr>
        <w:t xml:space="preserve">практики обучающийся ведет дневник практики, в котором фиксируются выполняемые работы. </w:t>
      </w:r>
    </w:p>
    <w:p w14:paraId="63D1B235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практике содержит общие выводы, оценку работы с точки зрения эффективности решения задач, поставленных в ходе практики (основные выводы из теоретического анализа, основные достигнутые результаты). </w:t>
      </w:r>
    </w:p>
    <w:p w14:paraId="7EAE74A4" w14:textId="72F79BAB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Заключение руководителя от профильной организации заверяется подписью руководителя и печатью организации. Заключение отражает деловые качества обучающегося, степень освоения им фактического материала, выполнение задания и графика прохождения практики. В заключение дается дифференцированная оценка работы обучающегося во время практики («отлично», «хорошо», «удовлетворительно», «неудовлетворительно»).</w:t>
      </w:r>
    </w:p>
    <w:p w14:paraId="05BDAC2C" w14:textId="2A1271D3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Заключение руководителя от Института должно содержать оценку уровня </w:t>
      </w:r>
      <w:r w:rsidR="006F0B22" w:rsidRPr="00AF1F5B">
        <w:rPr>
          <w:sz w:val="24"/>
          <w:szCs w:val="24"/>
        </w:rPr>
        <w:t>сформированной</w:t>
      </w:r>
      <w:r w:rsidRPr="00AF1F5B">
        <w:rPr>
          <w:sz w:val="24"/>
          <w:szCs w:val="24"/>
        </w:rPr>
        <w:t xml:space="preserve"> компетенций у обучающегося.</w:t>
      </w:r>
    </w:p>
    <w:p w14:paraId="5882B95F" w14:textId="300CFC6C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Отчет о практике должен быть представлен на белой бумаге формата А4. </w:t>
      </w:r>
    </w:p>
    <w:p w14:paraId="2A0E63DB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Отчет о прохождении практики, график практики, индивидуальное задание по практике, заключение руководителя от Организации, заключение руководителя от Института с подписями обучающегося, должны быть подгружены в Личный кабинет обучающегося в раздел портфолио.</w:t>
      </w:r>
    </w:p>
    <w:p w14:paraId="05198315" w14:textId="5F422FDC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z w:val="24"/>
          <w:szCs w:val="24"/>
        </w:rPr>
      </w:pPr>
      <w:r w:rsidRPr="00AF1F5B">
        <w:rPr>
          <w:sz w:val="24"/>
          <w:szCs w:val="24"/>
        </w:rPr>
        <w:lastRenderedPageBreak/>
        <w:t xml:space="preserve">При защите отчета практики учитывается объем выполнения программы практики, </w:t>
      </w:r>
      <w:r w:rsidRPr="00AF1F5B">
        <w:rPr>
          <w:spacing w:val="-1"/>
          <w:sz w:val="24"/>
          <w:szCs w:val="24"/>
        </w:rPr>
        <w:t>правильность оформления документов, пра</w:t>
      </w:r>
      <w:r w:rsidRPr="00AF1F5B">
        <w:rPr>
          <w:spacing w:val="-1"/>
          <w:sz w:val="24"/>
          <w:szCs w:val="24"/>
        </w:rPr>
        <w:softHyphen/>
        <w:t>вильность ответов на заданные руководителем практики вопросы.</w:t>
      </w:r>
    </w:p>
    <w:p w14:paraId="3EC66AC9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709"/>
        <w:jc w:val="both"/>
        <w:rPr>
          <w:spacing w:val="-1"/>
          <w:sz w:val="24"/>
          <w:szCs w:val="24"/>
        </w:rPr>
      </w:pPr>
      <w:r w:rsidRPr="00AF1F5B">
        <w:rPr>
          <w:spacing w:val="-2"/>
          <w:sz w:val="24"/>
          <w:szCs w:val="24"/>
        </w:rPr>
        <w:t xml:space="preserve">Обучающиеся, не выполнившие программу практики без уважительной причины или </w:t>
      </w:r>
      <w:r w:rsidRPr="00AF1F5B">
        <w:rPr>
          <w:spacing w:val="-1"/>
          <w:sz w:val="24"/>
          <w:szCs w:val="24"/>
        </w:rPr>
        <w:t>получив</w:t>
      </w:r>
      <w:r w:rsidR="00D62B89">
        <w:rPr>
          <w:spacing w:val="-1"/>
          <w:sz w:val="24"/>
          <w:szCs w:val="24"/>
        </w:rPr>
        <w:t>шие неудовлетворительную оценку</w:t>
      </w:r>
      <w:r w:rsidRPr="00AF1F5B">
        <w:rPr>
          <w:spacing w:val="-1"/>
          <w:sz w:val="24"/>
          <w:szCs w:val="24"/>
        </w:rPr>
        <w:t xml:space="preserve"> могут быть отчислены из Института как имеющие академическую задолженность.</w:t>
      </w:r>
    </w:p>
    <w:p w14:paraId="5CFB76A9" w14:textId="77777777" w:rsidR="00C028CD" w:rsidRPr="00AF1F5B" w:rsidRDefault="00C028CD" w:rsidP="00554090">
      <w:pPr>
        <w:pStyle w:val="1"/>
        <w:jc w:val="center"/>
        <w:rPr>
          <w:sz w:val="24"/>
          <w:szCs w:val="24"/>
        </w:rPr>
      </w:pPr>
      <w:bookmarkStart w:id="7" w:name="_Toc64728040"/>
      <w:r w:rsidRPr="00AF1F5B">
        <w:rPr>
          <w:sz w:val="24"/>
          <w:szCs w:val="24"/>
        </w:rPr>
        <w:t>6. Примерный перечень типовых контрольных заданий, необходимых для оценки знаний, умений, навыков и (или) опыта деятельности</w:t>
      </w:r>
      <w:bookmarkEnd w:id="7"/>
    </w:p>
    <w:p w14:paraId="360422D6" w14:textId="05FC5389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В ходе прохождения </w:t>
      </w:r>
      <w:r w:rsidRPr="00AF1F5B">
        <w:rPr>
          <w:spacing w:val="-1"/>
          <w:sz w:val="24"/>
          <w:szCs w:val="24"/>
        </w:rPr>
        <w:t xml:space="preserve">практики </w:t>
      </w:r>
      <w:r w:rsidRPr="00AF1F5B">
        <w:rPr>
          <w:sz w:val="24"/>
          <w:szCs w:val="24"/>
        </w:rPr>
        <w:t xml:space="preserve">необходимо выполнить задание по практике, согласно плану практики и представить результаты в кратком отчете в соответствии со следующими разделами: </w:t>
      </w:r>
    </w:p>
    <w:p w14:paraId="57B945BB" w14:textId="77777777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1. Теоретические основы, необходимые для прохождения практики:</w:t>
      </w:r>
    </w:p>
    <w:p w14:paraId="79B4F68A" w14:textId="77777777" w:rsidR="00C028CD" w:rsidRPr="00AF1F5B" w:rsidRDefault="00C028CD" w:rsidP="008477DA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закрепление приобретенных теоретических знаний и развитие сформированных в Институте компетенций;</w:t>
      </w:r>
    </w:p>
    <w:p w14:paraId="2E6303A5" w14:textId="77777777" w:rsidR="00C028CD" w:rsidRPr="00AF1F5B" w:rsidRDefault="00C028CD" w:rsidP="008477DA">
      <w:pPr>
        <w:pStyle w:val="a5"/>
        <w:numPr>
          <w:ilvl w:val="0"/>
          <w:numId w:val="3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работа с научными и учебно-методическими материалами.</w:t>
      </w:r>
    </w:p>
    <w:p w14:paraId="278F9FFE" w14:textId="77777777" w:rsidR="00C028CD" w:rsidRPr="00AF1F5B" w:rsidRDefault="00C028CD" w:rsidP="00554090">
      <w:pPr>
        <w:shd w:val="clear" w:color="auto" w:fill="FFFFFF"/>
        <w:tabs>
          <w:tab w:val="left" w:pos="-7797"/>
        </w:tabs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>Раздел 2. Выполнение практического задания (согласно пунктам индивидуального задания):</w:t>
      </w:r>
    </w:p>
    <w:p w14:paraId="4BF99EF3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постановка задачи;</w:t>
      </w:r>
    </w:p>
    <w:p w14:paraId="4253BBA6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сбор аналитического и статистического материала; </w:t>
      </w:r>
    </w:p>
    <w:p w14:paraId="2152B44F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состава и функций организации;</w:t>
      </w:r>
    </w:p>
    <w:p w14:paraId="7CDC0ED7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изучение особенностей направления работы организации;</w:t>
      </w:r>
    </w:p>
    <w:p w14:paraId="21324DA3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приобретение навыков поиска исходной информации для реализации поставленных задач;</w:t>
      </w:r>
    </w:p>
    <w:p w14:paraId="21D91FB0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обработка и систематизация собранного материала; </w:t>
      </w:r>
    </w:p>
    <w:p w14:paraId="21A162A1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 xml:space="preserve">анализ данных; </w:t>
      </w:r>
    </w:p>
    <w:p w14:paraId="47517D19" w14:textId="77777777" w:rsidR="00C028CD" w:rsidRPr="00AF1F5B" w:rsidRDefault="00C028CD" w:rsidP="008477DA">
      <w:pPr>
        <w:pStyle w:val="a5"/>
        <w:numPr>
          <w:ilvl w:val="0"/>
          <w:numId w:val="4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выбор критериев оценки состояния организации.</w:t>
      </w:r>
    </w:p>
    <w:p w14:paraId="1C391448" w14:textId="29DCBD77" w:rsidR="00C028CD" w:rsidRPr="00AF1F5B" w:rsidRDefault="00C028CD" w:rsidP="00554090">
      <w:pPr>
        <w:shd w:val="clear" w:color="auto" w:fill="FFFFFF"/>
        <w:tabs>
          <w:tab w:val="left" w:pos="-7797"/>
        </w:tabs>
        <w:ind w:firstLine="567"/>
        <w:jc w:val="both"/>
        <w:rPr>
          <w:b/>
          <w:sz w:val="24"/>
          <w:szCs w:val="24"/>
        </w:rPr>
      </w:pPr>
      <w:r w:rsidRPr="00AF1F5B">
        <w:rPr>
          <w:b/>
          <w:sz w:val="24"/>
          <w:szCs w:val="24"/>
        </w:rPr>
        <w:t xml:space="preserve">  Раздел 3. Результаты</w:t>
      </w:r>
      <w:r w:rsidR="00840537">
        <w:rPr>
          <w:b/>
          <w:sz w:val="24"/>
          <w:szCs w:val="24"/>
        </w:rPr>
        <w:t xml:space="preserve"> </w:t>
      </w:r>
      <w:r w:rsidR="00536AEA">
        <w:rPr>
          <w:b/>
          <w:sz w:val="24"/>
          <w:szCs w:val="24"/>
        </w:rPr>
        <w:t xml:space="preserve">производственной </w:t>
      </w:r>
      <w:r w:rsidRPr="00AF1F5B">
        <w:rPr>
          <w:b/>
          <w:sz w:val="24"/>
          <w:szCs w:val="24"/>
        </w:rPr>
        <w:t>практики:</w:t>
      </w:r>
    </w:p>
    <w:p w14:paraId="54CBCCB8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грамотно проанализированы и содержательно интерпретированы полученные в ходе выполнения индивидуального задания результаты;</w:t>
      </w:r>
    </w:p>
    <w:p w14:paraId="2979A263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sz w:val="24"/>
          <w:szCs w:val="24"/>
        </w:rPr>
      </w:pPr>
      <w:r w:rsidRPr="00AF1F5B">
        <w:rPr>
          <w:sz w:val="24"/>
          <w:szCs w:val="24"/>
        </w:rPr>
        <w:t>правильно в</w:t>
      </w:r>
      <w:r w:rsidR="00D62B89">
        <w:rPr>
          <w:sz w:val="24"/>
          <w:szCs w:val="24"/>
        </w:rPr>
        <w:t>ыполнено индивидуальное задание</w:t>
      </w:r>
      <w:r w:rsidRPr="00AF1F5B">
        <w:rPr>
          <w:sz w:val="24"/>
          <w:szCs w:val="24"/>
        </w:rPr>
        <w:t xml:space="preserve"> с положительными комментариями от руководителя практики; </w:t>
      </w:r>
    </w:p>
    <w:p w14:paraId="3A5766E3" w14:textId="77777777" w:rsidR="00C028CD" w:rsidRPr="00AF1F5B" w:rsidRDefault="00C028CD" w:rsidP="008477DA">
      <w:pPr>
        <w:pStyle w:val="a5"/>
        <w:numPr>
          <w:ilvl w:val="0"/>
          <w:numId w:val="5"/>
        </w:numPr>
        <w:shd w:val="clear" w:color="auto" w:fill="FFFFFF"/>
        <w:tabs>
          <w:tab w:val="left" w:pos="-7797"/>
        </w:tabs>
        <w:ind w:left="0" w:firstLine="567"/>
        <w:jc w:val="both"/>
        <w:rPr>
          <w:b/>
          <w:spacing w:val="-1"/>
          <w:sz w:val="24"/>
          <w:szCs w:val="24"/>
        </w:rPr>
      </w:pPr>
      <w:r w:rsidRPr="00AF1F5B">
        <w:rPr>
          <w:sz w:val="24"/>
          <w:szCs w:val="24"/>
        </w:rPr>
        <w:t>во время прохождения практики получены и закреплены профессиональные умения и навыки в соответствии с образовательной программой.</w:t>
      </w:r>
    </w:p>
    <w:p w14:paraId="4612F1C6" w14:textId="77777777" w:rsidR="00C028CD" w:rsidRPr="00C969A8" w:rsidRDefault="00C028CD" w:rsidP="00554090">
      <w:pPr>
        <w:pStyle w:val="1"/>
        <w:jc w:val="both"/>
        <w:rPr>
          <w:sz w:val="24"/>
          <w:szCs w:val="24"/>
        </w:rPr>
      </w:pPr>
      <w:bookmarkStart w:id="8" w:name="_Toc64728041"/>
      <w:r w:rsidRPr="00C969A8">
        <w:rPr>
          <w:sz w:val="24"/>
          <w:szCs w:val="24"/>
        </w:rPr>
        <w:t>7. Информационные ресурсы, используемые при проведении практики</w:t>
      </w:r>
      <w:bookmarkEnd w:id="8"/>
    </w:p>
    <w:p w14:paraId="5FD21491" w14:textId="77777777" w:rsidR="00C028CD" w:rsidRPr="00C969A8" w:rsidRDefault="00C028CD" w:rsidP="00554090">
      <w:pPr>
        <w:rPr>
          <w:b/>
          <w:bCs/>
          <w:kern w:val="36"/>
          <w:sz w:val="24"/>
          <w:szCs w:val="24"/>
        </w:rPr>
      </w:pPr>
      <w:r w:rsidRPr="00C969A8">
        <w:rPr>
          <w:b/>
          <w:bCs/>
          <w:kern w:val="36"/>
          <w:sz w:val="24"/>
          <w:szCs w:val="24"/>
        </w:rPr>
        <w:t>Основная литература:</w:t>
      </w:r>
    </w:p>
    <w:p w14:paraId="196BDE23" w14:textId="76F842A5" w:rsidR="00C028CD" w:rsidRPr="000A3D05" w:rsidRDefault="000A3D05" w:rsidP="008477DA">
      <w:pPr>
        <w:pStyle w:val="a5"/>
        <w:numPr>
          <w:ilvl w:val="0"/>
          <w:numId w:val="14"/>
        </w:numPr>
        <w:jc w:val="both"/>
        <w:rPr>
          <w:rStyle w:val="aa"/>
        </w:rPr>
      </w:pPr>
      <w:r>
        <w:rPr>
          <w:sz w:val="24"/>
          <w:szCs w:val="24"/>
        </w:rPr>
        <w:t>Айдаркина, Е.</w:t>
      </w:r>
      <w:r w:rsidRPr="000A3D05">
        <w:rPr>
          <w:sz w:val="24"/>
          <w:szCs w:val="24"/>
        </w:rPr>
        <w:t>Е. Менеджмент : учебное пособие : [16+] / Е. Е. Айдаркина, Т. С. Ласкова ; Южный федеральный университет. – Ростов-на-Дону ; Таганрог : Южный федеральный университет, 2022. – 178 с. : ил., табл. – Режим 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0A3D05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8" w:history="1">
        <w:r w:rsidRPr="000A3D05">
          <w:rPr>
            <w:rStyle w:val="aa"/>
            <w:sz w:val="24"/>
            <w:szCs w:val="24"/>
          </w:rPr>
          <w:t>https://biblioclub.ru/index.php?page=book&amp;id=700193</w:t>
        </w:r>
      </w:hyperlink>
    </w:p>
    <w:p w14:paraId="5A35A7ED" w14:textId="08F79AF5" w:rsidR="00C028CD" w:rsidRPr="00492872" w:rsidRDefault="00C028CD" w:rsidP="008477DA">
      <w:pPr>
        <w:pStyle w:val="a5"/>
        <w:numPr>
          <w:ilvl w:val="0"/>
          <w:numId w:val="14"/>
        </w:numPr>
        <w:jc w:val="both"/>
        <w:rPr>
          <w:rStyle w:val="aa"/>
          <w:b/>
          <w:bCs/>
          <w:color w:val="auto"/>
          <w:kern w:val="36"/>
          <w:sz w:val="24"/>
          <w:szCs w:val="24"/>
          <w:u w:val="none"/>
        </w:rPr>
      </w:pPr>
      <w:r w:rsidRPr="00C969A8">
        <w:rPr>
          <w:sz w:val="24"/>
          <w:szCs w:val="24"/>
        </w:rPr>
        <w:t>Маслова Е.Л. Менеджмент: учебник. Москва: </w:t>
      </w:r>
      <w:hyperlink r:id="rId9" w:history="1">
        <w:r w:rsidRPr="00C969A8">
          <w:rPr>
            <w:sz w:val="24"/>
            <w:szCs w:val="24"/>
          </w:rPr>
          <w:t>Дашков и К°</w:t>
        </w:r>
      </w:hyperlink>
      <w:r w:rsidRPr="00C969A8">
        <w:rPr>
          <w:sz w:val="24"/>
          <w:szCs w:val="24"/>
        </w:rPr>
        <w:t>, 2022 -</w:t>
      </w:r>
      <w:hyperlink r:id="rId10" w:history="1">
        <w:r w:rsidRPr="00C969A8">
          <w:rPr>
            <w:rStyle w:val="aa"/>
            <w:sz w:val="24"/>
            <w:szCs w:val="24"/>
          </w:rPr>
          <w:t>https://biblioclub.ru/index.php?page=book_red&amp;id=684392</w:t>
        </w:r>
      </w:hyperlink>
    </w:p>
    <w:p w14:paraId="1E005F8E" w14:textId="46F84309" w:rsidR="00492872" w:rsidRPr="00492872" w:rsidRDefault="00492872" w:rsidP="008477DA">
      <w:pPr>
        <w:pStyle w:val="a5"/>
        <w:numPr>
          <w:ilvl w:val="0"/>
          <w:numId w:val="14"/>
        </w:numPr>
        <w:jc w:val="both"/>
        <w:rPr>
          <w:rStyle w:val="aa"/>
          <w:sz w:val="24"/>
          <w:szCs w:val="24"/>
        </w:rPr>
      </w:pPr>
      <w:r w:rsidRPr="00492872">
        <w:rPr>
          <w:sz w:val="24"/>
          <w:szCs w:val="24"/>
        </w:rPr>
        <w:t xml:space="preserve">Наролина Т.С. Менеджмент : практикум / Наролина Т.С., Пахомова Ю.В.. — Воронеж : Воронежский государственный технический университет, ЭБС АСВ, 2022. — 72 c. — ISBN 978-5-7731-1017-0. — Текст : электронный // IPR SMART : [сайт]. — URL: </w:t>
      </w:r>
      <w:r w:rsidRPr="00492872">
        <w:rPr>
          <w:rStyle w:val="aa"/>
          <w:sz w:val="24"/>
          <w:szCs w:val="24"/>
        </w:rPr>
        <w:t>https://www.iprbookshop.ru/126087.html </w:t>
      </w:r>
    </w:p>
    <w:p w14:paraId="32971563" w14:textId="77777777" w:rsidR="00C028CD" w:rsidRPr="00C969A8" w:rsidRDefault="00C028CD" w:rsidP="006B57C4">
      <w:pPr>
        <w:pStyle w:val="a5"/>
        <w:jc w:val="both"/>
        <w:rPr>
          <w:b/>
          <w:bCs/>
          <w:kern w:val="36"/>
          <w:sz w:val="24"/>
          <w:szCs w:val="24"/>
        </w:rPr>
      </w:pPr>
    </w:p>
    <w:p w14:paraId="691C4723" w14:textId="77777777" w:rsidR="00C028CD" w:rsidRPr="00C969A8" w:rsidRDefault="00C028CD" w:rsidP="00554090">
      <w:pPr>
        <w:jc w:val="both"/>
        <w:rPr>
          <w:bCs/>
          <w:kern w:val="36"/>
          <w:sz w:val="24"/>
          <w:szCs w:val="24"/>
        </w:rPr>
      </w:pPr>
      <w:r w:rsidRPr="00C969A8">
        <w:rPr>
          <w:b/>
          <w:bCs/>
          <w:kern w:val="36"/>
          <w:sz w:val="24"/>
          <w:szCs w:val="24"/>
        </w:rPr>
        <w:t>Дополнительная литература</w:t>
      </w:r>
      <w:r w:rsidRPr="00C969A8">
        <w:rPr>
          <w:bCs/>
          <w:kern w:val="36"/>
          <w:sz w:val="24"/>
          <w:szCs w:val="24"/>
        </w:rPr>
        <w:t>:</w:t>
      </w:r>
    </w:p>
    <w:p w14:paraId="057FE675" w14:textId="77777777" w:rsidR="00A77DB3" w:rsidRDefault="00A77DB3" w:rsidP="00536AEA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A77DB3">
        <w:rPr>
          <w:sz w:val="24"/>
          <w:szCs w:val="24"/>
        </w:rPr>
        <w:t>Набоков, В. И. Менеджмент : учебник / В. И. Набоков. – 2-е изд. – Москва : Дашков и К°, 2024. – 186 с. : ил., табл. – (Учебные издания для вузов). – Режим доступа: по подписке. – URL: </w:t>
      </w:r>
      <w:hyperlink r:id="rId11" w:history="1">
        <w:r w:rsidRPr="00A77DB3">
          <w:rPr>
            <w:rStyle w:val="aa"/>
            <w:sz w:val="24"/>
            <w:szCs w:val="24"/>
          </w:rPr>
          <w:t>https://biblioclub.ru/index.php?page=book&amp;id=709857</w:t>
        </w:r>
      </w:hyperlink>
    </w:p>
    <w:p w14:paraId="2D4808ED" w14:textId="72536CC0" w:rsidR="00C028CD" w:rsidRPr="003538BB" w:rsidRDefault="003538BB" w:rsidP="00536AEA">
      <w:pPr>
        <w:pStyle w:val="a5"/>
        <w:numPr>
          <w:ilvl w:val="0"/>
          <w:numId w:val="15"/>
        </w:numPr>
        <w:jc w:val="both"/>
        <w:rPr>
          <w:rStyle w:val="aa"/>
          <w:color w:val="auto"/>
          <w:sz w:val="24"/>
          <w:szCs w:val="24"/>
          <w:u w:val="none"/>
        </w:rPr>
      </w:pPr>
      <w:r w:rsidRPr="003538BB">
        <w:rPr>
          <w:sz w:val="24"/>
          <w:szCs w:val="24"/>
        </w:rPr>
        <w:lastRenderedPageBreak/>
        <w:t>Столярова, И. Ю. Менеджмент : для студентов всех форм обучения направлений подготовки 38.03.01 «Экономика», 38.03.02 «Менеджмент» : учебное пособие : [16+] / И. Ю. Столярова ; Сочинский государственный университет. – Сочи : Сочинский государственный университет, 2020. – 82 с. : схем., табл., ил. – Режим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B93BD5">
        <w:rPr>
          <w:sz w:val="24"/>
          <w:szCs w:val="24"/>
        </w:rPr>
        <w:t>доступа: по</w:t>
      </w:r>
      <w:r>
        <w:rPr>
          <w:rFonts w:ascii="Arial" w:hAnsi="Arial" w:cs="Arial"/>
          <w:color w:val="454545"/>
          <w:sz w:val="23"/>
          <w:szCs w:val="23"/>
        </w:rPr>
        <w:t xml:space="preserve"> </w:t>
      </w:r>
      <w:r w:rsidRPr="003538BB">
        <w:rPr>
          <w:sz w:val="24"/>
          <w:szCs w:val="24"/>
        </w:rPr>
        <w:t>подписке. – URL:</w:t>
      </w:r>
      <w:r>
        <w:rPr>
          <w:rFonts w:ascii="Arial" w:hAnsi="Arial" w:cs="Arial"/>
          <w:color w:val="454545"/>
          <w:sz w:val="23"/>
          <w:szCs w:val="23"/>
        </w:rPr>
        <w:t> </w:t>
      </w:r>
      <w:hyperlink r:id="rId12" w:history="1">
        <w:r w:rsidRPr="003538BB">
          <w:rPr>
            <w:rStyle w:val="aa"/>
            <w:sz w:val="24"/>
            <w:szCs w:val="24"/>
          </w:rPr>
          <w:t>https://biblioclub.ru/index.php?page=book&amp;id=618365</w:t>
        </w:r>
      </w:hyperlink>
    </w:p>
    <w:p w14:paraId="77CF67EA" w14:textId="767A96FB" w:rsidR="003538BB" w:rsidRPr="00536AEA" w:rsidRDefault="003538BB" w:rsidP="00536AEA">
      <w:pPr>
        <w:pStyle w:val="a5"/>
        <w:numPr>
          <w:ilvl w:val="0"/>
          <w:numId w:val="15"/>
        </w:numPr>
        <w:jc w:val="both"/>
        <w:rPr>
          <w:sz w:val="24"/>
          <w:szCs w:val="24"/>
        </w:rPr>
      </w:pPr>
      <w:r w:rsidRPr="003538BB">
        <w:rPr>
          <w:sz w:val="24"/>
          <w:szCs w:val="24"/>
        </w:rPr>
        <w:t xml:space="preserve">Шамис В.А. Менеджмент : практикум / Шамис В.А., Левкин Г.Г.. — Москва : Ай Пи Ар Медиа, 2023. — 85 c. — ISBN 978-5-4497-1820-4. — Текст : электронный // IPR SMART : [сайт]. — URL: </w:t>
      </w:r>
      <w:r w:rsidRPr="003538BB">
        <w:rPr>
          <w:rStyle w:val="aa"/>
          <w:sz w:val="24"/>
          <w:szCs w:val="24"/>
        </w:rPr>
        <w:t>https://www.iprbookshop.ru/124748.html</w:t>
      </w:r>
    </w:p>
    <w:sectPr w:rsidR="003538BB" w:rsidRPr="00536AEA" w:rsidSect="00D62B89">
      <w:footerReference w:type="default" r:id="rId13"/>
      <w:pgSz w:w="11906" w:h="16838"/>
      <w:pgMar w:top="568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EBE643" w14:textId="77777777" w:rsidR="00394654" w:rsidRDefault="00394654" w:rsidP="00CE7DE4">
      <w:r>
        <w:separator/>
      </w:r>
    </w:p>
  </w:endnote>
  <w:endnote w:type="continuationSeparator" w:id="0">
    <w:p w14:paraId="6C7AEFD4" w14:textId="77777777" w:rsidR="00394654" w:rsidRDefault="00394654" w:rsidP="00CE7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CA91D0" w14:textId="37EB4C9F" w:rsidR="00D62B89" w:rsidRDefault="00D62B89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1B5734">
      <w:rPr>
        <w:noProof/>
      </w:rPr>
      <w:t>6</w:t>
    </w:r>
    <w:r>
      <w:rPr>
        <w:noProof/>
      </w:rPr>
      <w:fldChar w:fldCharType="end"/>
    </w:r>
  </w:p>
  <w:p w14:paraId="5848A537" w14:textId="77777777" w:rsidR="00D62B89" w:rsidRDefault="00D62B89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C4335D" w14:textId="77777777" w:rsidR="00394654" w:rsidRDefault="00394654" w:rsidP="00CE7DE4">
      <w:r>
        <w:separator/>
      </w:r>
    </w:p>
  </w:footnote>
  <w:footnote w:type="continuationSeparator" w:id="0">
    <w:p w14:paraId="3F996294" w14:textId="77777777" w:rsidR="00394654" w:rsidRDefault="00394654" w:rsidP="00CE7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869"/>
    <w:multiLevelType w:val="hybridMultilevel"/>
    <w:tmpl w:val="01EAA87A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B3B70"/>
    <w:multiLevelType w:val="hybridMultilevel"/>
    <w:tmpl w:val="E1D8B048"/>
    <w:lvl w:ilvl="0" w:tplc="5D12EEEA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8521E2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6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574BF0"/>
    <w:multiLevelType w:val="hybridMultilevel"/>
    <w:tmpl w:val="E9EA3A36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90427C"/>
    <w:multiLevelType w:val="hybridMultilevel"/>
    <w:tmpl w:val="C1020D48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17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color w:val="auto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96782A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9" w:hanging="180"/>
      </w:pPr>
      <w:rPr>
        <w:rFonts w:cs="Times New Roman"/>
      </w:rPr>
    </w:lvl>
  </w:abstractNum>
  <w:abstractNum w:abstractNumId="20" w15:restartNumberingAfterBreak="0">
    <w:nsid w:val="6732255D"/>
    <w:multiLevelType w:val="hybridMultilevel"/>
    <w:tmpl w:val="15108B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4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24"/>
  </w:num>
  <w:num w:numId="4">
    <w:abstractNumId w:val="23"/>
  </w:num>
  <w:num w:numId="5">
    <w:abstractNumId w:val="15"/>
  </w:num>
  <w:num w:numId="6">
    <w:abstractNumId w:val="21"/>
  </w:num>
  <w:num w:numId="7">
    <w:abstractNumId w:val="1"/>
  </w:num>
  <w:num w:numId="8">
    <w:abstractNumId w:val="22"/>
  </w:num>
  <w:num w:numId="9">
    <w:abstractNumId w:val="2"/>
  </w:num>
  <w:num w:numId="10">
    <w:abstractNumId w:val="9"/>
  </w:num>
  <w:num w:numId="11">
    <w:abstractNumId w:val="10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5"/>
  </w:num>
  <w:num w:numId="16">
    <w:abstractNumId w:val="6"/>
  </w:num>
  <w:num w:numId="17">
    <w:abstractNumId w:val="8"/>
  </w:num>
  <w:num w:numId="18">
    <w:abstractNumId w:val="18"/>
  </w:num>
  <w:num w:numId="19">
    <w:abstractNumId w:val="4"/>
  </w:num>
  <w:num w:numId="20">
    <w:abstractNumId w:val="7"/>
  </w:num>
  <w:num w:numId="21">
    <w:abstractNumId w:val="0"/>
  </w:num>
  <w:num w:numId="22">
    <w:abstractNumId w:val="11"/>
  </w:num>
  <w:num w:numId="23">
    <w:abstractNumId w:val="13"/>
  </w:num>
  <w:num w:numId="24">
    <w:abstractNumId w:val="16"/>
  </w:num>
  <w:num w:numId="25">
    <w:abstractNumId w:val="19"/>
  </w:num>
  <w:num w:numId="26">
    <w:abstractNumId w:val="5"/>
  </w:num>
  <w:num w:numId="27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1A"/>
    <w:rsid w:val="00001818"/>
    <w:rsid w:val="0000270C"/>
    <w:rsid w:val="00005116"/>
    <w:rsid w:val="00005C18"/>
    <w:rsid w:val="00006A01"/>
    <w:rsid w:val="00012876"/>
    <w:rsid w:val="00013622"/>
    <w:rsid w:val="00014478"/>
    <w:rsid w:val="00016637"/>
    <w:rsid w:val="000240F1"/>
    <w:rsid w:val="00024719"/>
    <w:rsid w:val="00033386"/>
    <w:rsid w:val="00033F74"/>
    <w:rsid w:val="00040260"/>
    <w:rsid w:val="0006154D"/>
    <w:rsid w:val="0006156D"/>
    <w:rsid w:val="000632ED"/>
    <w:rsid w:val="0006400A"/>
    <w:rsid w:val="00064A86"/>
    <w:rsid w:val="00070B76"/>
    <w:rsid w:val="00070EFB"/>
    <w:rsid w:val="00082CBD"/>
    <w:rsid w:val="00090E70"/>
    <w:rsid w:val="00094824"/>
    <w:rsid w:val="00094D36"/>
    <w:rsid w:val="00097363"/>
    <w:rsid w:val="000A3D05"/>
    <w:rsid w:val="000A7B70"/>
    <w:rsid w:val="000B5BD9"/>
    <w:rsid w:val="000B674B"/>
    <w:rsid w:val="000C49AE"/>
    <w:rsid w:val="000C6083"/>
    <w:rsid w:val="000D0ED0"/>
    <w:rsid w:val="000D2B67"/>
    <w:rsid w:val="000D32B0"/>
    <w:rsid w:val="000D7E7B"/>
    <w:rsid w:val="000E4294"/>
    <w:rsid w:val="000E5223"/>
    <w:rsid w:val="000E65D0"/>
    <w:rsid w:val="000E6AE0"/>
    <w:rsid w:val="000F162F"/>
    <w:rsid w:val="000F2BE1"/>
    <w:rsid w:val="000F627F"/>
    <w:rsid w:val="00100D11"/>
    <w:rsid w:val="00112235"/>
    <w:rsid w:val="00121CDC"/>
    <w:rsid w:val="001241B2"/>
    <w:rsid w:val="00126819"/>
    <w:rsid w:val="00127E2E"/>
    <w:rsid w:val="00130D5F"/>
    <w:rsid w:val="00133417"/>
    <w:rsid w:val="00135EC6"/>
    <w:rsid w:val="0013723F"/>
    <w:rsid w:val="00140925"/>
    <w:rsid w:val="00142412"/>
    <w:rsid w:val="00152358"/>
    <w:rsid w:val="001535A6"/>
    <w:rsid w:val="00156972"/>
    <w:rsid w:val="001627B7"/>
    <w:rsid w:val="00170021"/>
    <w:rsid w:val="00171A9B"/>
    <w:rsid w:val="00175346"/>
    <w:rsid w:val="00180D1E"/>
    <w:rsid w:val="001821D3"/>
    <w:rsid w:val="00183DC3"/>
    <w:rsid w:val="0019256F"/>
    <w:rsid w:val="00193F27"/>
    <w:rsid w:val="00197F73"/>
    <w:rsid w:val="001B042C"/>
    <w:rsid w:val="001B459C"/>
    <w:rsid w:val="001B5734"/>
    <w:rsid w:val="001B7E7C"/>
    <w:rsid w:val="001C014D"/>
    <w:rsid w:val="001C0381"/>
    <w:rsid w:val="001C2B7E"/>
    <w:rsid w:val="001C648A"/>
    <w:rsid w:val="001D1C19"/>
    <w:rsid w:val="001D6856"/>
    <w:rsid w:val="001D7071"/>
    <w:rsid w:val="001E093A"/>
    <w:rsid w:val="001E0A80"/>
    <w:rsid w:val="001E1968"/>
    <w:rsid w:val="001F08A0"/>
    <w:rsid w:val="001F3AE1"/>
    <w:rsid w:val="00204977"/>
    <w:rsid w:val="00212A28"/>
    <w:rsid w:val="00214D48"/>
    <w:rsid w:val="00221A9E"/>
    <w:rsid w:val="00230FE9"/>
    <w:rsid w:val="00244A42"/>
    <w:rsid w:val="002477FD"/>
    <w:rsid w:val="002505E7"/>
    <w:rsid w:val="00251A4E"/>
    <w:rsid w:val="002530CC"/>
    <w:rsid w:val="002576D6"/>
    <w:rsid w:val="00257CBD"/>
    <w:rsid w:val="00260E14"/>
    <w:rsid w:val="00264AB6"/>
    <w:rsid w:val="00266192"/>
    <w:rsid w:val="00271223"/>
    <w:rsid w:val="00282DCD"/>
    <w:rsid w:val="002A09AC"/>
    <w:rsid w:val="002A0C5F"/>
    <w:rsid w:val="002A4AB4"/>
    <w:rsid w:val="002A5796"/>
    <w:rsid w:val="002B143C"/>
    <w:rsid w:val="002C0833"/>
    <w:rsid w:val="002C1D30"/>
    <w:rsid w:val="002D1633"/>
    <w:rsid w:val="002D1766"/>
    <w:rsid w:val="002D3674"/>
    <w:rsid w:val="002D64C8"/>
    <w:rsid w:val="002E17F1"/>
    <w:rsid w:val="002E3675"/>
    <w:rsid w:val="002E3A38"/>
    <w:rsid w:val="002E50E0"/>
    <w:rsid w:val="002F0630"/>
    <w:rsid w:val="002F341F"/>
    <w:rsid w:val="002F4BE0"/>
    <w:rsid w:val="002F5555"/>
    <w:rsid w:val="002F7316"/>
    <w:rsid w:val="00303AB7"/>
    <w:rsid w:val="00303EE5"/>
    <w:rsid w:val="00306AC0"/>
    <w:rsid w:val="00306E6E"/>
    <w:rsid w:val="00311553"/>
    <w:rsid w:val="00313E60"/>
    <w:rsid w:val="00316DA6"/>
    <w:rsid w:val="00320146"/>
    <w:rsid w:val="00320B5E"/>
    <w:rsid w:val="003216DE"/>
    <w:rsid w:val="00322C9C"/>
    <w:rsid w:val="00330996"/>
    <w:rsid w:val="00334F88"/>
    <w:rsid w:val="003425A1"/>
    <w:rsid w:val="00343ACB"/>
    <w:rsid w:val="00346FDB"/>
    <w:rsid w:val="003538BB"/>
    <w:rsid w:val="0035407D"/>
    <w:rsid w:val="00355ADE"/>
    <w:rsid w:val="003640C1"/>
    <w:rsid w:val="003818BB"/>
    <w:rsid w:val="003820ED"/>
    <w:rsid w:val="0038349D"/>
    <w:rsid w:val="003903C2"/>
    <w:rsid w:val="0039191B"/>
    <w:rsid w:val="00394654"/>
    <w:rsid w:val="003A42D4"/>
    <w:rsid w:val="003A451C"/>
    <w:rsid w:val="003A54CF"/>
    <w:rsid w:val="003B4BFA"/>
    <w:rsid w:val="003B4F46"/>
    <w:rsid w:val="003B694D"/>
    <w:rsid w:val="003C2835"/>
    <w:rsid w:val="003C601E"/>
    <w:rsid w:val="003D0F3B"/>
    <w:rsid w:val="003D287C"/>
    <w:rsid w:val="003D2D65"/>
    <w:rsid w:val="003E1FBB"/>
    <w:rsid w:val="003E6812"/>
    <w:rsid w:val="003F0C8A"/>
    <w:rsid w:val="003F532C"/>
    <w:rsid w:val="003F5EA4"/>
    <w:rsid w:val="00403865"/>
    <w:rsid w:val="00416434"/>
    <w:rsid w:val="004211ED"/>
    <w:rsid w:val="0042494D"/>
    <w:rsid w:val="00430F6F"/>
    <w:rsid w:val="004321AE"/>
    <w:rsid w:val="00432BFF"/>
    <w:rsid w:val="00434885"/>
    <w:rsid w:val="00437A86"/>
    <w:rsid w:val="0044137F"/>
    <w:rsid w:val="0044672C"/>
    <w:rsid w:val="00447116"/>
    <w:rsid w:val="00452A73"/>
    <w:rsid w:val="00456DEB"/>
    <w:rsid w:val="00466E5A"/>
    <w:rsid w:val="00467022"/>
    <w:rsid w:val="00474B0D"/>
    <w:rsid w:val="00477382"/>
    <w:rsid w:val="00480A0E"/>
    <w:rsid w:val="0048366C"/>
    <w:rsid w:val="00483865"/>
    <w:rsid w:val="00484877"/>
    <w:rsid w:val="00492872"/>
    <w:rsid w:val="0049494D"/>
    <w:rsid w:val="004A0B5D"/>
    <w:rsid w:val="004A2326"/>
    <w:rsid w:val="004A23FA"/>
    <w:rsid w:val="004A25E9"/>
    <w:rsid w:val="004A46A4"/>
    <w:rsid w:val="004A72B5"/>
    <w:rsid w:val="004B0DEF"/>
    <w:rsid w:val="004B32FD"/>
    <w:rsid w:val="004B3F2D"/>
    <w:rsid w:val="004B6AD2"/>
    <w:rsid w:val="004C1907"/>
    <w:rsid w:val="004C1D5D"/>
    <w:rsid w:val="004C3461"/>
    <w:rsid w:val="004D1E6E"/>
    <w:rsid w:val="004D302A"/>
    <w:rsid w:val="004D3A18"/>
    <w:rsid w:val="004D4673"/>
    <w:rsid w:val="004D4ED3"/>
    <w:rsid w:val="004D68FA"/>
    <w:rsid w:val="004E19B4"/>
    <w:rsid w:val="004E3796"/>
    <w:rsid w:val="004E3947"/>
    <w:rsid w:val="004E63C6"/>
    <w:rsid w:val="004F4DC0"/>
    <w:rsid w:val="004F609F"/>
    <w:rsid w:val="004F61F2"/>
    <w:rsid w:val="004F7E22"/>
    <w:rsid w:val="005055A8"/>
    <w:rsid w:val="00507DE1"/>
    <w:rsid w:val="00510F1A"/>
    <w:rsid w:val="00512562"/>
    <w:rsid w:val="00516822"/>
    <w:rsid w:val="00525C32"/>
    <w:rsid w:val="005266B2"/>
    <w:rsid w:val="0053018E"/>
    <w:rsid w:val="005303A4"/>
    <w:rsid w:val="00531374"/>
    <w:rsid w:val="00536AEA"/>
    <w:rsid w:val="005409A7"/>
    <w:rsid w:val="00541CE7"/>
    <w:rsid w:val="00542041"/>
    <w:rsid w:val="00544E0C"/>
    <w:rsid w:val="00546960"/>
    <w:rsid w:val="005527C1"/>
    <w:rsid w:val="00554090"/>
    <w:rsid w:val="00554AF8"/>
    <w:rsid w:val="00563D69"/>
    <w:rsid w:val="005679CD"/>
    <w:rsid w:val="00570BC9"/>
    <w:rsid w:val="00573236"/>
    <w:rsid w:val="00577D20"/>
    <w:rsid w:val="005825F9"/>
    <w:rsid w:val="0059068A"/>
    <w:rsid w:val="00594AA8"/>
    <w:rsid w:val="0059647C"/>
    <w:rsid w:val="005A2B0D"/>
    <w:rsid w:val="005A3713"/>
    <w:rsid w:val="005A6AD8"/>
    <w:rsid w:val="005A7641"/>
    <w:rsid w:val="005B3A2E"/>
    <w:rsid w:val="005B60A7"/>
    <w:rsid w:val="005B6553"/>
    <w:rsid w:val="005E11ED"/>
    <w:rsid w:val="005E1959"/>
    <w:rsid w:val="005E29C5"/>
    <w:rsid w:val="005F138A"/>
    <w:rsid w:val="0060031E"/>
    <w:rsid w:val="006109DD"/>
    <w:rsid w:val="00612A05"/>
    <w:rsid w:val="006137AB"/>
    <w:rsid w:val="006227F2"/>
    <w:rsid w:val="0062684B"/>
    <w:rsid w:val="00631AA0"/>
    <w:rsid w:val="00642C22"/>
    <w:rsid w:val="00642D5A"/>
    <w:rsid w:val="00644809"/>
    <w:rsid w:val="00645534"/>
    <w:rsid w:val="0064664B"/>
    <w:rsid w:val="00651DDE"/>
    <w:rsid w:val="00666A28"/>
    <w:rsid w:val="00667555"/>
    <w:rsid w:val="006728B8"/>
    <w:rsid w:val="00673318"/>
    <w:rsid w:val="00673E00"/>
    <w:rsid w:val="006818C4"/>
    <w:rsid w:val="006823C1"/>
    <w:rsid w:val="006825BC"/>
    <w:rsid w:val="0068275C"/>
    <w:rsid w:val="00694ABB"/>
    <w:rsid w:val="006B57C4"/>
    <w:rsid w:val="006C5936"/>
    <w:rsid w:val="006C7D17"/>
    <w:rsid w:val="006D0A1E"/>
    <w:rsid w:val="006D2CEC"/>
    <w:rsid w:val="006E0E2A"/>
    <w:rsid w:val="006E38F9"/>
    <w:rsid w:val="006E6910"/>
    <w:rsid w:val="006F0B22"/>
    <w:rsid w:val="006F15D0"/>
    <w:rsid w:val="006F377D"/>
    <w:rsid w:val="006F66B6"/>
    <w:rsid w:val="006F7669"/>
    <w:rsid w:val="00707FD7"/>
    <w:rsid w:val="00714971"/>
    <w:rsid w:val="00716669"/>
    <w:rsid w:val="0072010F"/>
    <w:rsid w:val="00731EF4"/>
    <w:rsid w:val="00732A70"/>
    <w:rsid w:val="00734C9D"/>
    <w:rsid w:val="00741291"/>
    <w:rsid w:val="00741BB6"/>
    <w:rsid w:val="007428F6"/>
    <w:rsid w:val="00744F56"/>
    <w:rsid w:val="0074625A"/>
    <w:rsid w:val="007468F9"/>
    <w:rsid w:val="00746DDF"/>
    <w:rsid w:val="0075204E"/>
    <w:rsid w:val="00772F65"/>
    <w:rsid w:val="007730E1"/>
    <w:rsid w:val="00774665"/>
    <w:rsid w:val="00782CF1"/>
    <w:rsid w:val="00787DEA"/>
    <w:rsid w:val="007913EE"/>
    <w:rsid w:val="00795416"/>
    <w:rsid w:val="007A2554"/>
    <w:rsid w:val="007B4397"/>
    <w:rsid w:val="007B7F8B"/>
    <w:rsid w:val="007C06C7"/>
    <w:rsid w:val="007C08C6"/>
    <w:rsid w:val="007C26E6"/>
    <w:rsid w:val="007C7257"/>
    <w:rsid w:val="007C7E8E"/>
    <w:rsid w:val="007E2302"/>
    <w:rsid w:val="007E4DD9"/>
    <w:rsid w:val="007F6B03"/>
    <w:rsid w:val="008044A3"/>
    <w:rsid w:val="00806F25"/>
    <w:rsid w:val="00814BB1"/>
    <w:rsid w:val="008156A9"/>
    <w:rsid w:val="0081620A"/>
    <w:rsid w:val="00816DDC"/>
    <w:rsid w:val="00817799"/>
    <w:rsid w:val="00817DEE"/>
    <w:rsid w:val="00824557"/>
    <w:rsid w:val="008276F2"/>
    <w:rsid w:val="00827B01"/>
    <w:rsid w:val="00831EBC"/>
    <w:rsid w:val="00833B3D"/>
    <w:rsid w:val="00840537"/>
    <w:rsid w:val="008406C2"/>
    <w:rsid w:val="008406E9"/>
    <w:rsid w:val="00840DEE"/>
    <w:rsid w:val="008416F5"/>
    <w:rsid w:val="0084342F"/>
    <w:rsid w:val="00843C99"/>
    <w:rsid w:val="00844F11"/>
    <w:rsid w:val="008477DA"/>
    <w:rsid w:val="00847FD2"/>
    <w:rsid w:val="00850158"/>
    <w:rsid w:val="00852901"/>
    <w:rsid w:val="00853A5D"/>
    <w:rsid w:val="00853C7C"/>
    <w:rsid w:val="008653C3"/>
    <w:rsid w:val="00866180"/>
    <w:rsid w:val="00866B40"/>
    <w:rsid w:val="00870BC1"/>
    <w:rsid w:val="008762D7"/>
    <w:rsid w:val="0088039B"/>
    <w:rsid w:val="008813F7"/>
    <w:rsid w:val="008825AE"/>
    <w:rsid w:val="00885A26"/>
    <w:rsid w:val="0088691A"/>
    <w:rsid w:val="0089203B"/>
    <w:rsid w:val="00893A57"/>
    <w:rsid w:val="008946A4"/>
    <w:rsid w:val="008B0466"/>
    <w:rsid w:val="008B2B83"/>
    <w:rsid w:val="008C31AB"/>
    <w:rsid w:val="008C3271"/>
    <w:rsid w:val="008D0292"/>
    <w:rsid w:val="008D34D9"/>
    <w:rsid w:val="008E0737"/>
    <w:rsid w:val="008F236F"/>
    <w:rsid w:val="008F6BB3"/>
    <w:rsid w:val="0090183E"/>
    <w:rsid w:val="00902C1A"/>
    <w:rsid w:val="009162A7"/>
    <w:rsid w:val="009175DA"/>
    <w:rsid w:val="00921E1A"/>
    <w:rsid w:val="00932400"/>
    <w:rsid w:val="00936BC9"/>
    <w:rsid w:val="009462B6"/>
    <w:rsid w:val="009502BA"/>
    <w:rsid w:val="00956E7D"/>
    <w:rsid w:val="00957B4D"/>
    <w:rsid w:val="0096377D"/>
    <w:rsid w:val="00973101"/>
    <w:rsid w:val="00973766"/>
    <w:rsid w:val="0097768E"/>
    <w:rsid w:val="009806FE"/>
    <w:rsid w:val="00981466"/>
    <w:rsid w:val="009820C0"/>
    <w:rsid w:val="00983A37"/>
    <w:rsid w:val="009856A9"/>
    <w:rsid w:val="00995860"/>
    <w:rsid w:val="00997939"/>
    <w:rsid w:val="009A4CBF"/>
    <w:rsid w:val="009A53A3"/>
    <w:rsid w:val="009A6F73"/>
    <w:rsid w:val="009B2953"/>
    <w:rsid w:val="009B517E"/>
    <w:rsid w:val="009B530A"/>
    <w:rsid w:val="009B7AC7"/>
    <w:rsid w:val="009C5B2A"/>
    <w:rsid w:val="009D061F"/>
    <w:rsid w:val="009D12FB"/>
    <w:rsid w:val="009D71A3"/>
    <w:rsid w:val="009E40F3"/>
    <w:rsid w:val="009F045C"/>
    <w:rsid w:val="009F17C9"/>
    <w:rsid w:val="009F4F10"/>
    <w:rsid w:val="00A0015E"/>
    <w:rsid w:val="00A20ED9"/>
    <w:rsid w:val="00A247B1"/>
    <w:rsid w:val="00A24F46"/>
    <w:rsid w:val="00A265C8"/>
    <w:rsid w:val="00A31F21"/>
    <w:rsid w:val="00A35BF4"/>
    <w:rsid w:val="00A44813"/>
    <w:rsid w:val="00A54EC0"/>
    <w:rsid w:val="00A56498"/>
    <w:rsid w:val="00A575A7"/>
    <w:rsid w:val="00A61571"/>
    <w:rsid w:val="00A6434A"/>
    <w:rsid w:val="00A6732D"/>
    <w:rsid w:val="00A77DB3"/>
    <w:rsid w:val="00A832E4"/>
    <w:rsid w:val="00A860D7"/>
    <w:rsid w:val="00A90FF9"/>
    <w:rsid w:val="00A91163"/>
    <w:rsid w:val="00A94663"/>
    <w:rsid w:val="00A9577D"/>
    <w:rsid w:val="00AA0388"/>
    <w:rsid w:val="00AA162F"/>
    <w:rsid w:val="00AA1C37"/>
    <w:rsid w:val="00AA348D"/>
    <w:rsid w:val="00AA48E2"/>
    <w:rsid w:val="00AB115D"/>
    <w:rsid w:val="00AB1F0E"/>
    <w:rsid w:val="00AB64C0"/>
    <w:rsid w:val="00AC01BE"/>
    <w:rsid w:val="00AC4482"/>
    <w:rsid w:val="00AD1F96"/>
    <w:rsid w:val="00AD6FC7"/>
    <w:rsid w:val="00AE24F6"/>
    <w:rsid w:val="00AE5576"/>
    <w:rsid w:val="00AF1F5B"/>
    <w:rsid w:val="00AF205C"/>
    <w:rsid w:val="00AF5378"/>
    <w:rsid w:val="00AF7C78"/>
    <w:rsid w:val="00B05E94"/>
    <w:rsid w:val="00B21178"/>
    <w:rsid w:val="00B2182F"/>
    <w:rsid w:val="00B226E7"/>
    <w:rsid w:val="00B22CA2"/>
    <w:rsid w:val="00B26A97"/>
    <w:rsid w:val="00B30967"/>
    <w:rsid w:val="00B31D40"/>
    <w:rsid w:val="00B41339"/>
    <w:rsid w:val="00B44AF3"/>
    <w:rsid w:val="00B50C0D"/>
    <w:rsid w:val="00B5510D"/>
    <w:rsid w:val="00B564E7"/>
    <w:rsid w:val="00B615AC"/>
    <w:rsid w:val="00B64242"/>
    <w:rsid w:val="00B671E7"/>
    <w:rsid w:val="00B73804"/>
    <w:rsid w:val="00B83654"/>
    <w:rsid w:val="00B866DB"/>
    <w:rsid w:val="00B93BD5"/>
    <w:rsid w:val="00B9472A"/>
    <w:rsid w:val="00BA48C3"/>
    <w:rsid w:val="00BA507E"/>
    <w:rsid w:val="00BA7DB7"/>
    <w:rsid w:val="00BB017F"/>
    <w:rsid w:val="00BB4E3A"/>
    <w:rsid w:val="00BC0E61"/>
    <w:rsid w:val="00BC1DB9"/>
    <w:rsid w:val="00BD19EE"/>
    <w:rsid w:val="00BD366B"/>
    <w:rsid w:val="00BD420A"/>
    <w:rsid w:val="00BD448A"/>
    <w:rsid w:val="00BD4A1E"/>
    <w:rsid w:val="00BD4C01"/>
    <w:rsid w:val="00BE0968"/>
    <w:rsid w:val="00BE131B"/>
    <w:rsid w:val="00BF7B17"/>
    <w:rsid w:val="00C028CD"/>
    <w:rsid w:val="00C10B39"/>
    <w:rsid w:val="00C1110A"/>
    <w:rsid w:val="00C15DD5"/>
    <w:rsid w:val="00C269A0"/>
    <w:rsid w:val="00C351BE"/>
    <w:rsid w:val="00C37260"/>
    <w:rsid w:val="00C5330A"/>
    <w:rsid w:val="00C63FF7"/>
    <w:rsid w:val="00C64B35"/>
    <w:rsid w:val="00C654CA"/>
    <w:rsid w:val="00C65DC7"/>
    <w:rsid w:val="00C73E8E"/>
    <w:rsid w:val="00C8290F"/>
    <w:rsid w:val="00C84107"/>
    <w:rsid w:val="00C8718D"/>
    <w:rsid w:val="00C93FF6"/>
    <w:rsid w:val="00C969A8"/>
    <w:rsid w:val="00CA2C7C"/>
    <w:rsid w:val="00CB22A4"/>
    <w:rsid w:val="00CB590C"/>
    <w:rsid w:val="00CC2642"/>
    <w:rsid w:val="00CC3745"/>
    <w:rsid w:val="00CD0351"/>
    <w:rsid w:val="00CD2DD8"/>
    <w:rsid w:val="00CE1A7B"/>
    <w:rsid w:val="00CE4685"/>
    <w:rsid w:val="00CE7DE4"/>
    <w:rsid w:val="00CF45CB"/>
    <w:rsid w:val="00CF60DF"/>
    <w:rsid w:val="00D01F63"/>
    <w:rsid w:val="00D02251"/>
    <w:rsid w:val="00D05913"/>
    <w:rsid w:val="00D16939"/>
    <w:rsid w:val="00D23D2D"/>
    <w:rsid w:val="00D25267"/>
    <w:rsid w:val="00D30DDE"/>
    <w:rsid w:val="00D52C08"/>
    <w:rsid w:val="00D532DD"/>
    <w:rsid w:val="00D56CB2"/>
    <w:rsid w:val="00D61019"/>
    <w:rsid w:val="00D6233C"/>
    <w:rsid w:val="00D62B89"/>
    <w:rsid w:val="00D63B0E"/>
    <w:rsid w:val="00D65A86"/>
    <w:rsid w:val="00D76189"/>
    <w:rsid w:val="00D87103"/>
    <w:rsid w:val="00D92633"/>
    <w:rsid w:val="00D933F1"/>
    <w:rsid w:val="00DC0DC7"/>
    <w:rsid w:val="00DC21E9"/>
    <w:rsid w:val="00DC2A19"/>
    <w:rsid w:val="00DD014F"/>
    <w:rsid w:val="00DD3109"/>
    <w:rsid w:val="00DE217E"/>
    <w:rsid w:val="00DE488C"/>
    <w:rsid w:val="00DE5151"/>
    <w:rsid w:val="00DF0473"/>
    <w:rsid w:val="00DF4BAE"/>
    <w:rsid w:val="00E02C25"/>
    <w:rsid w:val="00E0397C"/>
    <w:rsid w:val="00E05BBE"/>
    <w:rsid w:val="00E07E6C"/>
    <w:rsid w:val="00E141CC"/>
    <w:rsid w:val="00E222EA"/>
    <w:rsid w:val="00E22582"/>
    <w:rsid w:val="00E2474F"/>
    <w:rsid w:val="00E26FEF"/>
    <w:rsid w:val="00E3118D"/>
    <w:rsid w:val="00E315AC"/>
    <w:rsid w:val="00E45375"/>
    <w:rsid w:val="00E47E54"/>
    <w:rsid w:val="00E53D78"/>
    <w:rsid w:val="00E6347A"/>
    <w:rsid w:val="00E636E0"/>
    <w:rsid w:val="00E70C6B"/>
    <w:rsid w:val="00E7334D"/>
    <w:rsid w:val="00E75AF2"/>
    <w:rsid w:val="00E8588F"/>
    <w:rsid w:val="00E8618E"/>
    <w:rsid w:val="00E87C3E"/>
    <w:rsid w:val="00E917D3"/>
    <w:rsid w:val="00E92968"/>
    <w:rsid w:val="00EA4A8D"/>
    <w:rsid w:val="00EB0379"/>
    <w:rsid w:val="00EB4A2E"/>
    <w:rsid w:val="00EB511D"/>
    <w:rsid w:val="00EC1E8A"/>
    <w:rsid w:val="00EC6AE9"/>
    <w:rsid w:val="00EC71B4"/>
    <w:rsid w:val="00ED7E1F"/>
    <w:rsid w:val="00EE0570"/>
    <w:rsid w:val="00EE7A41"/>
    <w:rsid w:val="00EF0D41"/>
    <w:rsid w:val="00EF0E82"/>
    <w:rsid w:val="00F01178"/>
    <w:rsid w:val="00F06D23"/>
    <w:rsid w:val="00F12BDB"/>
    <w:rsid w:val="00F136F2"/>
    <w:rsid w:val="00F1597A"/>
    <w:rsid w:val="00F168B3"/>
    <w:rsid w:val="00F2033D"/>
    <w:rsid w:val="00F2253A"/>
    <w:rsid w:val="00F22F76"/>
    <w:rsid w:val="00F235DA"/>
    <w:rsid w:val="00F24CFB"/>
    <w:rsid w:val="00F3056F"/>
    <w:rsid w:val="00F32E20"/>
    <w:rsid w:val="00F365AD"/>
    <w:rsid w:val="00F36BBA"/>
    <w:rsid w:val="00F3751B"/>
    <w:rsid w:val="00F40D48"/>
    <w:rsid w:val="00F457A9"/>
    <w:rsid w:val="00F467D4"/>
    <w:rsid w:val="00F51ED9"/>
    <w:rsid w:val="00F60FAE"/>
    <w:rsid w:val="00F655CB"/>
    <w:rsid w:val="00F74F8B"/>
    <w:rsid w:val="00F74FDC"/>
    <w:rsid w:val="00F87A76"/>
    <w:rsid w:val="00FA1CF7"/>
    <w:rsid w:val="00FA28E1"/>
    <w:rsid w:val="00FA41B4"/>
    <w:rsid w:val="00FA448F"/>
    <w:rsid w:val="00FB62B0"/>
    <w:rsid w:val="00FB729C"/>
    <w:rsid w:val="00FC7B53"/>
    <w:rsid w:val="00FD0460"/>
    <w:rsid w:val="00FD4196"/>
    <w:rsid w:val="00FE13E6"/>
    <w:rsid w:val="00FE2EDB"/>
    <w:rsid w:val="00FF1936"/>
    <w:rsid w:val="00FF1BBD"/>
    <w:rsid w:val="00FF383D"/>
    <w:rsid w:val="00FF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125B1"/>
  <w15:docId w15:val="{1F56C644-E965-4B6C-BDB6-6CD87F5C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7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4D1E6E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4D1E6E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0">
    <w:name w:val="heading 3"/>
    <w:basedOn w:val="a"/>
    <w:next w:val="a"/>
    <w:link w:val="31"/>
    <w:uiPriority w:val="99"/>
    <w:qFormat/>
    <w:rsid w:val="004D1E6E"/>
    <w:pPr>
      <w:keepNext/>
      <w:keepLines/>
      <w:spacing w:before="40"/>
      <w:outlineLvl w:val="2"/>
    </w:pPr>
    <w:rPr>
      <w:rFonts w:ascii="Calibri Light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1E6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4D1E6E"/>
    <w:rPr>
      <w:rFonts w:ascii="Calibri Light" w:hAnsi="Calibri Light" w:cs="Times New Roman"/>
      <w:b/>
      <w:bCs/>
      <w:color w:val="5B9BD5"/>
      <w:sz w:val="26"/>
      <w:szCs w:val="26"/>
      <w:lang w:eastAsia="ru-RU"/>
    </w:rPr>
  </w:style>
  <w:style w:type="character" w:customStyle="1" w:styleId="31">
    <w:name w:val="Заголовок 3 Знак"/>
    <w:link w:val="30"/>
    <w:uiPriority w:val="99"/>
    <w:semiHidden/>
    <w:locked/>
    <w:rsid w:val="004D1E6E"/>
    <w:rPr>
      <w:rFonts w:ascii="Calibri Light" w:hAnsi="Calibri Light" w:cs="Times New Roman"/>
      <w:color w:val="1F4D78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rsid w:val="004D1E6E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99"/>
    <w:qFormat/>
    <w:rsid w:val="004D1E6E"/>
    <w:pPr>
      <w:ind w:left="720"/>
      <w:contextualSpacing/>
    </w:pPr>
  </w:style>
  <w:style w:type="table" w:styleId="a7">
    <w:name w:val="Table Grid"/>
    <w:basedOn w:val="a1"/>
    <w:uiPriority w:val="99"/>
    <w:rsid w:val="004D1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0">
    <w:name w:val="Основной текст + 10"/>
    <w:aliases w:val="5 pt,Не полужирный,Курсив,Интервал 0 pt"/>
    <w:uiPriority w:val="99"/>
    <w:rsid w:val="004D1E6E"/>
    <w:rPr>
      <w:rFonts w:ascii="Times New Roman" w:hAnsi="Times New Roman" w:cs="Times New Roman"/>
      <w:b/>
      <w:bCs/>
      <w:i/>
      <w:iCs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rsid w:val="004D1E6E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4D1E6E"/>
    <w:rPr>
      <w:rFonts w:ascii="Arial" w:hAnsi="Arial" w:cs="Arial"/>
      <w:sz w:val="18"/>
      <w:szCs w:val="18"/>
      <w:lang w:eastAsia="ru-RU"/>
    </w:rPr>
  </w:style>
  <w:style w:type="character" w:customStyle="1" w:styleId="apple-style-span">
    <w:name w:val="apple-style-span"/>
    <w:uiPriority w:val="99"/>
    <w:rsid w:val="004D1E6E"/>
    <w:rPr>
      <w:rFonts w:cs="Times New Roman"/>
    </w:rPr>
  </w:style>
  <w:style w:type="paragraph" w:customStyle="1" w:styleId="11">
    <w:name w:val="Абзац списка1"/>
    <w:basedOn w:val="a"/>
    <w:uiPriority w:val="99"/>
    <w:rsid w:val="004D1E6E"/>
    <w:pPr>
      <w:widowControl/>
      <w:autoSpaceDE/>
      <w:autoSpaceDN/>
      <w:adjustRightInd/>
      <w:ind w:left="708"/>
    </w:pPr>
  </w:style>
  <w:style w:type="character" w:styleId="aa">
    <w:name w:val="Hyperlink"/>
    <w:uiPriority w:val="99"/>
    <w:rsid w:val="004D1E6E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4D1E6E"/>
    <w:rPr>
      <w:rFonts w:cs="Times New Roman"/>
    </w:rPr>
  </w:style>
  <w:style w:type="paragraph" w:styleId="ab">
    <w:name w:val="Normal (Web)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uiPriority w:val="99"/>
    <w:rsid w:val="004D1E6E"/>
    <w:rPr>
      <w:rFonts w:cs="Times New Roman"/>
    </w:rPr>
  </w:style>
  <w:style w:type="character" w:styleId="ac">
    <w:name w:val="Strong"/>
    <w:uiPriority w:val="99"/>
    <w:qFormat/>
    <w:rsid w:val="004D1E6E"/>
    <w:rPr>
      <w:rFonts w:cs="Times New Roman"/>
      <w:b/>
    </w:rPr>
  </w:style>
  <w:style w:type="paragraph" w:customStyle="1" w:styleId="western">
    <w:name w:val="western"/>
    <w:basedOn w:val="a"/>
    <w:uiPriority w:val="99"/>
    <w:rsid w:val="004D1E6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99"/>
    <w:qFormat/>
    <w:rsid w:val="004D1E6E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</w:rPr>
  </w:style>
  <w:style w:type="character" w:customStyle="1" w:styleId="ae">
    <w:name w:val="Без интервала Знак"/>
    <w:link w:val="ad"/>
    <w:uiPriority w:val="99"/>
    <w:locked/>
    <w:rsid w:val="004D1E6E"/>
    <w:rPr>
      <w:rFonts w:ascii="Times New Roman" w:hAnsi="Times New Roman"/>
      <w:b/>
      <w:sz w:val="24"/>
    </w:rPr>
  </w:style>
  <w:style w:type="paragraph" w:customStyle="1" w:styleId="Default">
    <w:name w:val="Default"/>
    <w:uiPriority w:val="99"/>
    <w:rsid w:val="004D1E6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Обычный1"/>
    <w:uiPriority w:val="99"/>
    <w:rsid w:val="004D1E6E"/>
    <w:pPr>
      <w:widowControl w:val="0"/>
      <w:snapToGrid w:val="0"/>
      <w:spacing w:line="480" w:lineRule="auto"/>
      <w:ind w:left="480" w:hanging="460"/>
      <w:jc w:val="both"/>
    </w:pPr>
    <w:rPr>
      <w:rFonts w:ascii="Times New Roman" w:eastAsia="Times New Roman" w:hAnsi="Times New Roman"/>
      <w:sz w:val="16"/>
    </w:rPr>
  </w:style>
  <w:style w:type="paragraph" w:styleId="af">
    <w:name w:val="footnote text"/>
    <w:basedOn w:val="a"/>
    <w:link w:val="af0"/>
    <w:uiPriority w:val="99"/>
    <w:rsid w:val="004D1E6E"/>
    <w:pPr>
      <w:widowControl/>
      <w:autoSpaceDE/>
      <w:autoSpaceDN/>
      <w:adjustRightInd/>
    </w:pPr>
  </w:style>
  <w:style w:type="character" w:customStyle="1" w:styleId="af0">
    <w:name w:val="Текст сноски Знак"/>
    <w:link w:val="af"/>
    <w:uiPriority w:val="99"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4D1E6E"/>
    <w:rPr>
      <w:rFonts w:cs="Times New Roman"/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iPriority w:val="99"/>
    <w:rsid w:val="004D1E6E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link w:val="af2"/>
    <w:uiPriority w:val="99"/>
    <w:semiHidden/>
    <w:locked/>
    <w:rsid w:val="004D1E6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4D1E6E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a6">
    <w:name w:val="Абзац списка Знак"/>
    <w:aliases w:val="Конт-абзац Знак"/>
    <w:link w:val="a5"/>
    <w:uiPriority w:val="99"/>
    <w:locked/>
    <w:rsid w:val="004D1E6E"/>
    <w:rPr>
      <w:rFonts w:ascii="Times New Roman" w:hAnsi="Times New Roman"/>
      <w:sz w:val="20"/>
      <w:lang w:eastAsia="ru-RU"/>
    </w:rPr>
  </w:style>
  <w:style w:type="paragraph" w:styleId="af4">
    <w:name w:val="header"/>
    <w:basedOn w:val="a"/>
    <w:link w:val="af5"/>
    <w:uiPriority w:val="99"/>
    <w:rsid w:val="00CE7DE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locked/>
    <w:rsid w:val="00CE7DE4"/>
    <w:rPr>
      <w:rFonts w:ascii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rsid w:val="00CE7DE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link w:val="af6"/>
    <w:uiPriority w:val="99"/>
    <w:locked/>
    <w:rsid w:val="00CE7DE4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uiPriority w:val="99"/>
    <w:rsid w:val="00AA348D"/>
    <w:rPr>
      <w:rFonts w:cs="Times New Roman"/>
    </w:rPr>
  </w:style>
  <w:style w:type="character" w:customStyle="1" w:styleId="shortname">
    <w:name w:val="short_name"/>
    <w:uiPriority w:val="99"/>
    <w:rsid w:val="00AA348D"/>
    <w:rPr>
      <w:rFonts w:cs="Times New Roman"/>
    </w:rPr>
  </w:style>
  <w:style w:type="paragraph" w:styleId="af8">
    <w:name w:val="TOC Heading"/>
    <w:basedOn w:val="1"/>
    <w:next w:val="a"/>
    <w:uiPriority w:val="99"/>
    <w:qFormat/>
    <w:rsid w:val="008B2B83"/>
    <w:pPr>
      <w:keepNext/>
      <w:keepLines/>
      <w:spacing w:before="240" w:beforeAutospacing="0" w:after="0" w:afterAutospacing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99"/>
    <w:rsid w:val="008B2B83"/>
    <w:pPr>
      <w:spacing w:after="100"/>
      <w:ind w:left="200"/>
    </w:pPr>
  </w:style>
  <w:style w:type="paragraph" w:styleId="13">
    <w:name w:val="toc 1"/>
    <w:basedOn w:val="a"/>
    <w:next w:val="a"/>
    <w:autoRedefine/>
    <w:uiPriority w:val="99"/>
    <w:rsid w:val="00570BC9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99"/>
    <w:rsid w:val="002A09AC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sz w:val="28"/>
      <w:szCs w:val="28"/>
    </w:rPr>
  </w:style>
  <w:style w:type="paragraph" w:customStyle="1" w:styleId="TableParagraph">
    <w:name w:val="Table Paragraph"/>
    <w:basedOn w:val="a"/>
    <w:uiPriority w:val="99"/>
    <w:rsid w:val="00673318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uiPriority w:val="99"/>
    <w:semiHidden/>
    <w:rsid w:val="00631AA0"/>
    <w:rPr>
      <w:rFonts w:cs="Times New Roman"/>
      <w:sz w:val="16"/>
      <w:szCs w:val="16"/>
    </w:rPr>
  </w:style>
  <w:style w:type="paragraph" w:styleId="afa">
    <w:name w:val="annotation text"/>
    <w:basedOn w:val="a"/>
    <w:link w:val="afb"/>
    <w:uiPriority w:val="99"/>
    <w:semiHidden/>
    <w:rsid w:val="00631AA0"/>
  </w:style>
  <w:style w:type="character" w:customStyle="1" w:styleId="afb">
    <w:name w:val="Текст примечания Знак"/>
    <w:link w:val="afa"/>
    <w:uiPriority w:val="99"/>
    <w:semiHidden/>
    <w:locked/>
    <w:rsid w:val="00631AA0"/>
    <w:rPr>
      <w:rFonts w:ascii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rsid w:val="00631AA0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locked/>
    <w:rsid w:val="00631AA0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uiPriority w:val="99"/>
    <w:qFormat/>
    <w:rsid w:val="0053018E"/>
    <w:rPr>
      <w:rFonts w:cs="Times New Roman"/>
      <w:i/>
    </w:rPr>
  </w:style>
  <w:style w:type="character" w:styleId="aff">
    <w:name w:val="FollowedHyperlink"/>
    <w:uiPriority w:val="99"/>
    <w:semiHidden/>
    <w:rsid w:val="0062684B"/>
    <w:rPr>
      <w:rFonts w:cs="Times New Roman"/>
      <w:color w:val="954F72"/>
      <w:u w:val="single"/>
    </w:rPr>
  </w:style>
  <w:style w:type="table" w:customStyle="1" w:styleId="14">
    <w:name w:val="Сетка таблицы1"/>
    <w:uiPriority w:val="99"/>
    <w:rsid w:val="008416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7"/>
    <w:uiPriority w:val="39"/>
    <w:rsid w:val="001B573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7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7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99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997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99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9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92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0019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biblioclub.ru/index.php?page=book&amp;id=6183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book&amp;id=709857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iblioclub.ru/index.php?page=book_red&amp;id=6843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publisher_red&amp;pub_id=39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2629</Words>
  <Characters>14988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Магомедрасулова Эмилия Закировна</dc:creator>
  <cp:keywords/>
  <dc:description/>
  <cp:lastModifiedBy>Магомедрасулова Эмилия Закировна</cp:lastModifiedBy>
  <cp:revision>2</cp:revision>
  <cp:lastPrinted>2023-05-31T11:58:00Z</cp:lastPrinted>
  <dcterms:created xsi:type="dcterms:W3CDTF">2026-05-15T10:58:00Z</dcterms:created>
  <dcterms:modified xsi:type="dcterms:W3CDTF">2026-05-15T10:58:00Z</dcterms:modified>
</cp:coreProperties>
</file>