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6A0E" w:rsidRPr="001D6A0E" w:rsidRDefault="001D6A0E" w:rsidP="001D6A0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pacing w:val="30"/>
          <w:sz w:val="26"/>
          <w:szCs w:val="26"/>
        </w:rPr>
      </w:pPr>
      <w:r w:rsidRPr="001D6A0E">
        <w:rPr>
          <w:rFonts w:ascii="Times New Roman" w:eastAsia="Times New Roman" w:hAnsi="Times New Roman" w:cs="Times New Roman"/>
          <w:b/>
          <w:color w:val="000000"/>
          <w:spacing w:val="30"/>
          <w:sz w:val="26"/>
          <w:szCs w:val="26"/>
        </w:rPr>
        <w:t xml:space="preserve">Образовательная автономная некоммерческая организация </w:t>
      </w:r>
    </w:p>
    <w:p w:rsidR="001D6A0E" w:rsidRPr="001D6A0E" w:rsidRDefault="001D6A0E" w:rsidP="001D6A0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pacing w:val="40"/>
          <w:sz w:val="28"/>
          <w:szCs w:val="28"/>
        </w:rPr>
      </w:pPr>
      <w:r w:rsidRPr="001D6A0E">
        <w:rPr>
          <w:rFonts w:ascii="Times New Roman" w:eastAsia="Times New Roman" w:hAnsi="Times New Roman" w:cs="Times New Roman"/>
          <w:b/>
          <w:color w:val="000000"/>
          <w:spacing w:val="30"/>
          <w:sz w:val="26"/>
          <w:szCs w:val="26"/>
        </w:rPr>
        <w:t>в</w:t>
      </w:r>
      <w:r w:rsidRPr="001D6A0E">
        <w:rPr>
          <w:rFonts w:ascii="Times New Roman" w:eastAsia="Times New Roman" w:hAnsi="Times New Roman" w:cs="Times New Roman"/>
          <w:b/>
          <w:color w:val="000000"/>
          <w:spacing w:val="40"/>
          <w:sz w:val="26"/>
          <w:szCs w:val="26"/>
        </w:rPr>
        <w:t>ысшего образования</w:t>
      </w:r>
    </w:p>
    <w:p w:rsidR="001D6A0E" w:rsidRPr="001D6A0E" w:rsidRDefault="001D6A0E" w:rsidP="001D6A0E">
      <w:pPr>
        <w:widowControl w:val="0"/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b/>
          <w:color w:val="000000"/>
          <w:spacing w:val="40"/>
          <w:sz w:val="28"/>
          <w:szCs w:val="28"/>
        </w:rPr>
      </w:pPr>
      <w:r w:rsidRPr="001D6A0E">
        <w:rPr>
          <w:rFonts w:ascii="Times New Roman" w:eastAsia="Times New Roman" w:hAnsi="Times New Roman" w:cs="Times New Roman"/>
          <w:b/>
          <w:color w:val="000000"/>
          <w:spacing w:val="40"/>
          <w:sz w:val="28"/>
          <w:szCs w:val="28"/>
        </w:rPr>
        <w:t>«МОСКОВСКИЙ ТЕХНОЛОГИЧЕСКИЙ ИНСТИТУТ»</w:t>
      </w:r>
    </w:p>
    <w:tbl>
      <w:tblPr>
        <w:tblW w:w="0" w:type="auto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679"/>
        <w:gridCol w:w="4676"/>
      </w:tblGrid>
      <w:tr w:rsidR="001D6A0E" w:rsidRPr="001D6A0E" w:rsidTr="00082BA0">
        <w:trPr>
          <w:trHeight w:val="117"/>
        </w:trPr>
        <w:tc>
          <w:tcPr>
            <w:tcW w:w="47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1D6A0E" w:rsidRPr="001D6A0E" w:rsidRDefault="001D6A0E" w:rsidP="001D6A0E">
            <w:pPr>
              <w:widowControl w:val="0"/>
              <w:spacing w:after="0" w:line="256" w:lineRule="auto"/>
              <w:rPr>
                <w:rFonts w:ascii="Times New Roman" w:eastAsia="Times New Roman" w:hAnsi="Times New Roman" w:cs="Times New Roman"/>
                <w:b/>
                <w:color w:val="000000"/>
                <w:spacing w:val="40"/>
                <w:sz w:val="24"/>
                <w:szCs w:val="28"/>
              </w:rPr>
            </w:pPr>
          </w:p>
        </w:tc>
        <w:tc>
          <w:tcPr>
            <w:tcW w:w="471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1D6A0E" w:rsidRPr="001D6A0E" w:rsidRDefault="001D6A0E" w:rsidP="001D6A0E">
            <w:pPr>
              <w:widowControl w:val="0"/>
              <w:spacing w:after="0" w:line="256" w:lineRule="auto"/>
              <w:rPr>
                <w:rFonts w:ascii="Times New Roman" w:eastAsia="Calibri" w:hAnsi="Times New Roman" w:cs="Calibri"/>
                <w:sz w:val="20"/>
                <w:szCs w:val="20"/>
              </w:rPr>
            </w:pPr>
          </w:p>
        </w:tc>
      </w:tr>
    </w:tbl>
    <w:p w:rsidR="001D6A0E" w:rsidRPr="001D6A0E" w:rsidRDefault="001D6A0E" w:rsidP="001D6A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D6A0E">
        <w:rPr>
          <w:rFonts w:ascii="Calibri" w:eastAsia="Calibri" w:hAnsi="Calibri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4D747343" wp14:editId="0776A5A3">
            <wp:simplePos x="0" y="0"/>
            <wp:positionH relativeFrom="column">
              <wp:posOffset>2596515</wp:posOffset>
            </wp:positionH>
            <wp:positionV relativeFrom="paragraph">
              <wp:posOffset>45720</wp:posOffset>
            </wp:positionV>
            <wp:extent cx="2127250" cy="1587500"/>
            <wp:effectExtent l="0" t="0" r="635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ПЕЧАТЬ ПОДПИСЬ11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7250" cy="1587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D6A0E" w:rsidRPr="001D6A0E" w:rsidRDefault="001D6A0E" w:rsidP="001D6A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D6A0E" w:rsidRPr="001D6A0E" w:rsidRDefault="001D6A0E" w:rsidP="001D6A0E">
      <w:pPr>
        <w:tabs>
          <w:tab w:val="left" w:pos="547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D6A0E">
        <w:rPr>
          <w:rFonts w:ascii="Times New Roman" w:eastAsia="Times New Roman" w:hAnsi="Times New Roman" w:cs="Times New Roman"/>
          <w:sz w:val="28"/>
          <w:szCs w:val="28"/>
        </w:rPr>
        <w:tab/>
      </w:r>
    </w:p>
    <w:tbl>
      <w:tblPr>
        <w:tblStyle w:val="7"/>
        <w:tblW w:w="95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4269"/>
      </w:tblGrid>
      <w:tr w:rsidR="001D6A0E" w:rsidRPr="001D6A0E" w:rsidTr="00082BA0">
        <w:trPr>
          <w:trHeight w:val="1995"/>
        </w:trPr>
        <w:tc>
          <w:tcPr>
            <w:tcW w:w="5240" w:type="dxa"/>
          </w:tcPr>
          <w:p w:rsidR="001D6A0E" w:rsidRPr="001D6A0E" w:rsidRDefault="001D6A0E" w:rsidP="001D6A0E">
            <w:pPr>
              <w:widowControl w:val="0"/>
              <w:tabs>
                <w:tab w:val="right" w:pos="5024"/>
              </w:tabs>
              <w:spacing w:line="30" w:lineRule="atLeast"/>
              <w:rPr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</w:pPr>
            <w:r w:rsidRPr="001D6A0E">
              <w:rPr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  <w:t xml:space="preserve">Актуализированная версия </w:t>
            </w:r>
            <w:r w:rsidRPr="001D6A0E">
              <w:rPr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  <w:tab/>
            </w:r>
          </w:p>
          <w:p w:rsidR="001D6A0E" w:rsidRPr="001D6A0E" w:rsidRDefault="001D6A0E" w:rsidP="001D6A0E">
            <w:pPr>
              <w:widowControl w:val="0"/>
              <w:spacing w:line="30" w:lineRule="atLeast"/>
              <w:rPr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</w:pPr>
            <w:r w:rsidRPr="001D6A0E">
              <w:rPr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  <w:t xml:space="preserve">утверждена на заседании </w:t>
            </w:r>
          </w:p>
          <w:p w:rsidR="001D6A0E" w:rsidRPr="001D6A0E" w:rsidRDefault="001D6A0E" w:rsidP="001D6A0E">
            <w:pPr>
              <w:widowControl w:val="0"/>
              <w:spacing w:line="30" w:lineRule="atLeast"/>
              <w:rPr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</w:pPr>
            <w:r w:rsidRPr="001D6A0E">
              <w:rPr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  <w:t>Ученого совета</w:t>
            </w:r>
          </w:p>
          <w:p w:rsidR="001D6A0E" w:rsidRPr="001D6A0E" w:rsidRDefault="001D6A0E" w:rsidP="001D6A0E">
            <w:pPr>
              <w:widowControl w:val="0"/>
              <w:spacing w:line="30" w:lineRule="atLeast"/>
              <w:rPr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</w:pPr>
            <w:r w:rsidRPr="001D6A0E">
              <w:rPr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  <w:t>ОАНО ВО «МосТех»</w:t>
            </w:r>
          </w:p>
          <w:p w:rsidR="001D6A0E" w:rsidRPr="001D6A0E" w:rsidRDefault="001D6A0E" w:rsidP="001D6A0E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D6A0E">
              <w:rPr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  <w:t>протокол № 07 от 12 февраля 2026 г.</w:t>
            </w:r>
          </w:p>
        </w:tc>
        <w:tc>
          <w:tcPr>
            <w:tcW w:w="4269" w:type="dxa"/>
          </w:tcPr>
          <w:p w:rsidR="001D6A0E" w:rsidRPr="001D6A0E" w:rsidRDefault="001D6A0E" w:rsidP="001D6A0E">
            <w:pPr>
              <w:jc w:val="right"/>
              <w:rPr>
                <w:rFonts w:ascii="Times New Roman" w:eastAsia="Times New Roman" w:hAnsi="Times New Roman"/>
                <w:b/>
                <w:sz w:val="10"/>
                <w:szCs w:val="28"/>
              </w:rPr>
            </w:pPr>
            <w:r w:rsidRPr="001D6A0E">
              <w:rPr>
                <w:rFonts w:ascii="Times New Roman" w:eastAsia="Times New Roman" w:hAnsi="Times New Roman"/>
                <w:b/>
                <w:sz w:val="28"/>
                <w:szCs w:val="28"/>
              </w:rPr>
              <w:t>УТВЕРЖДАЮ</w:t>
            </w:r>
          </w:p>
          <w:p w:rsidR="001D6A0E" w:rsidRPr="001D6A0E" w:rsidRDefault="001D6A0E" w:rsidP="001D6A0E">
            <w:pPr>
              <w:jc w:val="right"/>
              <w:rPr>
                <w:rFonts w:ascii="Times New Roman" w:eastAsia="Times New Roman" w:hAnsi="Times New Roman"/>
                <w:sz w:val="14"/>
                <w:szCs w:val="28"/>
              </w:rPr>
            </w:pPr>
            <w:r w:rsidRPr="001D6A0E">
              <w:rPr>
                <w:rFonts w:ascii="Times New Roman" w:eastAsia="Times New Roman" w:hAnsi="Times New Roman"/>
                <w:sz w:val="28"/>
                <w:szCs w:val="28"/>
              </w:rPr>
              <w:t>Ректор</w:t>
            </w:r>
          </w:p>
          <w:p w:rsidR="001D6A0E" w:rsidRPr="001D6A0E" w:rsidRDefault="001D6A0E" w:rsidP="001D6A0E">
            <w:pPr>
              <w:spacing w:line="360" w:lineRule="auto"/>
              <w:jc w:val="right"/>
              <w:rPr>
                <w:rFonts w:ascii="Times New Roman" w:hAnsi="Times New Roman"/>
                <w:noProof/>
                <w:sz w:val="28"/>
                <w:szCs w:val="28"/>
              </w:rPr>
            </w:pPr>
            <w:r w:rsidRPr="001D6A0E">
              <w:rPr>
                <w:rFonts w:ascii="Times New Roman" w:hAnsi="Times New Roman"/>
                <w:noProof/>
                <w:sz w:val="28"/>
                <w:szCs w:val="28"/>
              </w:rPr>
              <w:t>__________/Ю.В. Вепринцева</w:t>
            </w:r>
          </w:p>
          <w:p w:rsidR="001D6A0E" w:rsidRPr="001D6A0E" w:rsidRDefault="001D6A0E" w:rsidP="001D6A0E">
            <w:pPr>
              <w:jc w:val="right"/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1D6A0E" w:rsidRPr="001D6A0E" w:rsidRDefault="001D6A0E" w:rsidP="001D6A0E">
            <w:pPr>
              <w:jc w:val="righ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D6A0E">
              <w:rPr>
                <w:rFonts w:ascii="Times New Roman" w:eastAsia="Times New Roman" w:hAnsi="Times New Roman"/>
                <w:sz w:val="28"/>
                <w:szCs w:val="28"/>
              </w:rPr>
              <w:t xml:space="preserve"> «12» февраля 2026 г.</w:t>
            </w:r>
          </w:p>
        </w:tc>
      </w:tr>
    </w:tbl>
    <w:p w:rsidR="001D6A0E" w:rsidRPr="001D6A0E" w:rsidRDefault="001D6A0E" w:rsidP="001D6A0E">
      <w:pPr>
        <w:widowControl w:val="0"/>
        <w:spacing w:after="0" w:line="240" w:lineRule="auto"/>
        <w:ind w:firstLine="400"/>
        <w:jc w:val="right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3420CD" w:rsidRDefault="003420CD" w:rsidP="0087789E">
      <w:pPr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87789E" w:rsidRDefault="0087789E" w:rsidP="0087789E">
      <w:pPr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3420CD" w:rsidRDefault="003420CD" w:rsidP="003420CD">
      <w:pPr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1D6A0E" w:rsidRDefault="001D6A0E" w:rsidP="003420CD">
      <w:pPr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1D6A0E" w:rsidRDefault="001D6A0E" w:rsidP="003420CD">
      <w:pPr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bookmarkStart w:id="0" w:name="_GoBack"/>
      <w:bookmarkEnd w:id="0"/>
    </w:p>
    <w:p w:rsidR="003420CD" w:rsidRPr="003420CD" w:rsidRDefault="003420CD" w:rsidP="003420CD">
      <w:pPr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3420CD" w:rsidRPr="003420CD" w:rsidRDefault="003420CD" w:rsidP="003420CD">
      <w:pPr>
        <w:widowControl w:val="0"/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3420CD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Методические указания</w:t>
      </w:r>
    </w:p>
    <w:p w:rsidR="003420CD" w:rsidRPr="003420CD" w:rsidRDefault="003420CD" w:rsidP="003420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3420CD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по </w:t>
      </w:r>
      <w:r w:rsidRPr="003420CD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прохождению учебной практики</w:t>
      </w:r>
    </w:p>
    <w:p w:rsidR="003420CD" w:rsidRPr="003420CD" w:rsidRDefault="003420CD" w:rsidP="003420CD">
      <w:pPr>
        <w:widowControl w:val="0"/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</w:pPr>
    </w:p>
    <w:p w:rsidR="003420CD" w:rsidRPr="003420CD" w:rsidRDefault="003420CD" w:rsidP="003420CD">
      <w:pPr>
        <w:widowControl w:val="0"/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420CD">
        <w:rPr>
          <w:rFonts w:ascii="Times New Roman" w:eastAsia="Times New Roman" w:hAnsi="Times New Roman" w:cs="Times New Roman"/>
          <w:b/>
          <w:color w:val="000000"/>
          <w:spacing w:val="-5"/>
          <w:sz w:val="28"/>
          <w:szCs w:val="28"/>
          <w:lang w:eastAsia="ru-RU"/>
        </w:rPr>
        <w:t xml:space="preserve">к профессиональному модулю </w:t>
      </w:r>
      <w:r w:rsidRPr="003420CD">
        <w:rPr>
          <w:rFonts w:ascii="Times New Roman" w:eastAsia="Times New Roman" w:hAnsi="Times New Roman" w:cs="Times New Roman"/>
          <w:b/>
          <w:spacing w:val="-5"/>
          <w:sz w:val="28"/>
          <w:szCs w:val="28"/>
          <w:lang w:eastAsia="ru-RU"/>
        </w:rPr>
        <w:t>ПМ.01 Разработка технического задания на продукт графического дизайна –</w:t>
      </w:r>
      <w:r w:rsidR="00D916D1">
        <w:rPr>
          <w:rFonts w:ascii="Times New Roman" w:eastAsia="Times New Roman" w:hAnsi="Times New Roman" w:cs="Times New Roman"/>
          <w:b/>
          <w:spacing w:val="-5"/>
          <w:sz w:val="28"/>
          <w:szCs w:val="28"/>
          <w:lang w:eastAsia="ru-RU"/>
        </w:rPr>
        <w:t xml:space="preserve"> </w:t>
      </w:r>
      <w:r w:rsidRPr="003420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профессии</w:t>
      </w:r>
      <w:r w:rsidRPr="003420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54.01.20 Графический дизайнер</w:t>
      </w:r>
    </w:p>
    <w:p w:rsidR="003420CD" w:rsidRDefault="003420CD" w:rsidP="003420CD"/>
    <w:p w:rsidR="003420CD" w:rsidRDefault="003420CD" w:rsidP="003420CD"/>
    <w:p w:rsidR="003420CD" w:rsidRDefault="003420CD" w:rsidP="003420C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  <w:r w:rsidRPr="003420CD">
        <w:rPr>
          <w:rFonts w:ascii="Times New Roman" w:eastAsia="Calibri" w:hAnsi="Times New Roman" w:cs="Times New Roman"/>
          <w:iCs/>
          <w:sz w:val="28"/>
          <w:szCs w:val="28"/>
          <w:lang w:eastAsia="ru-RU"/>
        </w:rPr>
        <w:t>СОГЛАСОВАНО:</w:t>
      </w:r>
    </w:p>
    <w:p w:rsidR="003420CD" w:rsidRDefault="003420CD" w:rsidP="003420C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  <w:r w:rsidRPr="003420CD">
        <w:rPr>
          <w:rFonts w:ascii="Times New Roman" w:eastAsia="Calibri" w:hAnsi="Times New Roman" w:cs="Times New Roman"/>
          <w:iCs/>
          <w:sz w:val="28"/>
          <w:szCs w:val="28"/>
          <w:lang w:eastAsia="ru-RU"/>
        </w:rPr>
        <w:t>на конференции работников,</w:t>
      </w:r>
    </w:p>
    <w:p w:rsidR="003420CD" w:rsidRDefault="003420CD" w:rsidP="003420C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  <w:r w:rsidRPr="003420CD">
        <w:rPr>
          <w:rFonts w:ascii="Times New Roman" w:eastAsia="Calibri" w:hAnsi="Times New Roman" w:cs="Times New Roman"/>
          <w:iCs/>
          <w:sz w:val="28"/>
          <w:szCs w:val="28"/>
          <w:lang w:eastAsia="ru-RU"/>
        </w:rPr>
        <w:t xml:space="preserve">обучающихся и родителей (законных представителей </w:t>
      </w:r>
    </w:p>
    <w:p w:rsidR="003420CD" w:rsidRDefault="003420CD" w:rsidP="003420C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  <w:r w:rsidRPr="003420CD">
        <w:rPr>
          <w:rFonts w:ascii="Times New Roman" w:eastAsia="Calibri" w:hAnsi="Times New Roman" w:cs="Times New Roman"/>
          <w:iCs/>
          <w:sz w:val="28"/>
          <w:szCs w:val="28"/>
          <w:lang w:eastAsia="ru-RU"/>
        </w:rPr>
        <w:t>несовершеннолетних обучающихся)</w:t>
      </w:r>
    </w:p>
    <w:p w:rsidR="003420CD" w:rsidRDefault="003420CD" w:rsidP="003420C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</w:p>
    <w:p w:rsidR="003420CD" w:rsidRDefault="003420CD" w:rsidP="003420C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</w:p>
    <w:p w:rsidR="003420CD" w:rsidRDefault="003420CD" w:rsidP="003420C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</w:p>
    <w:p w:rsidR="003420CD" w:rsidRDefault="003420CD" w:rsidP="003420C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</w:p>
    <w:p w:rsidR="003420CD" w:rsidRDefault="003420CD" w:rsidP="003420C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</w:p>
    <w:p w:rsidR="003420CD" w:rsidRDefault="003420CD" w:rsidP="003420C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</w:p>
    <w:p w:rsidR="003420CD" w:rsidRDefault="003420CD" w:rsidP="003420C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</w:p>
    <w:p w:rsidR="003420CD" w:rsidRDefault="003420CD" w:rsidP="003420C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</w:p>
    <w:p w:rsidR="003420CD" w:rsidRPr="0087789E" w:rsidRDefault="003420CD" w:rsidP="003420CD">
      <w:pPr>
        <w:pStyle w:val="Style6"/>
        <w:widowControl/>
        <w:spacing w:line="240" w:lineRule="auto"/>
        <w:rPr>
          <w:rStyle w:val="FontStyle15"/>
          <w:b w:val="0"/>
          <w:sz w:val="24"/>
          <w:szCs w:val="28"/>
        </w:rPr>
      </w:pPr>
      <w:r w:rsidRPr="0087789E">
        <w:rPr>
          <w:rStyle w:val="FontStyle15"/>
          <w:b w:val="0"/>
          <w:sz w:val="24"/>
          <w:szCs w:val="28"/>
        </w:rPr>
        <w:t>Москва 202</w:t>
      </w:r>
      <w:r w:rsidR="001D6A0E">
        <w:rPr>
          <w:rStyle w:val="FontStyle15"/>
          <w:b w:val="0"/>
          <w:sz w:val="24"/>
          <w:szCs w:val="28"/>
        </w:rPr>
        <w:t>6</w:t>
      </w:r>
      <w:r w:rsidRPr="0087789E">
        <w:rPr>
          <w:rStyle w:val="FontStyle15"/>
          <w:b w:val="0"/>
          <w:sz w:val="24"/>
          <w:szCs w:val="28"/>
        </w:rPr>
        <w:t xml:space="preserve"> г.</w:t>
      </w:r>
    </w:p>
    <w:p w:rsidR="00805059" w:rsidRDefault="00805059">
      <w:pPr>
        <w:rPr>
          <w:rStyle w:val="FontStyle15"/>
          <w:rFonts w:eastAsia="Times New Roman"/>
          <w:b w:val="0"/>
          <w:sz w:val="24"/>
          <w:szCs w:val="28"/>
          <w:lang w:eastAsia="ru-RU"/>
        </w:rPr>
      </w:pPr>
      <w:r>
        <w:rPr>
          <w:rStyle w:val="FontStyle15"/>
          <w:b w:val="0"/>
          <w:sz w:val="24"/>
          <w:szCs w:val="28"/>
        </w:rPr>
        <w:br w:type="page"/>
      </w:r>
    </w:p>
    <w:sdt>
      <w:sdtPr>
        <w:rPr>
          <w:rFonts w:ascii="Times New Roman" w:eastAsiaTheme="minorHAnsi" w:hAnsi="Times New Roman" w:cs="Times New Roman"/>
          <w:b/>
          <w:color w:val="auto"/>
          <w:sz w:val="28"/>
          <w:szCs w:val="28"/>
          <w:lang w:eastAsia="en-US"/>
        </w:rPr>
        <w:id w:val="-683291904"/>
        <w:docPartObj>
          <w:docPartGallery w:val="Table of Contents"/>
          <w:docPartUnique/>
        </w:docPartObj>
      </w:sdtPr>
      <w:sdtEndPr>
        <w:rPr>
          <w:b w:val="0"/>
          <w:bCs/>
        </w:rPr>
      </w:sdtEndPr>
      <w:sdtContent>
        <w:p w:rsidR="00805059" w:rsidRPr="00805059" w:rsidRDefault="00805059" w:rsidP="00805059">
          <w:pPr>
            <w:pStyle w:val="a4"/>
            <w:spacing w:before="0" w:line="240" w:lineRule="auto"/>
            <w:jc w:val="center"/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</w:pPr>
          <w:r w:rsidRPr="00805059"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  <w:t>СОДЕРЖАНИЕ</w:t>
          </w:r>
        </w:p>
        <w:p w:rsidR="003E4C3E" w:rsidRPr="003E4C3E" w:rsidRDefault="00805059" w:rsidP="003E4C3E">
          <w:pPr>
            <w:pStyle w:val="11"/>
            <w:tabs>
              <w:tab w:val="left" w:pos="440"/>
              <w:tab w:val="right" w:leader="dot" w:pos="9345"/>
            </w:tabs>
            <w:spacing w:line="240" w:lineRule="auto"/>
            <w:jc w:val="both"/>
            <w:rPr>
              <w:rFonts w:ascii="Times New Roman" w:eastAsiaTheme="minorEastAsia" w:hAnsi="Times New Roman" w:cs="Times New Roman"/>
              <w:noProof/>
              <w:lang w:eastAsia="ru-RU"/>
            </w:rPr>
          </w:pPr>
          <w:r w:rsidRPr="00D916D1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Pr="00D916D1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D916D1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w:anchor="_Toc215825652" w:history="1">
            <w:r w:rsidR="003E4C3E" w:rsidRPr="003E4C3E">
              <w:rPr>
                <w:rStyle w:val="a5"/>
                <w:rFonts w:ascii="Times New Roman" w:eastAsia="Times New Roman" w:hAnsi="Times New Roman" w:cs="Times New Roman"/>
                <w:b/>
                <w:noProof/>
                <w:lang w:eastAsia="ru-RU"/>
              </w:rPr>
              <w:t>1.</w:t>
            </w:r>
            <w:r w:rsidR="003E4C3E" w:rsidRPr="003E4C3E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3E4C3E" w:rsidRPr="003E4C3E">
              <w:rPr>
                <w:rStyle w:val="a5"/>
                <w:rFonts w:ascii="Times New Roman" w:eastAsia="Times New Roman" w:hAnsi="Times New Roman" w:cs="Times New Roman"/>
                <w:b/>
                <w:noProof/>
                <w:lang w:eastAsia="ru-RU"/>
              </w:rPr>
              <w:t>Общие положения</w:t>
            </w:r>
            <w:r w:rsidR="003E4C3E" w:rsidRPr="003E4C3E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3E4C3E" w:rsidRPr="003E4C3E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3E4C3E" w:rsidRPr="003E4C3E">
              <w:rPr>
                <w:rFonts w:ascii="Times New Roman" w:hAnsi="Times New Roman" w:cs="Times New Roman"/>
                <w:noProof/>
                <w:webHidden/>
              </w:rPr>
              <w:instrText xml:space="preserve"> PAGEREF _Toc215825652 \h </w:instrText>
            </w:r>
            <w:r w:rsidR="003E4C3E" w:rsidRPr="003E4C3E">
              <w:rPr>
                <w:rFonts w:ascii="Times New Roman" w:hAnsi="Times New Roman" w:cs="Times New Roman"/>
                <w:noProof/>
                <w:webHidden/>
              </w:rPr>
            </w:r>
            <w:r w:rsidR="003E4C3E" w:rsidRPr="003E4C3E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3E4C3E" w:rsidRPr="003E4C3E">
              <w:rPr>
                <w:rFonts w:ascii="Times New Roman" w:hAnsi="Times New Roman" w:cs="Times New Roman"/>
                <w:noProof/>
                <w:webHidden/>
              </w:rPr>
              <w:t>3</w:t>
            </w:r>
            <w:r w:rsidR="003E4C3E" w:rsidRPr="003E4C3E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3E4C3E" w:rsidRPr="003E4C3E" w:rsidRDefault="001D6A0E" w:rsidP="003E4C3E">
          <w:pPr>
            <w:pStyle w:val="11"/>
            <w:tabs>
              <w:tab w:val="left" w:pos="440"/>
              <w:tab w:val="right" w:leader="dot" w:pos="9345"/>
            </w:tabs>
            <w:spacing w:line="240" w:lineRule="auto"/>
            <w:jc w:val="both"/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215825653" w:history="1">
            <w:r w:rsidR="003E4C3E" w:rsidRPr="003E4C3E">
              <w:rPr>
                <w:rStyle w:val="a5"/>
                <w:rFonts w:ascii="Times New Roman" w:hAnsi="Times New Roman" w:cs="Times New Roman"/>
                <w:b/>
                <w:noProof/>
              </w:rPr>
              <w:t>2.</w:t>
            </w:r>
            <w:r w:rsidR="003E4C3E" w:rsidRPr="003E4C3E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3E4C3E" w:rsidRPr="003E4C3E">
              <w:rPr>
                <w:rStyle w:val="a5"/>
                <w:rFonts w:ascii="Times New Roman" w:hAnsi="Times New Roman" w:cs="Times New Roman"/>
                <w:b/>
                <w:noProof/>
              </w:rPr>
              <w:t>Место и время проведения практики</w:t>
            </w:r>
            <w:r w:rsidR="003E4C3E" w:rsidRPr="003E4C3E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3E4C3E" w:rsidRPr="003E4C3E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3E4C3E" w:rsidRPr="003E4C3E">
              <w:rPr>
                <w:rFonts w:ascii="Times New Roman" w:hAnsi="Times New Roman" w:cs="Times New Roman"/>
                <w:noProof/>
                <w:webHidden/>
              </w:rPr>
              <w:instrText xml:space="preserve"> PAGEREF _Toc215825653 \h </w:instrText>
            </w:r>
            <w:r w:rsidR="003E4C3E" w:rsidRPr="003E4C3E">
              <w:rPr>
                <w:rFonts w:ascii="Times New Roman" w:hAnsi="Times New Roman" w:cs="Times New Roman"/>
                <w:noProof/>
                <w:webHidden/>
              </w:rPr>
            </w:r>
            <w:r w:rsidR="003E4C3E" w:rsidRPr="003E4C3E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3E4C3E" w:rsidRPr="003E4C3E">
              <w:rPr>
                <w:rFonts w:ascii="Times New Roman" w:hAnsi="Times New Roman" w:cs="Times New Roman"/>
                <w:noProof/>
                <w:webHidden/>
              </w:rPr>
              <w:t>4</w:t>
            </w:r>
            <w:r w:rsidR="003E4C3E" w:rsidRPr="003E4C3E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3E4C3E" w:rsidRPr="003E4C3E" w:rsidRDefault="001D6A0E" w:rsidP="003E4C3E">
          <w:pPr>
            <w:pStyle w:val="21"/>
            <w:spacing w:line="240" w:lineRule="auto"/>
            <w:jc w:val="both"/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215825654" w:history="1">
            <w:r w:rsidR="003E4C3E" w:rsidRPr="003E4C3E">
              <w:rPr>
                <w:rStyle w:val="a5"/>
                <w:rFonts w:ascii="Times New Roman" w:eastAsia="Times New Roman" w:hAnsi="Times New Roman" w:cs="Times New Roman"/>
                <w:b/>
                <w:noProof/>
                <w:lang w:eastAsia="ru-RU"/>
              </w:rPr>
              <w:t>3.</w:t>
            </w:r>
            <w:r w:rsidR="003E4C3E" w:rsidRPr="003E4C3E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3E4C3E" w:rsidRPr="003E4C3E">
              <w:rPr>
                <w:rStyle w:val="a5"/>
                <w:rFonts w:ascii="Times New Roman" w:eastAsia="Times New Roman" w:hAnsi="Times New Roman" w:cs="Times New Roman"/>
                <w:b/>
                <w:noProof/>
                <w:lang w:eastAsia="ru-RU"/>
              </w:rPr>
              <w:t>Структура отчета о прохождении учебной практики</w:t>
            </w:r>
            <w:r w:rsidR="003E4C3E" w:rsidRPr="003E4C3E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3E4C3E" w:rsidRPr="003E4C3E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3E4C3E" w:rsidRPr="003E4C3E">
              <w:rPr>
                <w:rFonts w:ascii="Times New Roman" w:hAnsi="Times New Roman" w:cs="Times New Roman"/>
                <w:noProof/>
                <w:webHidden/>
              </w:rPr>
              <w:instrText xml:space="preserve"> PAGEREF _Toc215825654 \h </w:instrText>
            </w:r>
            <w:r w:rsidR="003E4C3E" w:rsidRPr="003E4C3E">
              <w:rPr>
                <w:rFonts w:ascii="Times New Roman" w:hAnsi="Times New Roman" w:cs="Times New Roman"/>
                <w:noProof/>
                <w:webHidden/>
              </w:rPr>
            </w:r>
            <w:r w:rsidR="003E4C3E" w:rsidRPr="003E4C3E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3E4C3E" w:rsidRPr="003E4C3E">
              <w:rPr>
                <w:rFonts w:ascii="Times New Roman" w:hAnsi="Times New Roman" w:cs="Times New Roman"/>
                <w:noProof/>
                <w:webHidden/>
              </w:rPr>
              <w:t>4</w:t>
            </w:r>
            <w:r w:rsidR="003E4C3E" w:rsidRPr="003E4C3E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3E4C3E" w:rsidRPr="003E4C3E" w:rsidRDefault="001D6A0E" w:rsidP="003E4C3E">
          <w:pPr>
            <w:pStyle w:val="11"/>
            <w:tabs>
              <w:tab w:val="left" w:pos="440"/>
              <w:tab w:val="right" w:leader="dot" w:pos="9345"/>
            </w:tabs>
            <w:spacing w:line="240" w:lineRule="auto"/>
            <w:jc w:val="both"/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215825655" w:history="1">
            <w:r w:rsidR="003E4C3E" w:rsidRPr="003E4C3E">
              <w:rPr>
                <w:rStyle w:val="a5"/>
                <w:rFonts w:ascii="Times New Roman" w:eastAsia="Times New Roman" w:hAnsi="Times New Roman" w:cs="Times New Roman"/>
                <w:b/>
                <w:noProof/>
                <w:lang w:eastAsia="ru-RU"/>
              </w:rPr>
              <w:t>4.</w:t>
            </w:r>
            <w:r w:rsidR="003E4C3E" w:rsidRPr="003E4C3E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3E4C3E" w:rsidRPr="003E4C3E">
              <w:rPr>
                <w:rStyle w:val="a5"/>
                <w:rFonts w:ascii="Times New Roman" w:eastAsia="Times New Roman" w:hAnsi="Times New Roman" w:cs="Times New Roman"/>
                <w:b/>
                <w:noProof/>
                <w:lang w:eastAsia="ru-RU"/>
              </w:rPr>
              <w:t>Оформление отчета о прохождении учебной практики</w:t>
            </w:r>
            <w:r w:rsidR="003E4C3E" w:rsidRPr="003E4C3E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3E4C3E" w:rsidRPr="003E4C3E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3E4C3E" w:rsidRPr="003E4C3E">
              <w:rPr>
                <w:rFonts w:ascii="Times New Roman" w:hAnsi="Times New Roman" w:cs="Times New Roman"/>
                <w:noProof/>
                <w:webHidden/>
              </w:rPr>
              <w:instrText xml:space="preserve"> PAGEREF _Toc215825655 \h </w:instrText>
            </w:r>
            <w:r w:rsidR="003E4C3E" w:rsidRPr="003E4C3E">
              <w:rPr>
                <w:rFonts w:ascii="Times New Roman" w:hAnsi="Times New Roman" w:cs="Times New Roman"/>
                <w:noProof/>
                <w:webHidden/>
              </w:rPr>
            </w:r>
            <w:r w:rsidR="003E4C3E" w:rsidRPr="003E4C3E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3E4C3E" w:rsidRPr="003E4C3E">
              <w:rPr>
                <w:rFonts w:ascii="Times New Roman" w:hAnsi="Times New Roman" w:cs="Times New Roman"/>
                <w:noProof/>
                <w:webHidden/>
              </w:rPr>
              <w:t>5</w:t>
            </w:r>
            <w:r w:rsidR="003E4C3E" w:rsidRPr="003E4C3E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3E4C3E" w:rsidRDefault="001D6A0E" w:rsidP="003E4C3E">
          <w:pPr>
            <w:pStyle w:val="11"/>
            <w:tabs>
              <w:tab w:val="left" w:pos="440"/>
              <w:tab w:val="right" w:leader="dot" w:pos="9345"/>
            </w:tabs>
            <w:spacing w:line="240" w:lineRule="auto"/>
            <w:jc w:val="both"/>
            <w:rPr>
              <w:rFonts w:eastAsiaTheme="minorEastAsia"/>
              <w:noProof/>
              <w:lang w:eastAsia="ru-RU"/>
            </w:rPr>
          </w:pPr>
          <w:hyperlink w:anchor="_Toc215825656" w:history="1">
            <w:r w:rsidR="003E4C3E" w:rsidRPr="003E4C3E">
              <w:rPr>
                <w:rStyle w:val="a5"/>
                <w:rFonts w:ascii="Times New Roman" w:eastAsia="Times New Roman" w:hAnsi="Times New Roman" w:cs="Times New Roman"/>
                <w:b/>
                <w:noProof/>
                <w:lang w:eastAsia="ru-RU"/>
              </w:rPr>
              <w:t>5.</w:t>
            </w:r>
            <w:r w:rsidR="003E4C3E" w:rsidRPr="003E4C3E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3E4C3E" w:rsidRPr="003E4C3E">
              <w:rPr>
                <w:rStyle w:val="a5"/>
                <w:rFonts w:ascii="Times New Roman" w:eastAsia="Times New Roman" w:hAnsi="Times New Roman" w:cs="Times New Roman"/>
                <w:b/>
                <w:noProof/>
                <w:lang w:eastAsia="ru-RU"/>
              </w:rPr>
              <w:t>Информационные ресурсы, используемые при проведении практики</w:t>
            </w:r>
            <w:r w:rsidR="003E4C3E" w:rsidRPr="003E4C3E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3E4C3E" w:rsidRPr="003E4C3E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3E4C3E" w:rsidRPr="003E4C3E">
              <w:rPr>
                <w:rFonts w:ascii="Times New Roman" w:hAnsi="Times New Roman" w:cs="Times New Roman"/>
                <w:noProof/>
                <w:webHidden/>
              </w:rPr>
              <w:instrText xml:space="preserve"> PAGEREF _Toc215825656 \h </w:instrText>
            </w:r>
            <w:r w:rsidR="003E4C3E" w:rsidRPr="003E4C3E">
              <w:rPr>
                <w:rFonts w:ascii="Times New Roman" w:hAnsi="Times New Roman" w:cs="Times New Roman"/>
                <w:noProof/>
                <w:webHidden/>
              </w:rPr>
            </w:r>
            <w:r w:rsidR="003E4C3E" w:rsidRPr="003E4C3E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3E4C3E" w:rsidRPr="003E4C3E">
              <w:rPr>
                <w:rFonts w:ascii="Times New Roman" w:hAnsi="Times New Roman" w:cs="Times New Roman"/>
                <w:noProof/>
                <w:webHidden/>
              </w:rPr>
              <w:t>6</w:t>
            </w:r>
            <w:r w:rsidR="003E4C3E" w:rsidRPr="003E4C3E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805059" w:rsidRPr="00805059" w:rsidRDefault="00805059" w:rsidP="003E4C3E">
          <w:pPr>
            <w:spacing w:after="0" w:line="360" w:lineRule="auto"/>
            <w:jc w:val="both"/>
            <w:rPr>
              <w:rFonts w:ascii="Times New Roman" w:hAnsi="Times New Roman" w:cs="Times New Roman"/>
              <w:sz w:val="28"/>
              <w:szCs w:val="28"/>
            </w:rPr>
          </w:pPr>
          <w:r w:rsidRPr="00D916D1">
            <w:rPr>
              <w:rFonts w:ascii="Times New Roman" w:hAnsi="Times New Roman" w:cs="Times New Roman"/>
              <w:bCs/>
              <w:sz w:val="28"/>
              <w:szCs w:val="28"/>
            </w:rPr>
            <w:fldChar w:fldCharType="end"/>
          </w:r>
        </w:p>
      </w:sdtContent>
    </w:sdt>
    <w:p w:rsidR="00805059" w:rsidRPr="003420CD" w:rsidRDefault="00805059" w:rsidP="003420CD">
      <w:pPr>
        <w:pStyle w:val="Style6"/>
        <w:widowControl/>
        <w:spacing w:line="240" w:lineRule="auto"/>
        <w:rPr>
          <w:rStyle w:val="FontStyle15"/>
          <w:b w:val="0"/>
          <w:sz w:val="24"/>
        </w:rPr>
      </w:pPr>
    </w:p>
    <w:p w:rsidR="003420CD" w:rsidRDefault="003420CD">
      <w:r>
        <w:br w:type="page"/>
      </w:r>
    </w:p>
    <w:p w:rsidR="00805059" w:rsidRPr="0046672F" w:rsidRDefault="00805059" w:rsidP="007361C7">
      <w:pPr>
        <w:pStyle w:val="1"/>
        <w:numPr>
          <w:ilvl w:val="0"/>
          <w:numId w:val="4"/>
        </w:numPr>
        <w:spacing w:after="240"/>
        <w:jc w:val="center"/>
        <w:rPr>
          <w:rFonts w:ascii="Times New Roman" w:eastAsia="Times New Roman" w:hAnsi="Times New Roman" w:cs="Times New Roman"/>
          <w:b/>
          <w:color w:val="auto"/>
          <w:sz w:val="28"/>
          <w:lang w:eastAsia="ru-RU"/>
        </w:rPr>
      </w:pPr>
      <w:bookmarkStart w:id="1" w:name="_Toc191376018"/>
      <w:bookmarkStart w:id="2" w:name="_Toc215825652"/>
      <w:r w:rsidRPr="0046672F">
        <w:rPr>
          <w:rFonts w:ascii="Times New Roman" w:eastAsia="Times New Roman" w:hAnsi="Times New Roman" w:cs="Times New Roman"/>
          <w:b/>
          <w:color w:val="auto"/>
          <w:sz w:val="28"/>
          <w:lang w:eastAsia="ru-RU"/>
        </w:rPr>
        <w:t>Общие положения</w:t>
      </w:r>
      <w:bookmarkEnd w:id="1"/>
      <w:bookmarkEnd w:id="2"/>
    </w:p>
    <w:p w:rsidR="00805059" w:rsidRPr="00805059" w:rsidRDefault="00DF2B8E" w:rsidP="00805059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 учебной</w:t>
      </w:r>
      <w:r w:rsidR="00805059" w:rsidRPr="00805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практик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805059" w:rsidRPr="00805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05059" w:rsidRPr="00805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комплексное освоение обучающимися вида профессиональной деятельности </w:t>
      </w:r>
      <w:r w:rsidR="00805059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805059" w:rsidRPr="0080505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технического задания на продукт графического дизайна</w:t>
      </w:r>
      <w:r w:rsidR="0080505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F2B8E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профессии 54.01.20 Графический дизайнер</w:t>
      </w:r>
      <w:r w:rsidR="00805059" w:rsidRPr="00805059">
        <w:rPr>
          <w:rFonts w:ascii="Times New Roman" w:eastAsia="Times New Roman" w:hAnsi="Times New Roman" w:cs="Times New Roman"/>
          <w:sz w:val="28"/>
          <w:szCs w:val="28"/>
          <w:lang w:eastAsia="ru-RU"/>
        </w:rPr>
        <w:t>, формирование общих и профессиональных компетенций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F2B8E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рамках профессионального</w:t>
      </w:r>
      <w:r w:rsidRPr="00DF2B8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модуля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80505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технического задания на продукт графического дизайна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805059" w:rsidRPr="00DF2B8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 также</w:t>
      </w:r>
      <w:r w:rsidR="00805059" w:rsidRPr="00805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приобретение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обучающимися </w:t>
      </w:r>
      <w:r w:rsidR="00805059" w:rsidRPr="00805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необходимых умений и опыта практической работы по </w:t>
      </w:r>
      <w:r w:rsidR="0080505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профессии</w:t>
      </w:r>
      <w:r w:rsidR="00805059" w:rsidRPr="00805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805059" w:rsidRPr="00805059" w:rsidRDefault="00805059" w:rsidP="00805059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5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Учебная практика </w:t>
      </w:r>
      <w:r w:rsidR="00DF2B8E" w:rsidRPr="00DF2B8E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профессии 54.01.20 Графический дизайнер</w:t>
      </w:r>
      <w:r w:rsidR="00DF2B8E" w:rsidRPr="00805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505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направлена на формирование у обучающихся умений, приобретение первоначального практического опыта для последующего освоения ими общих и профессиональных компетенций.</w:t>
      </w:r>
      <w:r w:rsidRPr="00805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805059" w:rsidRPr="00805059" w:rsidRDefault="00805059" w:rsidP="00805059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805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соответствии с </w:t>
      </w:r>
      <w:r w:rsidRPr="00805059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индивидуальным заданием по ПМ.01 Разработка технического задания на продукт графического дизайна </w:t>
      </w:r>
      <w:r w:rsidRPr="00805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вам необходимо:</w:t>
      </w:r>
    </w:p>
    <w:p w:rsidR="00890F8D" w:rsidRDefault="004012B9" w:rsidP="00B646B2">
      <w:pPr>
        <w:widowControl w:val="0"/>
        <w:numPr>
          <w:ilvl w:val="0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12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Пройти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 на рабочем месте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графического </w:t>
      </w:r>
      <w:r w:rsidRPr="004012B9">
        <w:rPr>
          <w:rFonts w:ascii="Times New Roman" w:eastAsia="Times New Roman" w:hAnsi="Times New Roman" w:cs="Times New Roman"/>
          <w:sz w:val="28"/>
          <w:szCs w:val="28"/>
          <w:lang w:eastAsia="ru-RU"/>
        </w:rPr>
        <w:t>дизайнера (работа с компьютерной техникой, освещение, эргономика рабочего места, режим работы).</w:t>
      </w:r>
      <w:r w:rsidR="00890F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4012B9" w:rsidRDefault="00890F8D" w:rsidP="00890F8D">
      <w:pPr>
        <w:widowControl w:val="0"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F8D">
        <w:rPr>
          <w:rFonts w:ascii="Times New Roman" w:eastAsia="Times New Roman" w:hAnsi="Times New Roman" w:cs="Times New Roman"/>
          <w:sz w:val="28"/>
          <w:szCs w:val="28"/>
          <w:lang w:eastAsia="ru-RU"/>
        </w:rPr>
        <w:t>Ознакомиться с правилами в отношении субординации, внутреннего трудового распорядка, режима конфиденциальности и авторского права при работе с дизайн-проектами.</w:t>
      </w:r>
    </w:p>
    <w:p w:rsidR="00367B6E" w:rsidRPr="003E4C3E" w:rsidRDefault="00C1651B" w:rsidP="00FF23D6">
      <w:pPr>
        <w:widowControl w:val="0"/>
        <w:numPr>
          <w:ilvl w:val="0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4C3E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Описать стадии</w:t>
      </w:r>
      <w:r w:rsidR="00367B6E" w:rsidRPr="003E4C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над</w:t>
      </w:r>
      <w:r w:rsidRPr="003E4C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67B6E" w:rsidRPr="003E4C3E">
        <w:rPr>
          <w:rFonts w:ascii="Times New Roman" w:eastAsia="Times New Roman" w:hAnsi="Times New Roman" w:cs="Times New Roman"/>
          <w:sz w:val="28"/>
          <w:szCs w:val="28"/>
          <w:lang w:eastAsia="ru-RU"/>
        </w:rPr>
        <w:t>дизай</w:t>
      </w:r>
      <w:r w:rsidR="003E4C3E" w:rsidRPr="003E4C3E">
        <w:rPr>
          <w:rFonts w:ascii="Times New Roman" w:eastAsia="Times New Roman" w:hAnsi="Times New Roman" w:cs="Times New Roman"/>
          <w:sz w:val="28"/>
          <w:szCs w:val="28"/>
          <w:lang w:eastAsia="ru-RU"/>
        </w:rPr>
        <w:t>н-проектом графического дизайна</w:t>
      </w:r>
      <w:r w:rsidR="00367B6E" w:rsidRPr="003E4C3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3E4C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67B6E" w:rsidRPr="003E4C3E">
        <w:rPr>
          <w:rFonts w:ascii="Times New Roman" w:eastAsia="Times New Roman" w:hAnsi="Times New Roman" w:cs="Times New Roman"/>
          <w:sz w:val="28"/>
          <w:szCs w:val="28"/>
          <w:lang w:eastAsia="ru-RU"/>
        </w:rPr>
        <w:t>Охарактеризовать применяемые методы работы над про</w:t>
      </w:r>
      <w:r w:rsidR="003E4C3E" w:rsidRPr="003E4C3E">
        <w:rPr>
          <w:rFonts w:ascii="Times New Roman" w:eastAsia="Times New Roman" w:hAnsi="Times New Roman" w:cs="Times New Roman"/>
          <w:sz w:val="28"/>
          <w:szCs w:val="28"/>
          <w:lang w:eastAsia="ru-RU"/>
        </w:rPr>
        <w:t>ектами графического дизайна</w:t>
      </w:r>
      <w:r w:rsidR="00367B6E" w:rsidRPr="003E4C3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3E4C3E" w:rsidRPr="003E4C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67B6E" w:rsidRPr="003E4C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Изучить художественные системы в графическом дизайне. </w:t>
      </w:r>
    </w:p>
    <w:p w:rsidR="00B3652C" w:rsidRPr="003E4C3E" w:rsidRDefault="00B3652C" w:rsidP="005F5DCB">
      <w:pPr>
        <w:pStyle w:val="a8"/>
        <w:widowControl w:val="0"/>
        <w:numPr>
          <w:ilvl w:val="0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4C3E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Изучить принципы проектировани</w:t>
      </w:r>
      <w:r w:rsidR="003E4C3E" w:rsidRPr="003E4C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объектов графического дизайна. </w:t>
      </w:r>
      <w:r w:rsidRPr="003E4C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Изучить основы композиции, </w:t>
      </w:r>
      <w:proofErr w:type="spellStart"/>
      <w:r w:rsidRPr="003E4C3E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типографики</w:t>
      </w:r>
      <w:proofErr w:type="spellEnd"/>
      <w:r w:rsidRPr="003E4C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3E4C3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колористики</w:t>
      </w:r>
      <w:proofErr w:type="spellEnd"/>
      <w:r w:rsidRPr="003E4C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визуальной иерархии. Проанализировать успешные кейсы.</w:t>
      </w:r>
    </w:p>
    <w:p w:rsidR="003E4C3E" w:rsidRDefault="00B3652C" w:rsidP="003E4C3E">
      <w:pPr>
        <w:pStyle w:val="a8"/>
        <w:widowControl w:val="0"/>
        <w:numPr>
          <w:ilvl w:val="0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652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Получить практический опыт разработки техничес</w:t>
      </w:r>
      <w:r w:rsidR="003E4C3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кого задания и дизайн-концепции.</w:t>
      </w:r>
    </w:p>
    <w:p w:rsidR="00805059" w:rsidRPr="003E4C3E" w:rsidRDefault="00637FF1" w:rsidP="003E4C3E">
      <w:pPr>
        <w:pStyle w:val="a8"/>
        <w:widowControl w:val="0"/>
        <w:numPr>
          <w:ilvl w:val="0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4C3E">
        <w:rPr>
          <w:rFonts w:ascii="Times New Roman" w:eastAsia="Times New Roman" w:hAnsi="Times New Roman" w:cs="Times New Roman"/>
          <w:sz w:val="28"/>
          <w:szCs w:val="28"/>
          <w:lang w:eastAsia="ru-RU"/>
        </w:rPr>
        <w:t>С целью подготовки к сдаче экзамена по профессиональному модулю, о</w:t>
      </w:r>
      <w:r w:rsidR="00D916D1" w:rsidRPr="003E4C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существить комплексный анализ полученной информации, </w:t>
      </w:r>
      <w:r w:rsidRPr="003E4C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результатов выполненных видов работ, </w:t>
      </w:r>
      <w:r w:rsidR="00D916D1" w:rsidRPr="003E4C3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разработать свои предложения и рекомендации на основе сравнения с пройденным по профессиональному модулю</w:t>
      </w:r>
      <w:r w:rsidRPr="003E4C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916D1" w:rsidRPr="003E4C3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комплексов теоретически</w:t>
      </w:r>
      <w:r w:rsidRPr="003E4C3E"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="00D916D1" w:rsidRPr="003E4C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материало</w:t>
      </w:r>
      <w:r w:rsidRPr="003E4C3E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D916D1" w:rsidRPr="003E4C3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916D1" w:rsidRPr="00D916D1" w:rsidRDefault="00D916D1" w:rsidP="00D916D1">
      <w:pPr>
        <w:pStyle w:val="a8"/>
        <w:widowControl w:val="0"/>
        <w:numPr>
          <w:ilvl w:val="0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16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Оформить отчет по практике. </w:t>
      </w:r>
      <w:r w:rsidR="00B646B2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D916D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бобщить полученную информацию, сформулировать закрепленные и приобретенные знания, навыки и умения и представить это в соответствующей форме.</w:t>
      </w:r>
    </w:p>
    <w:p w:rsidR="00D916D1" w:rsidRPr="00D916D1" w:rsidRDefault="00D916D1" w:rsidP="00D916D1">
      <w:pPr>
        <w:pStyle w:val="a8"/>
        <w:widowControl w:val="0"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16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Подготовить </w:t>
      </w:r>
      <w:proofErr w:type="spellStart"/>
      <w:r w:rsidRPr="00D916D1">
        <w:rPr>
          <w:rFonts w:ascii="Times New Roman" w:eastAsia="Times New Roman" w:hAnsi="Times New Roman" w:cs="Times New Roman"/>
          <w:sz w:val="28"/>
          <w:szCs w:val="28"/>
          <w:lang w:eastAsia="ru-RU"/>
        </w:rPr>
        <w:t>скетчбук</w:t>
      </w:r>
      <w:proofErr w:type="spellEnd"/>
      <w:r w:rsidRPr="00D916D1">
        <w:rPr>
          <w:rFonts w:ascii="Times New Roman" w:eastAsia="Times New Roman" w:hAnsi="Times New Roman" w:cs="Times New Roman"/>
          <w:sz w:val="28"/>
          <w:szCs w:val="28"/>
          <w:lang w:eastAsia="ru-RU"/>
        </w:rPr>
        <w:t>, включая: эскизы, наброски в процессе выполнения дизайн-проекта, фотографии работ.</w:t>
      </w:r>
    </w:p>
    <w:p w:rsidR="00D916D1" w:rsidRDefault="00D916D1" w:rsidP="00805059">
      <w:pPr>
        <w:widowControl w:val="0"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05059" w:rsidRPr="00805059" w:rsidRDefault="00805059" w:rsidP="00805059">
      <w:pPr>
        <w:widowControl w:val="0"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0505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Таким образом, по итогам прохождения </w:t>
      </w:r>
      <w:r w:rsidR="00D916D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учебной</w:t>
      </w:r>
      <w:r w:rsidRPr="0080505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практики не позднее даты окончания семестра вам необходимо оформить и направить весь пакет документов (список ниже) в деканат в формате </w:t>
      </w:r>
      <w:proofErr w:type="spellStart"/>
      <w:r w:rsidRPr="0080505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docx</w:t>
      </w:r>
      <w:proofErr w:type="spellEnd"/>
      <w:r w:rsidRPr="0080505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и </w:t>
      </w:r>
      <w:proofErr w:type="spellStart"/>
      <w:r w:rsidRPr="0080505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pdf</w:t>
      </w:r>
      <w:proofErr w:type="spellEnd"/>
      <w:r w:rsidRPr="0080505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., а после получения положительной оценки подгрузить в Личный кабинет обучающегося в раздел «Мои документы» комплект отчетной документации по практике:</w:t>
      </w:r>
    </w:p>
    <w:p w:rsidR="00805059" w:rsidRPr="00805059" w:rsidRDefault="00805059" w:rsidP="00805059">
      <w:pPr>
        <w:widowControl w:val="0"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94948"/>
          <w:sz w:val="28"/>
          <w:szCs w:val="28"/>
          <w:lang w:eastAsia="ru-RU"/>
        </w:rPr>
      </w:pPr>
      <w:r w:rsidRPr="00805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1) </w:t>
      </w:r>
      <w:r w:rsidRPr="0080505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индивидуальное задание </w:t>
      </w:r>
      <w:r w:rsidRPr="00805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практику с вашей электронной подписью на последней странице в формате .</w:t>
      </w:r>
      <w:proofErr w:type="spellStart"/>
      <w:r w:rsidRPr="0080505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docx</w:t>
      </w:r>
      <w:proofErr w:type="spellEnd"/>
      <w:r w:rsidRPr="00805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.</w:t>
      </w:r>
      <w:proofErr w:type="spellStart"/>
      <w:r w:rsidRPr="00805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pdf</w:t>
      </w:r>
      <w:proofErr w:type="spellEnd"/>
      <w:r w:rsidRPr="00805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805059" w:rsidRPr="00805059" w:rsidRDefault="00805059" w:rsidP="00805059">
      <w:pPr>
        <w:widowControl w:val="0"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94948"/>
          <w:sz w:val="28"/>
          <w:szCs w:val="28"/>
          <w:lang w:eastAsia="ru-RU"/>
        </w:rPr>
      </w:pPr>
      <w:r w:rsidRPr="00805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2) </w:t>
      </w:r>
      <w:r w:rsidRPr="0080505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отчет о прохождении практики,</w:t>
      </w:r>
      <w:r w:rsidRPr="00805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содержащий базовую и информационно-вспомогательную информацию, в соответствии с индивидуальным заданием в формате .</w:t>
      </w:r>
      <w:proofErr w:type="spellStart"/>
      <w:r w:rsidRPr="0080505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docx</w:t>
      </w:r>
      <w:proofErr w:type="spellEnd"/>
      <w:r w:rsidRPr="00805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805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.</w:t>
      </w:r>
      <w:proofErr w:type="spellStart"/>
      <w:proofErr w:type="gramEnd"/>
      <w:r w:rsidRPr="00805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pdf</w:t>
      </w:r>
      <w:proofErr w:type="spellEnd"/>
      <w:r w:rsidRPr="00805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;;</w:t>
      </w:r>
    </w:p>
    <w:p w:rsidR="00805059" w:rsidRPr="00805059" w:rsidRDefault="00805059" w:rsidP="00805059">
      <w:pPr>
        <w:widowControl w:val="0"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0505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4) Приложение 1. Индивидуальное задание ПМ.01</w:t>
      </w:r>
    </w:p>
    <w:p w:rsidR="00805059" w:rsidRDefault="00805059" w:rsidP="00805059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0505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5) Приложение 2. Шаблон отчета для заполнения</w:t>
      </w:r>
    </w:p>
    <w:p w:rsidR="00C1651B" w:rsidRPr="0046672F" w:rsidRDefault="00C1651B" w:rsidP="00C1651B">
      <w:pPr>
        <w:pStyle w:val="1"/>
        <w:numPr>
          <w:ilvl w:val="0"/>
          <w:numId w:val="4"/>
        </w:numPr>
        <w:spacing w:after="24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3" w:name="_Toc191376019"/>
      <w:bookmarkStart w:id="4" w:name="_Toc215825653"/>
      <w:r w:rsidRPr="0046672F">
        <w:rPr>
          <w:rStyle w:val="FontStyle207"/>
          <w:b/>
          <w:color w:val="auto"/>
          <w:sz w:val="28"/>
          <w:szCs w:val="28"/>
        </w:rPr>
        <w:t>Место и время проведения практики</w:t>
      </w:r>
      <w:bookmarkEnd w:id="3"/>
      <w:bookmarkEnd w:id="4"/>
    </w:p>
    <w:p w:rsidR="00C1651B" w:rsidRPr="006D0C45" w:rsidRDefault="00C1651B" w:rsidP="00C1651B">
      <w:pPr>
        <w:pStyle w:val="Style41"/>
        <w:widowControl/>
        <w:spacing w:line="240" w:lineRule="auto"/>
        <w:ind w:left="7" w:right="-2" w:firstLine="701"/>
        <w:jc w:val="both"/>
        <w:rPr>
          <w:rStyle w:val="FontStyle208"/>
          <w:rFonts w:eastAsia="Calibri"/>
          <w:b w:val="0"/>
          <w:i w:val="0"/>
          <w:sz w:val="28"/>
          <w:szCs w:val="28"/>
        </w:rPr>
      </w:pPr>
      <w:r w:rsidRPr="006D0C45">
        <w:rPr>
          <w:rStyle w:val="FontStyle208"/>
          <w:rFonts w:eastAsia="Calibri"/>
          <w:b w:val="0"/>
          <w:i w:val="0"/>
          <w:sz w:val="28"/>
          <w:szCs w:val="28"/>
        </w:rPr>
        <w:t>Местом проведения практики выступает ОАНО ВО «Мос</w:t>
      </w:r>
      <w:r>
        <w:rPr>
          <w:rStyle w:val="FontStyle208"/>
          <w:rFonts w:eastAsia="Calibri"/>
          <w:b w:val="0"/>
          <w:i w:val="0"/>
          <w:sz w:val="28"/>
          <w:szCs w:val="28"/>
        </w:rPr>
        <w:t>Тех</w:t>
      </w:r>
      <w:r w:rsidRPr="006D0C45">
        <w:rPr>
          <w:rStyle w:val="FontStyle208"/>
          <w:rFonts w:eastAsia="Calibri"/>
          <w:b w:val="0"/>
          <w:i w:val="0"/>
          <w:sz w:val="28"/>
          <w:szCs w:val="28"/>
        </w:rPr>
        <w:t xml:space="preserve">». </w:t>
      </w:r>
      <w:r w:rsidRPr="006D0C45">
        <w:rPr>
          <w:sz w:val="28"/>
          <w:szCs w:val="28"/>
        </w:rPr>
        <w:t>Учебная практика</w:t>
      </w:r>
      <w:r w:rsidRPr="006D0C45">
        <w:rPr>
          <w:rStyle w:val="FontStyle207"/>
          <w:sz w:val="28"/>
          <w:szCs w:val="28"/>
        </w:rPr>
        <w:t xml:space="preserve"> </w:t>
      </w:r>
      <w:r w:rsidRPr="006D0C45">
        <w:rPr>
          <w:rStyle w:val="FontStyle208"/>
          <w:rFonts w:eastAsia="Calibri"/>
          <w:b w:val="0"/>
          <w:i w:val="0"/>
          <w:sz w:val="28"/>
          <w:szCs w:val="28"/>
        </w:rPr>
        <w:t xml:space="preserve">проводится согласно учебному календарному графику, </w:t>
      </w:r>
      <w:r>
        <w:rPr>
          <w:rStyle w:val="FontStyle208"/>
          <w:rFonts w:eastAsia="Calibri"/>
          <w:b w:val="0"/>
          <w:i w:val="0"/>
          <w:sz w:val="28"/>
          <w:szCs w:val="28"/>
        </w:rPr>
        <w:t xml:space="preserve">в </w:t>
      </w:r>
      <w:r w:rsidR="00B123A6">
        <w:rPr>
          <w:rStyle w:val="FontStyle208"/>
          <w:rFonts w:eastAsia="Calibri"/>
          <w:b w:val="0"/>
          <w:i w:val="0"/>
          <w:sz w:val="28"/>
          <w:szCs w:val="28"/>
        </w:rPr>
        <w:t>течение 5-ти недель в объеме 180</w:t>
      </w:r>
      <w:r>
        <w:rPr>
          <w:rStyle w:val="FontStyle208"/>
          <w:rFonts w:eastAsia="Calibri"/>
          <w:b w:val="0"/>
          <w:i w:val="0"/>
          <w:sz w:val="28"/>
          <w:szCs w:val="28"/>
        </w:rPr>
        <w:t xml:space="preserve"> часов</w:t>
      </w:r>
      <w:r w:rsidRPr="006D0C45">
        <w:rPr>
          <w:rStyle w:val="FontStyle208"/>
          <w:rFonts w:eastAsia="Calibri"/>
          <w:b w:val="0"/>
          <w:i w:val="0"/>
          <w:sz w:val="28"/>
          <w:szCs w:val="28"/>
        </w:rPr>
        <w:t xml:space="preserve">. </w:t>
      </w:r>
    </w:p>
    <w:p w:rsidR="00C1651B" w:rsidRPr="00C1651B" w:rsidRDefault="00C1651B" w:rsidP="00C1651B">
      <w:pPr>
        <w:ind w:firstLine="701"/>
        <w:jc w:val="both"/>
        <w:rPr>
          <w:rFonts w:ascii="Times New Roman" w:hAnsi="Times New Roman" w:cs="Times New Roman"/>
          <w:sz w:val="28"/>
          <w:szCs w:val="28"/>
        </w:rPr>
      </w:pPr>
      <w:r w:rsidRPr="00C1651B">
        <w:rPr>
          <w:rFonts w:ascii="Times New Roman" w:hAnsi="Times New Roman" w:cs="Times New Roman"/>
          <w:sz w:val="28"/>
          <w:szCs w:val="28"/>
        </w:rPr>
        <w:t>Учебная практика проводится при освоении обучающимися профессиональных компетенций в рамках профессиональных модулей, чередуясь с теоретическими занятиями в рамках профессиональных модулей.</w:t>
      </w:r>
    </w:p>
    <w:p w:rsidR="00C1651B" w:rsidRPr="00C1651B" w:rsidRDefault="00C1651B" w:rsidP="00C1651B">
      <w:pPr>
        <w:pStyle w:val="a8"/>
        <w:widowControl w:val="0"/>
        <w:numPr>
          <w:ilvl w:val="0"/>
          <w:numId w:val="4"/>
        </w:numPr>
        <w:autoSpaceDE w:val="0"/>
        <w:autoSpaceDN w:val="0"/>
        <w:adjustRightInd w:val="0"/>
        <w:spacing w:before="240" w:after="240" w:line="240" w:lineRule="auto"/>
        <w:ind w:left="0" w:firstLine="0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5" w:name="_Toc191376020"/>
      <w:bookmarkStart w:id="6" w:name="_Toc215825654"/>
      <w:r w:rsidRPr="00C165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Структура отчета о прохождении учебной практики</w:t>
      </w:r>
      <w:bookmarkEnd w:id="5"/>
      <w:bookmarkEnd w:id="6"/>
    </w:p>
    <w:p w:rsidR="00C1651B" w:rsidRPr="00C1651B" w:rsidRDefault="00C1651B" w:rsidP="00C1651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51B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Структура отчета должна быть единой для всех обучающихся, исходя из программы практики и индивидуального задания:</w:t>
      </w:r>
    </w:p>
    <w:p w:rsidR="00A4749B" w:rsidRDefault="00B123A6" w:rsidP="00C1651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51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Объем отчета должен составлять не менее 25 страниц.</w:t>
      </w:r>
    </w:p>
    <w:p w:rsidR="00C1651B" w:rsidRPr="00C1651B" w:rsidRDefault="00C1651B" w:rsidP="00C1651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4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7620"/>
      </w:tblGrid>
      <w:tr w:rsidR="00B123A6" w:rsidRPr="003E4C3E" w:rsidTr="00B123A6">
        <w:tc>
          <w:tcPr>
            <w:tcW w:w="1838" w:type="dxa"/>
            <w:shd w:val="clear" w:color="auto" w:fill="auto"/>
          </w:tcPr>
          <w:p w:rsidR="00B123A6" w:rsidRPr="003E4C3E" w:rsidRDefault="00B123A6" w:rsidP="003E4C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Разделы (этапы) практики</w:t>
            </w:r>
          </w:p>
        </w:tc>
        <w:tc>
          <w:tcPr>
            <w:tcW w:w="7620" w:type="dxa"/>
            <w:shd w:val="clear" w:color="auto" w:fill="auto"/>
          </w:tcPr>
          <w:p w:rsidR="00B123A6" w:rsidRPr="003E4C3E" w:rsidRDefault="00B123A6" w:rsidP="003E4C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Виды производственных работ на практике</w:t>
            </w:r>
          </w:p>
        </w:tc>
      </w:tr>
      <w:tr w:rsidR="00B123A6" w:rsidRPr="003E4C3E" w:rsidTr="00B123A6">
        <w:tc>
          <w:tcPr>
            <w:tcW w:w="1838" w:type="dxa"/>
            <w:shd w:val="clear" w:color="auto" w:fill="auto"/>
          </w:tcPr>
          <w:p w:rsidR="00B123A6" w:rsidRPr="003E4C3E" w:rsidRDefault="00321B7B" w:rsidP="00321B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Вводный инструктаж.</w:t>
            </w:r>
          </w:p>
        </w:tc>
        <w:tc>
          <w:tcPr>
            <w:tcW w:w="7620" w:type="dxa"/>
            <w:shd w:val="clear" w:color="auto" w:fill="auto"/>
          </w:tcPr>
          <w:p w:rsidR="00B123A6" w:rsidRPr="003E4C3E" w:rsidRDefault="00B123A6" w:rsidP="00B123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 xml:space="preserve">Пройти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 на рабочем месте графического дизайнера (работа с компьютерной техникой, освещение, эргономика рабочего места, режим работы). </w:t>
            </w:r>
          </w:p>
          <w:p w:rsidR="00B123A6" w:rsidRPr="003E4C3E" w:rsidRDefault="00B123A6" w:rsidP="00B123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Ознакомиться с правилами в отношении субординации, внутреннего трудового распорядка, режима конфиденциальности и авторского права при работе с дизайн-проектами.</w:t>
            </w:r>
          </w:p>
        </w:tc>
      </w:tr>
      <w:tr w:rsidR="00B123A6" w:rsidRPr="003E4C3E" w:rsidTr="00B123A6">
        <w:tc>
          <w:tcPr>
            <w:tcW w:w="1838" w:type="dxa"/>
            <w:vMerge w:val="restart"/>
            <w:shd w:val="clear" w:color="auto" w:fill="auto"/>
          </w:tcPr>
          <w:p w:rsidR="00B123A6" w:rsidRPr="003E4C3E" w:rsidRDefault="00B123A6" w:rsidP="00190BD9">
            <w:pPr>
              <w:tabs>
                <w:tab w:val="left" w:pos="2203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Осуществление сбора, систематизации и анализа данных необходимых для разработки дизайн-продукта</w:t>
            </w:r>
          </w:p>
        </w:tc>
        <w:tc>
          <w:tcPr>
            <w:tcW w:w="7620" w:type="dxa"/>
            <w:shd w:val="clear" w:color="auto" w:fill="auto"/>
          </w:tcPr>
          <w:p w:rsidR="00B123A6" w:rsidRPr="003E4C3E" w:rsidRDefault="00B123A6" w:rsidP="00030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 xml:space="preserve">Описать стадии работы над дизайн-проектом графического дизайна: </w:t>
            </w:r>
            <w:r w:rsidR="00030721" w:rsidRPr="003E4C3E">
              <w:rPr>
                <w:rFonts w:ascii="Times New Roman" w:hAnsi="Times New Roman" w:cs="Times New Roman"/>
                <w:sz w:val="24"/>
                <w:szCs w:val="20"/>
              </w:rPr>
              <w:t xml:space="preserve">бриф → исследование → анализ → концепция → </w:t>
            </w:r>
            <w:proofErr w:type="spellStart"/>
            <w:r w:rsidR="00030721" w:rsidRPr="003E4C3E">
              <w:rPr>
                <w:rFonts w:ascii="Times New Roman" w:hAnsi="Times New Roman" w:cs="Times New Roman"/>
                <w:sz w:val="24"/>
                <w:szCs w:val="20"/>
              </w:rPr>
              <w:t>эскизирование</w:t>
            </w:r>
            <w:proofErr w:type="spellEnd"/>
            <w:r w:rsidR="00030721" w:rsidRPr="003E4C3E">
              <w:rPr>
                <w:rFonts w:ascii="Times New Roman" w:hAnsi="Times New Roman" w:cs="Times New Roman"/>
                <w:sz w:val="24"/>
                <w:szCs w:val="20"/>
              </w:rPr>
              <w:t xml:space="preserve"> → разработка → презентация → внедрение.</w:t>
            </w:r>
          </w:p>
        </w:tc>
      </w:tr>
      <w:tr w:rsidR="00B123A6" w:rsidRPr="003E4C3E" w:rsidTr="00B123A6">
        <w:trPr>
          <w:trHeight w:val="812"/>
        </w:trPr>
        <w:tc>
          <w:tcPr>
            <w:tcW w:w="1838" w:type="dxa"/>
            <w:vMerge/>
            <w:shd w:val="clear" w:color="auto" w:fill="auto"/>
          </w:tcPr>
          <w:p w:rsidR="00B123A6" w:rsidRPr="003E4C3E" w:rsidRDefault="00B123A6" w:rsidP="00190B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7620" w:type="dxa"/>
            <w:shd w:val="clear" w:color="auto" w:fill="auto"/>
          </w:tcPr>
          <w:p w:rsidR="00B123A6" w:rsidRPr="003E4C3E" w:rsidRDefault="00B123A6" w:rsidP="00B123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Охарактеризовать применяемые методы работы над проектами графического дизайна:</w:t>
            </w:r>
          </w:p>
          <w:p w:rsidR="00B123A6" w:rsidRPr="003E4C3E" w:rsidRDefault="00B123A6" w:rsidP="00B123A6">
            <w:pPr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метод мозгового штурма;</w:t>
            </w:r>
          </w:p>
          <w:p w:rsidR="00B123A6" w:rsidRPr="003E4C3E" w:rsidRDefault="00B123A6" w:rsidP="00B123A6">
            <w:pPr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 xml:space="preserve">метод создания </w:t>
            </w:r>
            <w:proofErr w:type="spellStart"/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мудбордов</w:t>
            </w:r>
            <w:proofErr w:type="spellEnd"/>
            <w:r w:rsidRPr="003E4C3E">
              <w:rPr>
                <w:rFonts w:ascii="Times New Roman" w:hAnsi="Times New Roman" w:cs="Times New Roman"/>
                <w:sz w:val="24"/>
                <w:szCs w:val="20"/>
              </w:rPr>
              <w:t xml:space="preserve"> и </w:t>
            </w:r>
            <w:proofErr w:type="spellStart"/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референсов</w:t>
            </w:r>
            <w:proofErr w:type="spellEnd"/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;</w:t>
            </w:r>
          </w:p>
          <w:p w:rsidR="00B123A6" w:rsidRPr="003E4C3E" w:rsidRDefault="00B123A6" w:rsidP="00B123A6">
            <w:pPr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 xml:space="preserve">метод </w:t>
            </w:r>
            <w:proofErr w:type="spellStart"/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скетчинга</w:t>
            </w:r>
            <w:proofErr w:type="spellEnd"/>
            <w:r w:rsidRPr="003E4C3E">
              <w:rPr>
                <w:rFonts w:ascii="Times New Roman" w:hAnsi="Times New Roman" w:cs="Times New Roman"/>
                <w:sz w:val="24"/>
                <w:szCs w:val="20"/>
              </w:rPr>
              <w:t xml:space="preserve"> и быстрого </w:t>
            </w:r>
            <w:proofErr w:type="spellStart"/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прототипирования</w:t>
            </w:r>
            <w:proofErr w:type="spellEnd"/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;</w:t>
            </w:r>
          </w:p>
          <w:p w:rsidR="00B123A6" w:rsidRPr="003E4C3E" w:rsidRDefault="00B123A6" w:rsidP="00B123A6">
            <w:pPr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 xml:space="preserve">метод построения </w:t>
            </w:r>
            <w:proofErr w:type="spellStart"/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mind-map</w:t>
            </w:r>
            <w:proofErr w:type="spellEnd"/>
            <w:r w:rsidRPr="003E4C3E">
              <w:rPr>
                <w:rFonts w:ascii="Times New Roman" w:hAnsi="Times New Roman" w:cs="Times New Roman"/>
                <w:sz w:val="24"/>
                <w:szCs w:val="20"/>
              </w:rPr>
              <w:t xml:space="preserve"> (ментальных карт);</w:t>
            </w:r>
          </w:p>
          <w:p w:rsidR="00B123A6" w:rsidRPr="003E4C3E" w:rsidRDefault="00B123A6" w:rsidP="00B123A6">
            <w:pPr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метод визуального исследования конкурентов.</w:t>
            </w:r>
          </w:p>
          <w:p w:rsidR="00030721" w:rsidRPr="003E4C3E" w:rsidRDefault="00030721" w:rsidP="00030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Изучить художественные системы в графическом дизайне: минимализм, швейцарский стиль, постмодернизм, конструктивизм, брутализм.</w:t>
            </w:r>
          </w:p>
        </w:tc>
      </w:tr>
      <w:tr w:rsidR="00B123A6" w:rsidRPr="003E4C3E" w:rsidTr="00B123A6">
        <w:trPr>
          <w:trHeight w:val="261"/>
        </w:trPr>
        <w:tc>
          <w:tcPr>
            <w:tcW w:w="1838" w:type="dxa"/>
            <w:vMerge/>
            <w:shd w:val="clear" w:color="auto" w:fill="auto"/>
          </w:tcPr>
          <w:p w:rsidR="00B123A6" w:rsidRPr="003E4C3E" w:rsidRDefault="00B123A6" w:rsidP="00190B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7620" w:type="dxa"/>
            <w:shd w:val="clear" w:color="auto" w:fill="auto"/>
          </w:tcPr>
          <w:p w:rsidR="00B123A6" w:rsidRPr="003E4C3E" w:rsidRDefault="00B123A6" w:rsidP="00B123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Изучить принципы проектирования объектов графического дизайна:</w:t>
            </w:r>
          </w:p>
          <w:p w:rsidR="00B123A6" w:rsidRPr="003E4C3E" w:rsidRDefault="00B123A6" w:rsidP="00B123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•</w:t>
            </w: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ab/>
              <w:t>разработка логотипа и фирменного стиля;</w:t>
            </w:r>
          </w:p>
          <w:p w:rsidR="00B123A6" w:rsidRPr="003E4C3E" w:rsidRDefault="00B123A6" w:rsidP="00B123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•</w:t>
            </w: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ab/>
              <w:t>проектирование упаковки и этикетки;</w:t>
            </w:r>
          </w:p>
          <w:p w:rsidR="00B123A6" w:rsidRPr="003E4C3E" w:rsidRDefault="00B123A6" w:rsidP="00B123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•</w:t>
            </w: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ab/>
              <w:t>создание полиграфической продукции (плакаты, буклеты, журналы);</w:t>
            </w:r>
          </w:p>
          <w:p w:rsidR="00B123A6" w:rsidRPr="003E4C3E" w:rsidRDefault="00B123A6" w:rsidP="00B123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•</w:t>
            </w: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ab/>
              <w:t xml:space="preserve">создание иллюстраций и </w:t>
            </w:r>
            <w:proofErr w:type="spellStart"/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инфографики</w:t>
            </w:r>
            <w:proofErr w:type="spellEnd"/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;</w:t>
            </w:r>
          </w:p>
          <w:p w:rsidR="00B123A6" w:rsidRPr="003E4C3E" w:rsidRDefault="00B123A6" w:rsidP="00B123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•</w:t>
            </w: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ab/>
              <w:t>разработка типографических композиций.</w:t>
            </w:r>
          </w:p>
          <w:p w:rsidR="00B123A6" w:rsidRPr="003E4C3E" w:rsidRDefault="00B123A6" w:rsidP="00B123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 xml:space="preserve">Изучить основы композиции, </w:t>
            </w:r>
            <w:proofErr w:type="spellStart"/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типографики</w:t>
            </w:r>
            <w:proofErr w:type="spellEnd"/>
            <w:r w:rsidRPr="003E4C3E">
              <w:rPr>
                <w:rFonts w:ascii="Times New Roman" w:hAnsi="Times New Roman" w:cs="Times New Roman"/>
                <w:sz w:val="24"/>
                <w:szCs w:val="20"/>
              </w:rPr>
              <w:t xml:space="preserve">, </w:t>
            </w:r>
            <w:proofErr w:type="spellStart"/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колористики</w:t>
            </w:r>
            <w:proofErr w:type="spellEnd"/>
            <w:r w:rsidRPr="003E4C3E">
              <w:rPr>
                <w:rFonts w:ascii="Times New Roman" w:hAnsi="Times New Roman" w:cs="Times New Roman"/>
                <w:sz w:val="24"/>
                <w:szCs w:val="20"/>
              </w:rPr>
              <w:t xml:space="preserve"> и визуальной иерархии. Проанализировать успешные кейсы</w:t>
            </w:r>
          </w:p>
        </w:tc>
      </w:tr>
      <w:tr w:rsidR="00B123A6" w:rsidRPr="003E4C3E" w:rsidTr="00B123A6">
        <w:trPr>
          <w:trHeight w:val="666"/>
        </w:trPr>
        <w:tc>
          <w:tcPr>
            <w:tcW w:w="1838" w:type="dxa"/>
            <w:shd w:val="clear" w:color="auto" w:fill="auto"/>
          </w:tcPr>
          <w:p w:rsidR="00B123A6" w:rsidRPr="003E4C3E" w:rsidRDefault="00030721" w:rsidP="00190B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Практический опыт разработки технического задания и дизайн-концепции</w:t>
            </w:r>
          </w:p>
        </w:tc>
        <w:tc>
          <w:tcPr>
            <w:tcW w:w="7620" w:type="dxa"/>
            <w:shd w:val="clear" w:color="auto" w:fill="auto"/>
          </w:tcPr>
          <w:p w:rsidR="00030721" w:rsidRPr="003E4C3E" w:rsidRDefault="00030721" w:rsidP="000307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Дизайн-проектирование:</w:t>
            </w:r>
          </w:p>
          <w:p w:rsidR="00030721" w:rsidRPr="003E4C3E" w:rsidRDefault="00030721" w:rsidP="000307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•</w:t>
            </w: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ab/>
              <w:t>разработка дизайн-концепции;</w:t>
            </w:r>
          </w:p>
          <w:p w:rsidR="00030721" w:rsidRPr="003E4C3E" w:rsidRDefault="00030721" w:rsidP="000307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•</w:t>
            </w: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ab/>
              <w:t xml:space="preserve">создание </w:t>
            </w:r>
            <w:proofErr w:type="spellStart"/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мудборда</w:t>
            </w:r>
            <w:proofErr w:type="spellEnd"/>
            <w:r w:rsidRPr="003E4C3E">
              <w:rPr>
                <w:rFonts w:ascii="Times New Roman" w:hAnsi="Times New Roman" w:cs="Times New Roman"/>
                <w:sz w:val="24"/>
                <w:szCs w:val="20"/>
              </w:rPr>
              <w:t xml:space="preserve"> и подбор </w:t>
            </w:r>
            <w:proofErr w:type="spellStart"/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референсов</w:t>
            </w:r>
            <w:proofErr w:type="spellEnd"/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;</w:t>
            </w:r>
          </w:p>
          <w:p w:rsidR="00030721" w:rsidRPr="003E4C3E" w:rsidRDefault="00030721" w:rsidP="000307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•</w:t>
            </w: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ab/>
              <w:t>определение стилистического направления</w:t>
            </w:r>
          </w:p>
          <w:p w:rsidR="00030721" w:rsidRPr="003E4C3E" w:rsidRDefault="00030721" w:rsidP="000307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Проектная графика:</w:t>
            </w:r>
          </w:p>
          <w:p w:rsidR="00030721" w:rsidRPr="003E4C3E" w:rsidRDefault="00030721" w:rsidP="000307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•</w:t>
            </w: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ab/>
              <w:t>выполнение ручных эскизов и скетчей;</w:t>
            </w:r>
          </w:p>
          <w:p w:rsidR="00030721" w:rsidRPr="003E4C3E" w:rsidRDefault="00030721" w:rsidP="000307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•</w:t>
            </w: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ab/>
              <w:t>работа с форматами и модульными сетками.</w:t>
            </w:r>
          </w:p>
          <w:p w:rsidR="00030721" w:rsidRPr="003E4C3E" w:rsidRDefault="00030721" w:rsidP="000307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Растровая графика:</w:t>
            </w:r>
          </w:p>
          <w:p w:rsidR="00030721" w:rsidRPr="003E4C3E" w:rsidRDefault="00030721" w:rsidP="000307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•</w:t>
            </w: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ab/>
              <w:t xml:space="preserve">обработка и ретушь изображений в </w:t>
            </w:r>
            <w:proofErr w:type="spellStart"/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Photoshop</w:t>
            </w:r>
            <w:proofErr w:type="spellEnd"/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;</w:t>
            </w:r>
          </w:p>
          <w:p w:rsidR="00030721" w:rsidRPr="003E4C3E" w:rsidRDefault="00030721" w:rsidP="000307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•</w:t>
            </w: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ab/>
              <w:t xml:space="preserve">создание коллажей и </w:t>
            </w:r>
            <w:proofErr w:type="spellStart"/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фотокомпозиций</w:t>
            </w:r>
            <w:proofErr w:type="spellEnd"/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;</w:t>
            </w:r>
          </w:p>
          <w:p w:rsidR="00030721" w:rsidRPr="003E4C3E" w:rsidRDefault="00030721" w:rsidP="000307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•</w:t>
            </w: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ab/>
              <w:t>работа с текстурами и эффектами;</w:t>
            </w:r>
          </w:p>
          <w:p w:rsidR="00030721" w:rsidRPr="003E4C3E" w:rsidRDefault="00030721" w:rsidP="000307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•</w:t>
            </w: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ab/>
              <w:t>подготовка макетов для печати.</w:t>
            </w:r>
          </w:p>
          <w:p w:rsidR="00030721" w:rsidRPr="003E4C3E" w:rsidRDefault="00030721" w:rsidP="000307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Векторная графика:</w:t>
            </w:r>
          </w:p>
          <w:p w:rsidR="00030721" w:rsidRPr="003E4C3E" w:rsidRDefault="00030721" w:rsidP="000307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•</w:t>
            </w: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ab/>
              <w:t xml:space="preserve">создание логотипов и иконок в </w:t>
            </w:r>
            <w:proofErr w:type="spellStart"/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Illustrator</w:t>
            </w:r>
            <w:proofErr w:type="spellEnd"/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;</w:t>
            </w:r>
          </w:p>
          <w:p w:rsidR="00030721" w:rsidRPr="003E4C3E" w:rsidRDefault="00030721" w:rsidP="000307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•</w:t>
            </w: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ab/>
              <w:t>разработка иллюстраций и паттернов;</w:t>
            </w:r>
          </w:p>
          <w:p w:rsidR="00030721" w:rsidRPr="003E4C3E" w:rsidRDefault="00030721" w:rsidP="000307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•</w:t>
            </w: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ab/>
              <w:t xml:space="preserve">работа с </w:t>
            </w:r>
            <w:proofErr w:type="spellStart"/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типографикой</w:t>
            </w:r>
            <w:proofErr w:type="spellEnd"/>
            <w:r w:rsidRPr="003E4C3E">
              <w:rPr>
                <w:rFonts w:ascii="Times New Roman" w:hAnsi="Times New Roman" w:cs="Times New Roman"/>
                <w:sz w:val="24"/>
                <w:szCs w:val="20"/>
              </w:rPr>
              <w:t xml:space="preserve"> и шрифтовыми композициями;</w:t>
            </w:r>
          </w:p>
          <w:p w:rsidR="00B123A6" w:rsidRPr="003E4C3E" w:rsidRDefault="00030721" w:rsidP="000307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>•</w:t>
            </w:r>
            <w:r w:rsidRPr="003E4C3E">
              <w:rPr>
                <w:rFonts w:ascii="Times New Roman" w:hAnsi="Times New Roman" w:cs="Times New Roman"/>
                <w:sz w:val="24"/>
                <w:szCs w:val="20"/>
              </w:rPr>
              <w:tab/>
              <w:t>подготовка векторных макетов.</w:t>
            </w:r>
          </w:p>
        </w:tc>
      </w:tr>
    </w:tbl>
    <w:p w:rsidR="00C1651B" w:rsidRPr="007015B6" w:rsidRDefault="00C1651B" w:rsidP="0046672F">
      <w:pPr>
        <w:pStyle w:val="1"/>
        <w:numPr>
          <w:ilvl w:val="0"/>
          <w:numId w:val="4"/>
        </w:numPr>
        <w:spacing w:after="240"/>
        <w:jc w:val="center"/>
        <w:rPr>
          <w:rFonts w:ascii="Times New Roman" w:eastAsia="Times New Roman" w:hAnsi="Times New Roman" w:cs="Times New Roman"/>
          <w:b/>
          <w:color w:val="auto"/>
          <w:sz w:val="28"/>
          <w:lang w:eastAsia="ru-RU"/>
        </w:rPr>
      </w:pPr>
      <w:bookmarkStart w:id="7" w:name="_Toc191376021"/>
      <w:bookmarkStart w:id="8" w:name="_Toc215825655"/>
      <w:r w:rsidRPr="007015B6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ru-RU"/>
        </w:rPr>
        <w:t>Оформление отчета о прохождении учебной практики</w:t>
      </w:r>
      <w:bookmarkEnd w:id="7"/>
      <w:bookmarkEnd w:id="8"/>
    </w:p>
    <w:p w:rsidR="00C1651B" w:rsidRPr="00C1651B" w:rsidRDefault="00C1651B" w:rsidP="00C1651B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51B">
        <w:rPr>
          <w:rFonts w:ascii="Times New Roman" w:eastAsia="Times New Roman" w:hAnsi="Times New Roman" w:cs="Times New Roman"/>
          <w:sz w:val="28"/>
          <w:szCs w:val="28"/>
          <w:lang w:eastAsia="ru-RU"/>
        </w:rPr>
        <w:t>Отчет о прохождении учебной практики должен быть представлен на белой бумаге формата А4. Допускается представлять таблицы и иллюстрации на листах бумаги формата не более А3. Текст следует печатать через 1,5 интервала (</w:t>
      </w:r>
      <w:r w:rsidRPr="00C1651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Times</w:t>
      </w:r>
      <w:r w:rsidRPr="00C165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1651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New</w:t>
      </w:r>
      <w:r w:rsidRPr="00C165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1651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Roman</w:t>
      </w:r>
      <w:r w:rsidRPr="00C165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размер шрифта – 14, полужирное начертание, подчеркивания и курсив не применяются), соблюдая следующие размеры полей: левое поле - 30 мм; правое - 10 мм; верхнее и нижнее 20 мм. Не должно быть дополнительного интервала между абзацами. Текст выравнивается по ширине страницы, отступ первой строки – 1,25 см. </w:t>
      </w:r>
    </w:p>
    <w:p w:rsidR="00C1651B" w:rsidRPr="00C1651B" w:rsidRDefault="00C1651B" w:rsidP="00C1651B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51B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страницы отчета обязательно должны быть пронумерованы. Нумерация страниц начинается с 1й практической работы с порядковым номером, учитывая титульный лист и содержание. Номера страниц проставляются внизу страницы в центре.</w:t>
      </w:r>
    </w:p>
    <w:p w:rsidR="00C1651B" w:rsidRPr="00C1651B" w:rsidRDefault="00C1651B" w:rsidP="00C1651B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51B">
        <w:rPr>
          <w:rFonts w:ascii="Times New Roman" w:eastAsia="Times New Roman" w:hAnsi="Times New Roman" w:cs="Times New Roman"/>
          <w:sz w:val="28"/>
          <w:szCs w:val="28"/>
          <w:lang w:eastAsia="ru-RU"/>
        </w:rPr>
        <w:t>За титульным листом располагают СОДЕРЖАНИЕ, с выделением разделов и подразделов.</w:t>
      </w:r>
    </w:p>
    <w:p w:rsidR="00C1651B" w:rsidRPr="00C1651B" w:rsidRDefault="00C1651B" w:rsidP="00C1651B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51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Название каждого параграфа в тексте работы следует писать строчным шрифтом (размер шрифта – 14). Названия параграфов необходимо выделить жирным шрифтом. Каждый параграф отчета начинается с новой страницы.</w:t>
      </w:r>
    </w:p>
    <w:p w:rsidR="00C1651B" w:rsidRPr="00C1651B" w:rsidRDefault="00C1651B" w:rsidP="00C1651B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5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наглядности в </w:t>
      </w:r>
      <w:r w:rsidRPr="00C1651B">
        <w:rPr>
          <w:rFonts w:ascii="Times New Roman" w:eastAsia="Calibri" w:hAnsi="Times New Roman" w:cs="Times New Roman"/>
          <w:sz w:val="28"/>
          <w:szCs w:val="28"/>
        </w:rPr>
        <w:t>отчете по практике</w:t>
      </w:r>
      <w:r w:rsidRPr="00C165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должны быть включены </w:t>
      </w:r>
      <w:r w:rsidR="000307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рисунки, картинки, фотографии о проделанной работе, </w:t>
      </w:r>
      <w:r w:rsidRPr="00C1651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выполняются четк</w:t>
      </w:r>
      <w:r w:rsidR="0046672F">
        <w:rPr>
          <w:rFonts w:ascii="Times New Roman" w:eastAsia="Times New Roman" w:hAnsi="Times New Roman" w:cs="Times New Roman"/>
          <w:sz w:val="28"/>
          <w:szCs w:val="28"/>
          <w:lang w:eastAsia="ru-RU"/>
        </w:rPr>
        <w:t>о, красиво, желательно в цвете.</w:t>
      </w:r>
    </w:p>
    <w:p w:rsidR="00C1651B" w:rsidRPr="00C1651B" w:rsidRDefault="00C1651B" w:rsidP="00C1651B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165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Излагать материал в отчете следует четко, ясно, применяя принятую научную терминологию. Отчет по практике полностью строится по материалам индивидуального задания, избегая повторений и общеизвестных положений, имеющихся в учебниках и учебных пособиях.</w:t>
      </w:r>
    </w:p>
    <w:p w:rsidR="00C1651B" w:rsidRDefault="00C1651B" w:rsidP="00C1651B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51B">
        <w:rPr>
          <w:rFonts w:ascii="Times New Roman" w:eastAsia="Times New Roman" w:hAnsi="Times New Roman" w:cs="Times New Roman"/>
          <w:sz w:val="28"/>
          <w:szCs w:val="28"/>
          <w:lang w:eastAsia="ru-RU"/>
        </w:rPr>
        <w:t>Отчет не должен содержать пустые листы.</w:t>
      </w:r>
    </w:p>
    <w:p w:rsidR="0046672F" w:rsidRPr="00C1651B" w:rsidRDefault="0046672F" w:rsidP="00C1651B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651B" w:rsidRPr="007015B6" w:rsidRDefault="00C1651B" w:rsidP="0046672F">
      <w:pPr>
        <w:pStyle w:val="1"/>
        <w:numPr>
          <w:ilvl w:val="0"/>
          <w:numId w:val="4"/>
        </w:numPr>
        <w:spacing w:after="240"/>
        <w:jc w:val="center"/>
        <w:rPr>
          <w:rFonts w:ascii="Times New Roman" w:eastAsia="Times New Roman" w:hAnsi="Times New Roman" w:cs="Times New Roman"/>
          <w:b/>
          <w:color w:val="auto"/>
          <w:sz w:val="28"/>
          <w:lang w:eastAsia="ru-RU"/>
        </w:rPr>
      </w:pPr>
      <w:bookmarkStart w:id="9" w:name="_Toc191376022"/>
      <w:bookmarkStart w:id="10" w:name="_Toc215825656"/>
      <w:r w:rsidRPr="007015B6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ru-RU"/>
        </w:rPr>
        <w:t>Информационные ресурсы, используемые при проведении практики</w:t>
      </w:r>
      <w:bookmarkEnd w:id="9"/>
      <w:bookmarkEnd w:id="10"/>
    </w:p>
    <w:p w:rsidR="003E4C3E" w:rsidRPr="005945C7" w:rsidRDefault="003E4C3E" w:rsidP="003E4C3E">
      <w:pPr>
        <w:widowControl w:val="0"/>
        <w:tabs>
          <w:tab w:val="left" w:pos="851"/>
        </w:tabs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5945C7">
        <w:rPr>
          <w:rFonts w:ascii="Times New Roman" w:eastAsia="Times New Roman" w:hAnsi="Times New Roman"/>
          <w:sz w:val="28"/>
          <w:szCs w:val="28"/>
        </w:rPr>
        <w:t xml:space="preserve">1. Основы конструирования и технического </w:t>
      </w:r>
      <w:proofErr w:type="gramStart"/>
      <w:r w:rsidRPr="005945C7">
        <w:rPr>
          <w:rFonts w:ascii="Times New Roman" w:eastAsia="Times New Roman" w:hAnsi="Times New Roman"/>
          <w:sz w:val="28"/>
          <w:szCs w:val="28"/>
        </w:rPr>
        <w:t>дизайна :</w:t>
      </w:r>
      <w:proofErr w:type="gramEnd"/>
      <w:r w:rsidRPr="005945C7">
        <w:rPr>
          <w:rFonts w:ascii="Times New Roman" w:eastAsia="Times New Roman" w:hAnsi="Times New Roman"/>
          <w:sz w:val="28"/>
          <w:szCs w:val="28"/>
        </w:rPr>
        <w:t xml:space="preserve"> учебное пособие : [16+] / сост. Н. С. Гришин ; Казанский национальный исследовательский технологический университет. – </w:t>
      </w:r>
      <w:proofErr w:type="gramStart"/>
      <w:r w:rsidRPr="005945C7">
        <w:rPr>
          <w:rFonts w:ascii="Times New Roman" w:eastAsia="Times New Roman" w:hAnsi="Times New Roman"/>
          <w:sz w:val="28"/>
          <w:szCs w:val="28"/>
        </w:rPr>
        <w:t>Казань :</w:t>
      </w:r>
      <w:proofErr w:type="gramEnd"/>
      <w:r w:rsidRPr="005945C7">
        <w:rPr>
          <w:rFonts w:ascii="Times New Roman" w:eastAsia="Times New Roman" w:hAnsi="Times New Roman"/>
          <w:sz w:val="28"/>
          <w:szCs w:val="28"/>
        </w:rPr>
        <w:t xml:space="preserve"> Казанский национальный исследовательский технологический университет (КНИТУ), 2022. – 616 </w:t>
      </w:r>
      <w:proofErr w:type="gramStart"/>
      <w:r w:rsidRPr="005945C7">
        <w:rPr>
          <w:rFonts w:ascii="Times New Roman" w:eastAsia="Times New Roman" w:hAnsi="Times New Roman"/>
          <w:sz w:val="28"/>
          <w:szCs w:val="28"/>
        </w:rPr>
        <w:t>с. :</w:t>
      </w:r>
      <w:proofErr w:type="gramEnd"/>
      <w:r w:rsidRPr="005945C7">
        <w:rPr>
          <w:rFonts w:ascii="Times New Roman" w:eastAsia="Times New Roman" w:hAnsi="Times New Roman"/>
          <w:sz w:val="28"/>
          <w:szCs w:val="28"/>
        </w:rPr>
        <w:t xml:space="preserve"> ил., табл. – Режим доступа: по подписке. – URL: </w:t>
      </w:r>
      <w:hyperlink r:id="rId7" w:history="1">
        <w:r w:rsidRPr="005945C7">
          <w:rPr>
            <w:rStyle w:val="a5"/>
            <w:rFonts w:ascii="Times New Roman" w:eastAsia="Times New Roman" w:hAnsi="Times New Roman"/>
            <w:sz w:val="28"/>
            <w:szCs w:val="28"/>
          </w:rPr>
          <w:t>https://biblioclub.ru/index.php?page=book&amp;id=702028</w:t>
        </w:r>
      </w:hyperlink>
    </w:p>
    <w:p w:rsidR="003E4C3E" w:rsidRDefault="003E4C3E" w:rsidP="003E4C3E">
      <w:pPr>
        <w:widowControl w:val="0"/>
        <w:tabs>
          <w:tab w:val="left" w:pos="851"/>
        </w:tabs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5945C7">
        <w:rPr>
          <w:rFonts w:ascii="Times New Roman" w:eastAsia="Times New Roman" w:hAnsi="Times New Roman"/>
          <w:sz w:val="28"/>
          <w:szCs w:val="28"/>
        </w:rPr>
        <w:t xml:space="preserve">2. Зорина, И. Л. Основы объемно-пространственной </w:t>
      </w:r>
      <w:proofErr w:type="gramStart"/>
      <w:r w:rsidRPr="005945C7">
        <w:rPr>
          <w:rFonts w:ascii="Times New Roman" w:eastAsia="Times New Roman" w:hAnsi="Times New Roman"/>
          <w:sz w:val="28"/>
          <w:szCs w:val="28"/>
        </w:rPr>
        <w:t>композиции :</w:t>
      </w:r>
      <w:proofErr w:type="gramEnd"/>
      <w:r w:rsidRPr="005945C7">
        <w:rPr>
          <w:rFonts w:ascii="Times New Roman" w:eastAsia="Times New Roman" w:hAnsi="Times New Roman"/>
          <w:sz w:val="28"/>
          <w:szCs w:val="28"/>
        </w:rPr>
        <w:t xml:space="preserve"> пространственная пропедевтика : учебник : [16+] / И. Л. Зорина. – </w:t>
      </w:r>
      <w:proofErr w:type="gramStart"/>
      <w:r w:rsidRPr="005945C7">
        <w:rPr>
          <w:rFonts w:ascii="Times New Roman" w:eastAsia="Times New Roman" w:hAnsi="Times New Roman"/>
          <w:sz w:val="28"/>
          <w:szCs w:val="28"/>
        </w:rPr>
        <w:t>Москва :</w:t>
      </w:r>
      <w:proofErr w:type="gramEnd"/>
      <w:r w:rsidRPr="005945C7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945C7">
        <w:rPr>
          <w:rFonts w:ascii="Times New Roman" w:eastAsia="Times New Roman" w:hAnsi="Times New Roman"/>
          <w:sz w:val="28"/>
          <w:szCs w:val="28"/>
        </w:rPr>
        <w:t>Директ</w:t>
      </w:r>
      <w:proofErr w:type="spellEnd"/>
      <w:r w:rsidRPr="005945C7">
        <w:rPr>
          <w:rFonts w:ascii="Times New Roman" w:eastAsia="Times New Roman" w:hAnsi="Times New Roman"/>
          <w:sz w:val="28"/>
          <w:szCs w:val="28"/>
        </w:rPr>
        <w:t xml:space="preserve">-Медиа, 2023. – 144 </w:t>
      </w:r>
      <w:proofErr w:type="gramStart"/>
      <w:r w:rsidRPr="005945C7">
        <w:rPr>
          <w:rFonts w:ascii="Times New Roman" w:eastAsia="Times New Roman" w:hAnsi="Times New Roman"/>
          <w:sz w:val="28"/>
          <w:szCs w:val="28"/>
        </w:rPr>
        <w:t>с. :</w:t>
      </w:r>
      <w:proofErr w:type="gramEnd"/>
      <w:r w:rsidRPr="005945C7">
        <w:rPr>
          <w:rFonts w:ascii="Times New Roman" w:eastAsia="Times New Roman" w:hAnsi="Times New Roman"/>
          <w:sz w:val="28"/>
          <w:szCs w:val="28"/>
        </w:rPr>
        <w:t xml:space="preserve"> ил. – Режим доступа: по подписке. – URL: </w:t>
      </w:r>
      <w:hyperlink r:id="rId8" w:history="1">
        <w:r w:rsidRPr="005945C7">
          <w:rPr>
            <w:rStyle w:val="a5"/>
            <w:rFonts w:ascii="Times New Roman" w:eastAsia="Times New Roman" w:hAnsi="Times New Roman"/>
            <w:sz w:val="28"/>
            <w:szCs w:val="28"/>
          </w:rPr>
          <w:t>https://biblioclub.ru/index.php?page=book&amp;id=699986</w:t>
        </w:r>
      </w:hyperlink>
    </w:p>
    <w:p w:rsidR="003E4C3E" w:rsidRDefault="003E4C3E" w:rsidP="003E4C3E">
      <w:pPr>
        <w:widowControl w:val="0"/>
        <w:tabs>
          <w:tab w:val="left" w:pos="851"/>
        </w:tabs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3. </w:t>
      </w:r>
      <w:proofErr w:type="spellStart"/>
      <w:r w:rsidRPr="005945C7">
        <w:rPr>
          <w:rFonts w:ascii="Times New Roman" w:eastAsia="Times New Roman" w:hAnsi="Times New Roman"/>
          <w:sz w:val="28"/>
          <w:szCs w:val="28"/>
        </w:rPr>
        <w:t>Ковешникова</w:t>
      </w:r>
      <w:proofErr w:type="spellEnd"/>
      <w:r w:rsidRPr="005945C7">
        <w:rPr>
          <w:rFonts w:ascii="Times New Roman" w:eastAsia="Times New Roman" w:hAnsi="Times New Roman"/>
          <w:sz w:val="28"/>
          <w:szCs w:val="28"/>
        </w:rPr>
        <w:t xml:space="preserve">, Н. А. История дизайна. Краткий курс </w:t>
      </w:r>
      <w:proofErr w:type="gramStart"/>
      <w:r w:rsidRPr="005945C7">
        <w:rPr>
          <w:rFonts w:ascii="Times New Roman" w:eastAsia="Times New Roman" w:hAnsi="Times New Roman"/>
          <w:sz w:val="28"/>
          <w:szCs w:val="28"/>
        </w:rPr>
        <w:t>лекций :</w:t>
      </w:r>
      <w:proofErr w:type="gramEnd"/>
      <w:r w:rsidRPr="005945C7">
        <w:rPr>
          <w:rFonts w:ascii="Times New Roman" w:eastAsia="Times New Roman" w:hAnsi="Times New Roman"/>
          <w:sz w:val="28"/>
          <w:szCs w:val="28"/>
        </w:rPr>
        <w:t xml:space="preserve"> учебное пособие для СПО / Н. А. </w:t>
      </w:r>
      <w:proofErr w:type="spellStart"/>
      <w:r w:rsidRPr="005945C7">
        <w:rPr>
          <w:rFonts w:ascii="Times New Roman" w:eastAsia="Times New Roman" w:hAnsi="Times New Roman"/>
          <w:sz w:val="28"/>
          <w:szCs w:val="28"/>
        </w:rPr>
        <w:t>Ковешникова</w:t>
      </w:r>
      <w:proofErr w:type="spellEnd"/>
      <w:r w:rsidRPr="005945C7">
        <w:rPr>
          <w:rFonts w:ascii="Times New Roman" w:eastAsia="Times New Roman" w:hAnsi="Times New Roman"/>
          <w:sz w:val="28"/>
          <w:szCs w:val="28"/>
        </w:rPr>
        <w:t>. — 2-е изд., стер. — Санкт-</w:t>
      </w:r>
      <w:proofErr w:type="gramStart"/>
      <w:r w:rsidRPr="005945C7">
        <w:rPr>
          <w:rFonts w:ascii="Times New Roman" w:eastAsia="Times New Roman" w:hAnsi="Times New Roman"/>
          <w:sz w:val="28"/>
          <w:szCs w:val="28"/>
        </w:rPr>
        <w:t>Петербург :</w:t>
      </w:r>
      <w:proofErr w:type="gramEnd"/>
      <w:r w:rsidRPr="005945C7">
        <w:rPr>
          <w:rFonts w:ascii="Times New Roman" w:eastAsia="Times New Roman" w:hAnsi="Times New Roman"/>
          <w:sz w:val="28"/>
          <w:szCs w:val="28"/>
        </w:rPr>
        <w:t xml:space="preserve"> Лань, 2025. — 136 с. — ISBN 978-5-507-52845-5. — </w:t>
      </w:r>
      <w:proofErr w:type="gramStart"/>
      <w:r w:rsidRPr="005945C7">
        <w:rPr>
          <w:rFonts w:ascii="Times New Roman" w:eastAsia="Times New Roman" w:hAnsi="Times New Roman"/>
          <w:sz w:val="28"/>
          <w:szCs w:val="28"/>
        </w:rPr>
        <w:t>Текст :</w:t>
      </w:r>
      <w:proofErr w:type="gramEnd"/>
      <w:r w:rsidRPr="005945C7">
        <w:rPr>
          <w:rFonts w:ascii="Times New Roman" w:eastAsia="Times New Roman" w:hAnsi="Times New Roman"/>
          <w:sz w:val="28"/>
          <w:szCs w:val="28"/>
        </w:rPr>
        <w:t xml:space="preserve"> электронный // Лань : электронно-библиотечная система. — URL: </w:t>
      </w:r>
      <w:hyperlink r:id="rId9" w:history="1">
        <w:r w:rsidRPr="005945C7">
          <w:rPr>
            <w:rStyle w:val="a5"/>
            <w:rFonts w:ascii="Times New Roman" w:eastAsia="Times New Roman" w:hAnsi="Times New Roman"/>
            <w:sz w:val="28"/>
            <w:szCs w:val="28"/>
          </w:rPr>
          <w:t>https://e.lanbook.com/book/460733</w:t>
        </w:r>
      </w:hyperlink>
    </w:p>
    <w:p w:rsidR="003E4C3E" w:rsidRDefault="003E4C3E" w:rsidP="003E4C3E">
      <w:pPr>
        <w:widowControl w:val="0"/>
        <w:tabs>
          <w:tab w:val="left" w:pos="851"/>
        </w:tabs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4. </w:t>
      </w:r>
      <w:proofErr w:type="spellStart"/>
      <w:r w:rsidRPr="001B7036">
        <w:rPr>
          <w:rFonts w:ascii="Times New Roman" w:eastAsia="Times New Roman" w:hAnsi="Times New Roman"/>
          <w:sz w:val="28"/>
          <w:szCs w:val="28"/>
        </w:rPr>
        <w:t>Никитенков</w:t>
      </w:r>
      <w:proofErr w:type="spellEnd"/>
      <w:r w:rsidRPr="001B7036">
        <w:rPr>
          <w:rFonts w:ascii="Times New Roman" w:eastAsia="Times New Roman" w:hAnsi="Times New Roman"/>
          <w:sz w:val="28"/>
          <w:szCs w:val="28"/>
        </w:rPr>
        <w:t xml:space="preserve">, С. А. Рисунок фигуры </w:t>
      </w:r>
      <w:proofErr w:type="gramStart"/>
      <w:r w:rsidRPr="001B7036">
        <w:rPr>
          <w:rFonts w:ascii="Times New Roman" w:eastAsia="Times New Roman" w:hAnsi="Times New Roman"/>
          <w:sz w:val="28"/>
          <w:szCs w:val="28"/>
        </w:rPr>
        <w:t>человека :</w:t>
      </w:r>
      <w:proofErr w:type="gramEnd"/>
      <w:r w:rsidRPr="001B7036">
        <w:rPr>
          <w:rFonts w:ascii="Times New Roman" w:eastAsia="Times New Roman" w:hAnsi="Times New Roman"/>
          <w:sz w:val="28"/>
          <w:szCs w:val="28"/>
        </w:rPr>
        <w:t xml:space="preserve"> учебное пособие : [16+] / С. А. </w:t>
      </w:r>
      <w:proofErr w:type="spellStart"/>
      <w:r w:rsidRPr="001B7036">
        <w:rPr>
          <w:rFonts w:ascii="Times New Roman" w:eastAsia="Times New Roman" w:hAnsi="Times New Roman"/>
          <w:sz w:val="28"/>
          <w:szCs w:val="28"/>
        </w:rPr>
        <w:t>Никитенков</w:t>
      </w:r>
      <w:proofErr w:type="spellEnd"/>
      <w:r w:rsidRPr="001B7036">
        <w:rPr>
          <w:rFonts w:ascii="Times New Roman" w:eastAsia="Times New Roman" w:hAnsi="Times New Roman"/>
          <w:sz w:val="28"/>
          <w:szCs w:val="28"/>
        </w:rPr>
        <w:t xml:space="preserve"> ; Липецкий государственный педагогический университет им. П. П. Семенова-Тян-Шанского. – 2-е изд., </w:t>
      </w:r>
      <w:proofErr w:type="spellStart"/>
      <w:r w:rsidRPr="001B7036">
        <w:rPr>
          <w:rFonts w:ascii="Times New Roman" w:eastAsia="Times New Roman" w:hAnsi="Times New Roman"/>
          <w:sz w:val="28"/>
          <w:szCs w:val="28"/>
        </w:rPr>
        <w:t>перераб</w:t>
      </w:r>
      <w:proofErr w:type="spellEnd"/>
      <w:r w:rsidRPr="001B7036">
        <w:rPr>
          <w:rFonts w:ascii="Times New Roman" w:eastAsia="Times New Roman" w:hAnsi="Times New Roman"/>
          <w:sz w:val="28"/>
          <w:szCs w:val="28"/>
        </w:rPr>
        <w:t xml:space="preserve">. и доп. – </w:t>
      </w:r>
      <w:proofErr w:type="gramStart"/>
      <w:r w:rsidRPr="001B7036">
        <w:rPr>
          <w:rFonts w:ascii="Times New Roman" w:eastAsia="Times New Roman" w:hAnsi="Times New Roman"/>
          <w:sz w:val="28"/>
          <w:szCs w:val="28"/>
        </w:rPr>
        <w:t>Липецк :</w:t>
      </w:r>
      <w:proofErr w:type="gramEnd"/>
      <w:r w:rsidRPr="001B7036">
        <w:rPr>
          <w:rFonts w:ascii="Times New Roman" w:eastAsia="Times New Roman" w:hAnsi="Times New Roman"/>
          <w:sz w:val="28"/>
          <w:szCs w:val="28"/>
        </w:rPr>
        <w:t xml:space="preserve"> Липецкий государственный педагогический университет им. П.П. Семенова-Тян-Шанского, 2022. – 81 </w:t>
      </w:r>
      <w:proofErr w:type="gramStart"/>
      <w:r w:rsidRPr="001B7036">
        <w:rPr>
          <w:rFonts w:ascii="Times New Roman" w:eastAsia="Times New Roman" w:hAnsi="Times New Roman"/>
          <w:sz w:val="28"/>
          <w:szCs w:val="28"/>
        </w:rPr>
        <w:t>с. :</w:t>
      </w:r>
      <w:proofErr w:type="gramEnd"/>
      <w:r w:rsidRPr="001B7036">
        <w:rPr>
          <w:rFonts w:ascii="Times New Roman" w:eastAsia="Times New Roman" w:hAnsi="Times New Roman"/>
          <w:sz w:val="28"/>
          <w:szCs w:val="28"/>
        </w:rPr>
        <w:t xml:space="preserve"> ил. – Режим доступа: по подписке. – URL: </w:t>
      </w:r>
      <w:hyperlink r:id="rId10" w:history="1">
        <w:r w:rsidRPr="001B7036">
          <w:rPr>
            <w:rStyle w:val="a5"/>
            <w:rFonts w:ascii="Times New Roman" w:eastAsia="Times New Roman" w:hAnsi="Times New Roman"/>
            <w:sz w:val="28"/>
            <w:szCs w:val="28"/>
          </w:rPr>
          <w:t>https://biblioclub.ru/index.php?page=book&amp;id=700499</w:t>
        </w:r>
      </w:hyperlink>
    </w:p>
    <w:p w:rsidR="003E4C3E" w:rsidRPr="001B7036" w:rsidRDefault="003E4C3E" w:rsidP="003E4C3E">
      <w:pPr>
        <w:widowControl w:val="0"/>
        <w:tabs>
          <w:tab w:val="left" w:pos="851"/>
        </w:tabs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5.</w:t>
      </w:r>
      <w:r w:rsidRPr="001B7036">
        <w:rPr>
          <w:rFonts w:ascii="Times New Roman" w:eastAsia="Times New Roman" w:hAnsi="Times New Roman"/>
          <w:sz w:val="28"/>
          <w:szCs w:val="28"/>
        </w:rPr>
        <w:t xml:space="preserve">Алиева, О. О. Академический </w:t>
      </w:r>
      <w:proofErr w:type="gramStart"/>
      <w:r w:rsidRPr="001B7036">
        <w:rPr>
          <w:rFonts w:ascii="Times New Roman" w:eastAsia="Times New Roman" w:hAnsi="Times New Roman"/>
          <w:sz w:val="28"/>
          <w:szCs w:val="28"/>
        </w:rPr>
        <w:t>рисунок :</w:t>
      </w:r>
      <w:proofErr w:type="gramEnd"/>
      <w:r w:rsidRPr="001B7036">
        <w:rPr>
          <w:rFonts w:ascii="Times New Roman" w:eastAsia="Times New Roman" w:hAnsi="Times New Roman"/>
          <w:sz w:val="28"/>
          <w:szCs w:val="28"/>
        </w:rPr>
        <w:t xml:space="preserve"> учебное пособие / О. О. Алиева ; Уральский государственный архитектурно-художественный университет (</w:t>
      </w:r>
      <w:proofErr w:type="spellStart"/>
      <w:r w:rsidRPr="001B7036">
        <w:rPr>
          <w:rFonts w:ascii="Times New Roman" w:eastAsia="Times New Roman" w:hAnsi="Times New Roman"/>
          <w:sz w:val="28"/>
          <w:szCs w:val="28"/>
        </w:rPr>
        <w:t>УрГАХУ</w:t>
      </w:r>
      <w:proofErr w:type="spellEnd"/>
      <w:r w:rsidRPr="001B7036">
        <w:rPr>
          <w:rFonts w:ascii="Times New Roman" w:eastAsia="Times New Roman" w:hAnsi="Times New Roman"/>
          <w:sz w:val="28"/>
          <w:szCs w:val="28"/>
        </w:rPr>
        <w:t xml:space="preserve">). – </w:t>
      </w:r>
      <w:proofErr w:type="gramStart"/>
      <w:r w:rsidRPr="001B7036">
        <w:rPr>
          <w:rFonts w:ascii="Times New Roman" w:eastAsia="Times New Roman" w:hAnsi="Times New Roman"/>
          <w:sz w:val="28"/>
          <w:szCs w:val="28"/>
        </w:rPr>
        <w:t>Екатеринбург :</w:t>
      </w:r>
      <w:proofErr w:type="gramEnd"/>
      <w:r w:rsidRPr="001B7036">
        <w:rPr>
          <w:rFonts w:ascii="Times New Roman" w:eastAsia="Times New Roman" w:hAnsi="Times New Roman"/>
          <w:sz w:val="28"/>
          <w:szCs w:val="28"/>
        </w:rPr>
        <w:t xml:space="preserve"> Уральский государственный архитектурно-художественный университет (</w:t>
      </w:r>
      <w:proofErr w:type="spellStart"/>
      <w:r w:rsidRPr="001B7036">
        <w:rPr>
          <w:rFonts w:ascii="Times New Roman" w:eastAsia="Times New Roman" w:hAnsi="Times New Roman"/>
          <w:sz w:val="28"/>
          <w:szCs w:val="28"/>
        </w:rPr>
        <w:t>УрГАХУ</w:t>
      </w:r>
      <w:proofErr w:type="spellEnd"/>
      <w:r w:rsidRPr="001B7036">
        <w:rPr>
          <w:rFonts w:ascii="Times New Roman" w:eastAsia="Times New Roman" w:hAnsi="Times New Roman"/>
          <w:sz w:val="28"/>
          <w:szCs w:val="28"/>
        </w:rPr>
        <w:t xml:space="preserve">), 2021. – Часть 1. – 126 </w:t>
      </w:r>
      <w:proofErr w:type="gramStart"/>
      <w:r w:rsidRPr="001B7036">
        <w:rPr>
          <w:rFonts w:ascii="Times New Roman" w:eastAsia="Times New Roman" w:hAnsi="Times New Roman"/>
          <w:sz w:val="28"/>
          <w:szCs w:val="28"/>
        </w:rPr>
        <w:t>с. :</w:t>
      </w:r>
      <w:proofErr w:type="gramEnd"/>
      <w:r w:rsidRPr="001B7036">
        <w:rPr>
          <w:rFonts w:ascii="Times New Roman" w:eastAsia="Times New Roman" w:hAnsi="Times New Roman"/>
          <w:sz w:val="28"/>
          <w:szCs w:val="28"/>
        </w:rPr>
        <w:t xml:space="preserve"> ил. – Режим доступа: по подписке. – URL: </w:t>
      </w:r>
      <w:hyperlink r:id="rId11" w:history="1">
        <w:r w:rsidRPr="001B7036">
          <w:rPr>
            <w:rStyle w:val="a5"/>
            <w:rFonts w:ascii="Times New Roman" w:eastAsia="Times New Roman" w:hAnsi="Times New Roman"/>
            <w:sz w:val="28"/>
            <w:szCs w:val="28"/>
          </w:rPr>
          <w:t>https://biblioclub.ru/index.php?page=book&amp;id=685891</w:t>
        </w:r>
      </w:hyperlink>
    </w:p>
    <w:p w:rsidR="003E4C3E" w:rsidRDefault="003E4C3E" w:rsidP="003E4C3E">
      <w:pPr>
        <w:widowControl w:val="0"/>
        <w:tabs>
          <w:tab w:val="left" w:pos="851"/>
        </w:tabs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6. </w:t>
      </w:r>
      <w:proofErr w:type="spellStart"/>
      <w:r w:rsidRPr="001B7036">
        <w:rPr>
          <w:rFonts w:ascii="Times New Roman" w:eastAsia="Times New Roman" w:hAnsi="Times New Roman"/>
          <w:sz w:val="28"/>
          <w:szCs w:val="28"/>
        </w:rPr>
        <w:t>Бербаш</w:t>
      </w:r>
      <w:proofErr w:type="spellEnd"/>
      <w:r w:rsidRPr="001B7036">
        <w:rPr>
          <w:rFonts w:ascii="Times New Roman" w:eastAsia="Times New Roman" w:hAnsi="Times New Roman"/>
          <w:sz w:val="28"/>
          <w:szCs w:val="28"/>
        </w:rPr>
        <w:t xml:space="preserve">, Т. И. Работа над исторической </w:t>
      </w:r>
      <w:proofErr w:type="gramStart"/>
      <w:r w:rsidRPr="001B7036">
        <w:rPr>
          <w:rFonts w:ascii="Times New Roman" w:eastAsia="Times New Roman" w:hAnsi="Times New Roman"/>
          <w:sz w:val="28"/>
          <w:szCs w:val="28"/>
        </w:rPr>
        <w:t>картиной :</w:t>
      </w:r>
      <w:proofErr w:type="gramEnd"/>
      <w:r w:rsidRPr="001B7036">
        <w:rPr>
          <w:rFonts w:ascii="Times New Roman" w:eastAsia="Times New Roman" w:hAnsi="Times New Roman"/>
          <w:sz w:val="28"/>
          <w:szCs w:val="28"/>
        </w:rPr>
        <w:t xml:space="preserve"> учебное пособие : [16+] / Т. И. </w:t>
      </w:r>
      <w:proofErr w:type="spellStart"/>
      <w:r w:rsidRPr="001B7036">
        <w:rPr>
          <w:rFonts w:ascii="Times New Roman" w:eastAsia="Times New Roman" w:hAnsi="Times New Roman"/>
          <w:sz w:val="28"/>
          <w:szCs w:val="28"/>
        </w:rPr>
        <w:t>Бербаш</w:t>
      </w:r>
      <w:proofErr w:type="spellEnd"/>
      <w:r w:rsidRPr="001B7036">
        <w:rPr>
          <w:rFonts w:ascii="Times New Roman" w:eastAsia="Times New Roman" w:hAnsi="Times New Roman"/>
          <w:sz w:val="28"/>
          <w:szCs w:val="28"/>
        </w:rPr>
        <w:t xml:space="preserve"> ; Липецкий государственный педагогический университет им. П. П. Семенова-Тян-Шанского. – </w:t>
      </w:r>
      <w:proofErr w:type="gramStart"/>
      <w:r w:rsidRPr="001B7036">
        <w:rPr>
          <w:rFonts w:ascii="Times New Roman" w:eastAsia="Times New Roman" w:hAnsi="Times New Roman"/>
          <w:sz w:val="28"/>
          <w:szCs w:val="28"/>
        </w:rPr>
        <w:t>Липецк :</w:t>
      </w:r>
      <w:proofErr w:type="gramEnd"/>
      <w:r w:rsidRPr="001B7036">
        <w:rPr>
          <w:rFonts w:ascii="Times New Roman" w:eastAsia="Times New Roman" w:hAnsi="Times New Roman"/>
          <w:sz w:val="28"/>
          <w:szCs w:val="28"/>
        </w:rPr>
        <w:t xml:space="preserve"> Липецкий государственный педагогический университет им. П.П. Семенова-Тян-Шанского, 2022. – 96 </w:t>
      </w:r>
      <w:proofErr w:type="gramStart"/>
      <w:r w:rsidRPr="001B7036">
        <w:rPr>
          <w:rFonts w:ascii="Times New Roman" w:eastAsia="Times New Roman" w:hAnsi="Times New Roman"/>
          <w:sz w:val="28"/>
          <w:szCs w:val="28"/>
        </w:rPr>
        <w:t>с. :</w:t>
      </w:r>
      <w:proofErr w:type="gramEnd"/>
      <w:r w:rsidRPr="001B7036">
        <w:rPr>
          <w:rFonts w:ascii="Times New Roman" w:eastAsia="Times New Roman" w:hAnsi="Times New Roman"/>
          <w:sz w:val="28"/>
          <w:szCs w:val="28"/>
        </w:rPr>
        <w:t xml:space="preserve"> ил. – Режим доступа: по подписке. – URL: </w:t>
      </w:r>
      <w:hyperlink r:id="rId12" w:history="1">
        <w:r w:rsidRPr="001B7036">
          <w:rPr>
            <w:rStyle w:val="a5"/>
            <w:rFonts w:ascii="Times New Roman" w:eastAsia="Times New Roman" w:hAnsi="Times New Roman"/>
            <w:sz w:val="28"/>
            <w:szCs w:val="28"/>
          </w:rPr>
          <w:t>https://biblioclub.ru/index.php?page=book&amp;id=700439</w:t>
        </w:r>
      </w:hyperlink>
    </w:p>
    <w:p w:rsidR="003E4C3E" w:rsidRDefault="003E4C3E" w:rsidP="003E4C3E">
      <w:pPr>
        <w:widowControl w:val="0"/>
        <w:tabs>
          <w:tab w:val="left" w:pos="851"/>
        </w:tabs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i/>
          <w:sz w:val="28"/>
          <w:szCs w:val="24"/>
          <w:lang w:eastAsia="ru-RU"/>
        </w:rPr>
      </w:pPr>
      <w:r w:rsidRPr="0079139C">
        <w:rPr>
          <w:rFonts w:ascii="Times New Roman" w:eastAsia="Times New Roman" w:hAnsi="Times New Roman"/>
          <w:b/>
          <w:i/>
          <w:sz w:val="28"/>
          <w:szCs w:val="24"/>
          <w:lang w:eastAsia="ru-RU"/>
        </w:rPr>
        <w:t>Дополнительная литература:</w:t>
      </w:r>
    </w:p>
    <w:p w:rsidR="003E4C3E" w:rsidRDefault="003E4C3E" w:rsidP="003E4C3E">
      <w:pPr>
        <w:widowControl w:val="0"/>
        <w:tabs>
          <w:tab w:val="left" w:pos="851"/>
        </w:tabs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bookmarkStart w:id="11" w:name="_Hlk159842400"/>
      <w:r w:rsidRPr="001B7036">
        <w:rPr>
          <w:rFonts w:ascii="Times New Roman" w:eastAsia="Times New Roman" w:hAnsi="Times New Roman"/>
          <w:bCs/>
          <w:iCs/>
          <w:sz w:val="28"/>
          <w:szCs w:val="28"/>
        </w:rPr>
        <w:t xml:space="preserve">1. Шестакович, Т. Г. Основы </w:t>
      </w:r>
      <w:proofErr w:type="gramStart"/>
      <w:r w:rsidRPr="001B7036">
        <w:rPr>
          <w:rFonts w:ascii="Times New Roman" w:eastAsia="Times New Roman" w:hAnsi="Times New Roman"/>
          <w:bCs/>
          <w:iCs/>
          <w:sz w:val="28"/>
          <w:szCs w:val="28"/>
        </w:rPr>
        <w:t>композиции :</w:t>
      </w:r>
      <w:proofErr w:type="gramEnd"/>
      <w:r w:rsidRPr="001B7036">
        <w:rPr>
          <w:rFonts w:ascii="Times New Roman" w:eastAsia="Times New Roman" w:hAnsi="Times New Roman"/>
          <w:bCs/>
          <w:iCs/>
          <w:sz w:val="28"/>
          <w:szCs w:val="28"/>
        </w:rPr>
        <w:t xml:space="preserve"> учебное пособие / Т. Г. Шестакович. – </w:t>
      </w:r>
      <w:proofErr w:type="gramStart"/>
      <w:r w:rsidRPr="001B7036">
        <w:rPr>
          <w:rFonts w:ascii="Times New Roman" w:eastAsia="Times New Roman" w:hAnsi="Times New Roman"/>
          <w:bCs/>
          <w:iCs/>
          <w:sz w:val="28"/>
          <w:szCs w:val="28"/>
        </w:rPr>
        <w:t>Минск :</w:t>
      </w:r>
      <w:proofErr w:type="gramEnd"/>
      <w:r w:rsidRPr="001B7036">
        <w:rPr>
          <w:rFonts w:ascii="Times New Roman" w:eastAsia="Times New Roman" w:hAnsi="Times New Roman"/>
          <w:bCs/>
          <w:iCs/>
          <w:sz w:val="28"/>
          <w:szCs w:val="28"/>
        </w:rPr>
        <w:t xml:space="preserve"> РИПО, 2022. – 193 </w:t>
      </w:r>
      <w:proofErr w:type="gramStart"/>
      <w:r w:rsidRPr="001B7036">
        <w:rPr>
          <w:rFonts w:ascii="Times New Roman" w:eastAsia="Times New Roman" w:hAnsi="Times New Roman"/>
          <w:bCs/>
          <w:iCs/>
          <w:sz w:val="28"/>
          <w:szCs w:val="28"/>
        </w:rPr>
        <w:t>с. :</w:t>
      </w:r>
      <w:proofErr w:type="gramEnd"/>
      <w:r w:rsidRPr="001B7036">
        <w:rPr>
          <w:rFonts w:ascii="Times New Roman" w:eastAsia="Times New Roman" w:hAnsi="Times New Roman"/>
          <w:bCs/>
          <w:iCs/>
          <w:sz w:val="28"/>
          <w:szCs w:val="28"/>
        </w:rPr>
        <w:t xml:space="preserve"> ил. – Режим доступа: по подписке. – URL: </w:t>
      </w:r>
      <w:hyperlink r:id="rId13" w:history="1">
        <w:r w:rsidRPr="001B7036">
          <w:rPr>
            <w:rStyle w:val="a5"/>
            <w:rFonts w:ascii="Times New Roman" w:eastAsia="Times New Roman" w:hAnsi="Times New Roman"/>
            <w:bCs/>
            <w:iCs/>
            <w:sz w:val="28"/>
            <w:szCs w:val="28"/>
          </w:rPr>
          <w:t>https://biblioclub.ru/index.php?page=book&amp;id=711525</w:t>
        </w:r>
      </w:hyperlink>
      <w:bookmarkEnd w:id="11"/>
    </w:p>
    <w:p w:rsidR="003E4C3E" w:rsidRDefault="003E4C3E" w:rsidP="003E4C3E">
      <w:pPr>
        <w:widowControl w:val="0"/>
        <w:tabs>
          <w:tab w:val="left" w:pos="851"/>
        </w:tabs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>
        <w:rPr>
          <w:rFonts w:ascii="Times New Roman" w:eastAsia="Times New Roman" w:hAnsi="Times New Roman"/>
          <w:bCs/>
          <w:iCs/>
          <w:sz w:val="28"/>
          <w:szCs w:val="28"/>
        </w:rPr>
        <w:t xml:space="preserve">2. </w:t>
      </w:r>
      <w:proofErr w:type="spellStart"/>
      <w:r w:rsidRPr="001B7036">
        <w:rPr>
          <w:rFonts w:ascii="Times New Roman" w:eastAsia="Times New Roman" w:hAnsi="Times New Roman"/>
          <w:bCs/>
          <w:iCs/>
          <w:sz w:val="28"/>
          <w:szCs w:val="28"/>
        </w:rPr>
        <w:t>Селицкий</w:t>
      </w:r>
      <w:proofErr w:type="spellEnd"/>
      <w:r w:rsidRPr="001B7036">
        <w:rPr>
          <w:rFonts w:ascii="Times New Roman" w:eastAsia="Times New Roman" w:hAnsi="Times New Roman"/>
          <w:bCs/>
          <w:iCs/>
          <w:sz w:val="28"/>
          <w:szCs w:val="28"/>
        </w:rPr>
        <w:t xml:space="preserve">, А. Л. </w:t>
      </w:r>
      <w:proofErr w:type="spellStart"/>
      <w:proofErr w:type="gramStart"/>
      <w:r w:rsidRPr="001B7036">
        <w:rPr>
          <w:rFonts w:ascii="Times New Roman" w:eastAsia="Times New Roman" w:hAnsi="Times New Roman"/>
          <w:bCs/>
          <w:iCs/>
          <w:sz w:val="28"/>
          <w:szCs w:val="28"/>
        </w:rPr>
        <w:t>Цветоведение</w:t>
      </w:r>
      <w:proofErr w:type="spellEnd"/>
      <w:r w:rsidRPr="001B7036">
        <w:rPr>
          <w:rFonts w:ascii="Times New Roman" w:eastAsia="Times New Roman" w:hAnsi="Times New Roman"/>
          <w:bCs/>
          <w:iCs/>
          <w:sz w:val="28"/>
          <w:szCs w:val="28"/>
        </w:rPr>
        <w:t xml:space="preserve"> :</w:t>
      </w:r>
      <w:proofErr w:type="gramEnd"/>
      <w:r w:rsidRPr="001B7036">
        <w:rPr>
          <w:rFonts w:ascii="Times New Roman" w:eastAsia="Times New Roman" w:hAnsi="Times New Roman"/>
          <w:bCs/>
          <w:iCs/>
          <w:sz w:val="28"/>
          <w:szCs w:val="28"/>
        </w:rPr>
        <w:t xml:space="preserve"> учебное пособие / А. Л. </w:t>
      </w:r>
      <w:proofErr w:type="spellStart"/>
      <w:r w:rsidRPr="001B7036">
        <w:rPr>
          <w:rFonts w:ascii="Times New Roman" w:eastAsia="Times New Roman" w:hAnsi="Times New Roman"/>
          <w:bCs/>
          <w:iCs/>
          <w:sz w:val="28"/>
          <w:szCs w:val="28"/>
        </w:rPr>
        <w:t>Селицкий</w:t>
      </w:r>
      <w:proofErr w:type="spellEnd"/>
      <w:r w:rsidRPr="001B7036">
        <w:rPr>
          <w:rFonts w:ascii="Times New Roman" w:eastAsia="Times New Roman" w:hAnsi="Times New Roman"/>
          <w:bCs/>
          <w:iCs/>
          <w:sz w:val="28"/>
          <w:szCs w:val="28"/>
        </w:rPr>
        <w:t xml:space="preserve">. – </w:t>
      </w:r>
      <w:proofErr w:type="gramStart"/>
      <w:r w:rsidRPr="001B7036">
        <w:rPr>
          <w:rFonts w:ascii="Times New Roman" w:eastAsia="Times New Roman" w:hAnsi="Times New Roman"/>
          <w:bCs/>
          <w:iCs/>
          <w:sz w:val="28"/>
          <w:szCs w:val="28"/>
        </w:rPr>
        <w:t>Минск :</w:t>
      </w:r>
      <w:proofErr w:type="gramEnd"/>
      <w:r w:rsidRPr="001B7036">
        <w:rPr>
          <w:rFonts w:ascii="Times New Roman" w:eastAsia="Times New Roman" w:hAnsi="Times New Roman"/>
          <w:bCs/>
          <w:iCs/>
          <w:sz w:val="28"/>
          <w:szCs w:val="28"/>
        </w:rPr>
        <w:t xml:space="preserve"> РИПО, 2019. – 161 </w:t>
      </w:r>
      <w:proofErr w:type="gramStart"/>
      <w:r w:rsidRPr="001B7036">
        <w:rPr>
          <w:rFonts w:ascii="Times New Roman" w:eastAsia="Times New Roman" w:hAnsi="Times New Roman"/>
          <w:bCs/>
          <w:iCs/>
          <w:sz w:val="28"/>
          <w:szCs w:val="28"/>
        </w:rPr>
        <w:t>с. :</w:t>
      </w:r>
      <w:proofErr w:type="gramEnd"/>
      <w:r w:rsidRPr="001B7036">
        <w:rPr>
          <w:rFonts w:ascii="Times New Roman" w:eastAsia="Times New Roman" w:hAnsi="Times New Roman"/>
          <w:bCs/>
          <w:iCs/>
          <w:sz w:val="28"/>
          <w:szCs w:val="28"/>
        </w:rPr>
        <w:t xml:space="preserve"> ил. – Режим доступа: по подписке. – URL: </w:t>
      </w:r>
      <w:hyperlink r:id="rId14" w:history="1">
        <w:r w:rsidRPr="001B7036">
          <w:rPr>
            <w:rStyle w:val="a5"/>
            <w:rFonts w:ascii="Times New Roman" w:eastAsia="Times New Roman" w:hAnsi="Times New Roman"/>
            <w:bCs/>
            <w:iCs/>
            <w:sz w:val="28"/>
            <w:szCs w:val="28"/>
          </w:rPr>
          <w:t>https://biblioclub.ru/index.php?page=book&amp;id=600115</w:t>
        </w:r>
      </w:hyperlink>
    </w:p>
    <w:p w:rsidR="003E4C3E" w:rsidRPr="001B7036" w:rsidRDefault="003E4C3E" w:rsidP="003E4C3E">
      <w:pPr>
        <w:widowControl w:val="0"/>
        <w:tabs>
          <w:tab w:val="left" w:pos="851"/>
        </w:tabs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>
        <w:rPr>
          <w:rFonts w:ascii="Times New Roman" w:eastAsia="Times New Roman" w:hAnsi="Times New Roman"/>
          <w:bCs/>
          <w:iCs/>
          <w:sz w:val="28"/>
          <w:szCs w:val="28"/>
        </w:rPr>
        <w:t xml:space="preserve">3. </w:t>
      </w:r>
      <w:proofErr w:type="spellStart"/>
      <w:r w:rsidRPr="001B7036">
        <w:rPr>
          <w:rFonts w:ascii="Times New Roman" w:eastAsia="Times New Roman" w:hAnsi="Times New Roman"/>
          <w:bCs/>
          <w:iCs/>
          <w:sz w:val="28"/>
          <w:szCs w:val="28"/>
        </w:rPr>
        <w:t>Мирхасанов</w:t>
      </w:r>
      <w:proofErr w:type="spellEnd"/>
      <w:r w:rsidRPr="001B7036">
        <w:rPr>
          <w:rFonts w:ascii="Times New Roman" w:eastAsia="Times New Roman" w:hAnsi="Times New Roman"/>
          <w:bCs/>
          <w:iCs/>
          <w:sz w:val="28"/>
          <w:szCs w:val="28"/>
        </w:rPr>
        <w:t xml:space="preserve">, Р. Ф. Ведение масляной </w:t>
      </w:r>
      <w:proofErr w:type="gramStart"/>
      <w:r w:rsidRPr="001B7036">
        <w:rPr>
          <w:rFonts w:ascii="Times New Roman" w:eastAsia="Times New Roman" w:hAnsi="Times New Roman"/>
          <w:bCs/>
          <w:iCs/>
          <w:sz w:val="28"/>
          <w:szCs w:val="28"/>
        </w:rPr>
        <w:t>живописи :</w:t>
      </w:r>
      <w:proofErr w:type="gramEnd"/>
      <w:r w:rsidRPr="001B7036">
        <w:rPr>
          <w:rFonts w:ascii="Times New Roman" w:eastAsia="Times New Roman" w:hAnsi="Times New Roman"/>
          <w:bCs/>
          <w:iCs/>
          <w:sz w:val="28"/>
          <w:szCs w:val="28"/>
        </w:rPr>
        <w:t xml:space="preserve"> «техника старых мастеров» : учебное пособие : [12+] / Р. Ф. </w:t>
      </w:r>
      <w:proofErr w:type="spellStart"/>
      <w:r w:rsidRPr="001B7036">
        <w:rPr>
          <w:rFonts w:ascii="Times New Roman" w:eastAsia="Times New Roman" w:hAnsi="Times New Roman"/>
          <w:bCs/>
          <w:iCs/>
          <w:sz w:val="28"/>
          <w:szCs w:val="28"/>
        </w:rPr>
        <w:t>Мирхасанов</w:t>
      </w:r>
      <w:proofErr w:type="spellEnd"/>
      <w:r w:rsidRPr="001B7036">
        <w:rPr>
          <w:rFonts w:ascii="Times New Roman" w:eastAsia="Times New Roman" w:hAnsi="Times New Roman"/>
          <w:bCs/>
          <w:iCs/>
          <w:sz w:val="28"/>
          <w:szCs w:val="28"/>
        </w:rPr>
        <w:t xml:space="preserve">. – </w:t>
      </w:r>
      <w:proofErr w:type="gramStart"/>
      <w:r w:rsidRPr="001B7036">
        <w:rPr>
          <w:rFonts w:ascii="Times New Roman" w:eastAsia="Times New Roman" w:hAnsi="Times New Roman"/>
          <w:bCs/>
          <w:iCs/>
          <w:sz w:val="28"/>
          <w:szCs w:val="28"/>
        </w:rPr>
        <w:t>Москва :</w:t>
      </w:r>
      <w:proofErr w:type="gramEnd"/>
      <w:r w:rsidRPr="001B7036">
        <w:rPr>
          <w:rFonts w:ascii="Times New Roman" w:eastAsia="Times New Roman" w:hAnsi="Times New Roman"/>
          <w:bCs/>
          <w:iCs/>
          <w:sz w:val="28"/>
          <w:szCs w:val="28"/>
        </w:rPr>
        <w:t xml:space="preserve"> </w:t>
      </w:r>
      <w:proofErr w:type="spellStart"/>
      <w:r w:rsidRPr="001B7036">
        <w:rPr>
          <w:rFonts w:ascii="Times New Roman" w:eastAsia="Times New Roman" w:hAnsi="Times New Roman"/>
          <w:bCs/>
          <w:iCs/>
          <w:sz w:val="28"/>
          <w:szCs w:val="28"/>
        </w:rPr>
        <w:t>Директ</w:t>
      </w:r>
      <w:proofErr w:type="spellEnd"/>
      <w:r w:rsidRPr="001B7036">
        <w:rPr>
          <w:rFonts w:ascii="Times New Roman" w:eastAsia="Times New Roman" w:hAnsi="Times New Roman"/>
          <w:bCs/>
          <w:iCs/>
          <w:sz w:val="28"/>
          <w:szCs w:val="28"/>
        </w:rPr>
        <w:t xml:space="preserve">-Медиа, 2022. – 224 </w:t>
      </w:r>
      <w:proofErr w:type="gramStart"/>
      <w:r w:rsidRPr="001B7036">
        <w:rPr>
          <w:rFonts w:ascii="Times New Roman" w:eastAsia="Times New Roman" w:hAnsi="Times New Roman"/>
          <w:bCs/>
          <w:iCs/>
          <w:sz w:val="28"/>
          <w:szCs w:val="28"/>
        </w:rPr>
        <w:t>с. :</w:t>
      </w:r>
      <w:proofErr w:type="gramEnd"/>
      <w:r w:rsidRPr="001B7036">
        <w:rPr>
          <w:rFonts w:ascii="Times New Roman" w:eastAsia="Times New Roman" w:hAnsi="Times New Roman"/>
          <w:bCs/>
          <w:iCs/>
          <w:sz w:val="28"/>
          <w:szCs w:val="28"/>
        </w:rPr>
        <w:t xml:space="preserve"> ил. – Режим доступа: по подписке. – URL: </w:t>
      </w:r>
      <w:hyperlink r:id="rId15" w:history="1">
        <w:r w:rsidRPr="001B7036">
          <w:rPr>
            <w:rStyle w:val="a5"/>
            <w:rFonts w:ascii="Times New Roman" w:eastAsia="Times New Roman" w:hAnsi="Times New Roman"/>
            <w:bCs/>
            <w:iCs/>
            <w:sz w:val="28"/>
            <w:szCs w:val="28"/>
          </w:rPr>
          <w:t>https://biblioclub.ru/index.php?page=book&amp;id=693267</w:t>
        </w:r>
      </w:hyperlink>
      <w:r w:rsidRPr="001B7036">
        <w:rPr>
          <w:rFonts w:ascii="Times New Roman" w:eastAsia="Times New Roman" w:hAnsi="Times New Roman"/>
          <w:bCs/>
          <w:iCs/>
          <w:sz w:val="28"/>
          <w:szCs w:val="28"/>
        </w:rPr>
        <w:t> </w:t>
      </w:r>
    </w:p>
    <w:sectPr w:rsidR="003E4C3E" w:rsidRPr="001B70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25256"/>
    <w:multiLevelType w:val="multilevel"/>
    <w:tmpl w:val="EB327A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52E5637"/>
    <w:multiLevelType w:val="hybridMultilevel"/>
    <w:tmpl w:val="68AE623A"/>
    <w:lvl w:ilvl="0" w:tplc="F90CF698">
      <w:numFmt w:val="bullet"/>
      <w:lvlText w:val="•"/>
      <w:lvlJc w:val="left"/>
      <w:pPr>
        <w:ind w:left="177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F3513A2"/>
    <w:multiLevelType w:val="hybridMultilevel"/>
    <w:tmpl w:val="BBB6BEDE"/>
    <w:lvl w:ilvl="0" w:tplc="F90CF698">
      <w:numFmt w:val="bullet"/>
      <w:lvlText w:val="•"/>
      <w:lvlJc w:val="left"/>
      <w:pPr>
        <w:ind w:left="177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018153D"/>
    <w:multiLevelType w:val="hybridMultilevel"/>
    <w:tmpl w:val="CE1C96CA"/>
    <w:lvl w:ilvl="0" w:tplc="F90CF698">
      <w:numFmt w:val="bullet"/>
      <w:lvlText w:val="•"/>
      <w:lvlJc w:val="left"/>
      <w:pPr>
        <w:ind w:left="177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3350673"/>
    <w:multiLevelType w:val="hybridMultilevel"/>
    <w:tmpl w:val="34D2CEE6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A07475"/>
    <w:multiLevelType w:val="multilevel"/>
    <w:tmpl w:val="EB327A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C2E4CC2"/>
    <w:multiLevelType w:val="multilevel"/>
    <w:tmpl w:val="CFB04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B21589"/>
    <w:multiLevelType w:val="hybridMultilevel"/>
    <w:tmpl w:val="F0BE528E"/>
    <w:lvl w:ilvl="0" w:tplc="F90CF698">
      <w:numFmt w:val="bullet"/>
      <w:lvlText w:val="•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8" w15:restartNumberingAfterBreak="0">
    <w:nsid w:val="23EE1DE4"/>
    <w:multiLevelType w:val="hybridMultilevel"/>
    <w:tmpl w:val="0DC0FC18"/>
    <w:lvl w:ilvl="0" w:tplc="A43C07A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0D2EE6"/>
    <w:multiLevelType w:val="multilevel"/>
    <w:tmpl w:val="F650E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63F0B47"/>
    <w:multiLevelType w:val="hybridMultilevel"/>
    <w:tmpl w:val="C55E3E82"/>
    <w:lvl w:ilvl="0" w:tplc="F90CF698">
      <w:numFmt w:val="bullet"/>
      <w:lvlText w:val="•"/>
      <w:lvlJc w:val="left"/>
      <w:pPr>
        <w:ind w:left="177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2B144FEC"/>
    <w:multiLevelType w:val="multilevel"/>
    <w:tmpl w:val="D690D9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F92359A"/>
    <w:multiLevelType w:val="multilevel"/>
    <w:tmpl w:val="3A88C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4875B66"/>
    <w:multiLevelType w:val="multilevel"/>
    <w:tmpl w:val="D690D9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ABA3A5E"/>
    <w:multiLevelType w:val="multilevel"/>
    <w:tmpl w:val="B192E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5354C17"/>
    <w:multiLevelType w:val="hybridMultilevel"/>
    <w:tmpl w:val="9B522F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147106"/>
    <w:multiLevelType w:val="hybridMultilevel"/>
    <w:tmpl w:val="6226A3F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4EC63B2C"/>
    <w:multiLevelType w:val="multilevel"/>
    <w:tmpl w:val="926EF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46912BD"/>
    <w:multiLevelType w:val="multilevel"/>
    <w:tmpl w:val="EB327A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68865B5"/>
    <w:multiLevelType w:val="multilevel"/>
    <w:tmpl w:val="EB327A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AE97134"/>
    <w:multiLevelType w:val="hybridMultilevel"/>
    <w:tmpl w:val="4B763ECC"/>
    <w:lvl w:ilvl="0" w:tplc="28AEDF9E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C00308E"/>
    <w:multiLevelType w:val="multilevel"/>
    <w:tmpl w:val="C754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D22353D"/>
    <w:multiLevelType w:val="multilevel"/>
    <w:tmpl w:val="D690D9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0BE1DA0"/>
    <w:multiLevelType w:val="multilevel"/>
    <w:tmpl w:val="D690D9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2CF74E0"/>
    <w:multiLevelType w:val="hybridMultilevel"/>
    <w:tmpl w:val="2054938C"/>
    <w:lvl w:ilvl="0" w:tplc="F90CF698">
      <w:numFmt w:val="bullet"/>
      <w:lvlText w:val="•"/>
      <w:lvlJc w:val="left"/>
      <w:pPr>
        <w:ind w:left="177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6C6D7333"/>
    <w:multiLevelType w:val="hybridMultilevel"/>
    <w:tmpl w:val="7AB043EC"/>
    <w:lvl w:ilvl="0" w:tplc="F90CF698">
      <w:numFmt w:val="bullet"/>
      <w:lvlText w:val="•"/>
      <w:lvlJc w:val="left"/>
      <w:pPr>
        <w:ind w:left="177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70DE3A8B"/>
    <w:multiLevelType w:val="multilevel"/>
    <w:tmpl w:val="D690D9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53825E4"/>
    <w:multiLevelType w:val="hybridMultilevel"/>
    <w:tmpl w:val="88B881AA"/>
    <w:lvl w:ilvl="0" w:tplc="28AEDF9E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75BE3D01"/>
    <w:multiLevelType w:val="hybridMultilevel"/>
    <w:tmpl w:val="2F925618"/>
    <w:lvl w:ilvl="0" w:tplc="F90CF698">
      <w:numFmt w:val="bullet"/>
      <w:lvlText w:val="•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62531CE"/>
    <w:multiLevelType w:val="multilevel"/>
    <w:tmpl w:val="D690D9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76E0BF9"/>
    <w:multiLevelType w:val="hybridMultilevel"/>
    <w:tmpl w:val="0D3655C4"/>
    <w:lvl w:ilvl="0" w:tplc="F90CF698">
      <w:numFmt w:val="bullet"/>
      <w:lvlText w:val="•"/>
      <w:lvlJc w:val="left"/>
      <w:pPr>
        <w:ind w:left="177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7C8A11FE"/>
    <w:multiLevelType w:val="multilevel"/>
    <w:tmpl w:val="D48CA6F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9"/>
  </w:num>
  <w:num w:numId="2">
    <w:abstractNumId w:val="31"/>
  </w:num>
  <w:num w:numId="3">
    <w:abstractNumId w:val="8"/>
  </w:num>
  <w:num w:numId="4">
    <w:abstractNumId w:val="15"/>
  </w:num>
  <w:num w:numId="5">
    <w:abstractNumId w:val="5"/>
  </w:num>
  <w:num w:numId="6">
    <w:abstractNumId w:val="17"/>
  </w:num>
  <w:num w:numId="7">
    <w:abstractNumId w:val="26"/>
  </w:num>
  <w:num w:numId="8">
    <w:abstractNumId w:val="11"/>
  </w:num>
  <w:num w:numId="9">
    <w:abstractNumId w:val="21"/>
  </w:num>
  <w:num w:numId="10">
    <w:abstractNumId w:val="6"/>
  </w:num>
  <w:num w:numId="11">
    <w:abstractNumId w:val="9"/>
  </w:num>
  <w:num w:numId="12">
    <w:abstractNumId w:val="12"/>
  </w:num>
  <w:num w:numId="13">
    <w:abstractNumId w:val="23"/>
  </w:num>
  <w:num w:numId="14">
    <w:abstractNumId w:val="18"/>
  </w:num>
  <w:num w:numId="15">
    <w:abstractNumId w:val="0"/>
  </w:num>
  <w:num w:numId="16">
    <w:abstractNumId w:val="19"/>
  </w:num>
  <w:num w:numId="17">
    <w:abstractNumId w:val="14"/>
  </w:num>
  <w:num w:numId="18">
    <w:abstractNumId w:val="16"/>
  </w:num>
  <w:num w:numId="19">
    <w:abstractNumId w:val="7"/>
  </w:num>
  <w:num w:numId="20">
    <w:abstractNumId w:val="1"/>
  </w:num>
  <w:num w:numId="21">
    <w:abstractNumId w:val="25"/>
  </w:num>
  <w:num w:numId="22">
    <w:abstractNumId w:val="30"/>
  </w:num>
  <w:num w:numId="23">
    <w:abstractNumId w:val="3"/>
  </w:num>
  <w:num w:numId="24">
    <w:abstractNumId w:val="10"/>
  </w:num>
  <w:num w:numId="25">
    <w:abstractNumId w:val="2"/>
  </w:num>
  <w:num w:numId="26">
    <w:abstractNumId w:val="24"/>
  </w:num>
  <w:num w:numId="27">
    <w:abstractNumId w:val="22"/>
  </w:num>
  <w:num w:numId="28">
    <w:abstractNumId w:val="13"/>
  </w:num>
  <w:num w:numId="29">
    <w:abstractNumId w:val="28"/>
  </w:num>
  <w:num w:numId="30">
    <w:abstractNumId w:val="20"/>
  </w:num>
  <w:num w:numId="31">
    <w:abstractNumId w:val="27"/>
  </w:num>
  <w:num w:numId="3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29F1"/>
    <w:rsid w:val="00030721"/>
    <w:rsid w:val="00190BD9"/>
    <w:rsid w:val="001D6A0E"/>
    <w:rsid w:val="00321B7B"/>
    <w:rsid w:val="003420CD"/>
    <w:rsid w:val="00367B6E"/>
    <w:rsid w:val="003E4C3E"/>
    <w:rsid w:val="004012B9"/>
    <w:rsid w:val="0040752C"/>
    <w:rsid w:val="00463801"/>
    <w:rsid w:val="0046672F"/>
    <w:rsid w:val="005429F1"/>
    <w:rsid w:val="00581DF1"/>
    <w:rsid w:val="005D189D"/>
    <w:rsid w:val="00637FF1"/>
    <w:rsid w:val="007015B6"/>
    <w:rsid w:val="00805059"/>
    <w:rsid w:val="0087789E"/>
    <w:rsid w:val="00890F8D"/>
    <w:rsid w:val="009160CE"/>
    <w:rsid w:val="00A4749B"/>
    <w:rsid w:val="00AA0714"/>
    <w:rsid w:val="00B123A6"/>
    <w:rsid w:val="00B3652C"/>
    <w:rsid w:val="00B52C5E"/>
    <w:rsid w:val="00B646B2"/>
    <w:rsid w:val="00C1651B"/>
    <w:rsid w:val="00D916D1"/>
    <w:rsid w:val="00DF2B8E"/>
    <w:rsid w:val="00FB0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77F489"/>
  <w15:chartTrackingRefBased/>
  <w15:docId w15:val="{3B1AC607-EF21-4DEE-9ABC-B1CCA535C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0505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90F8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90F8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4749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420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6">
    <w:name w:val="Style6"/>
    <w:basedOn w:val="a"/>
    <w:uiPriority w:val="99"/>
    <w:rsid w:val="003420CD"/>
    <w:pPr>
      <w:widowControl w:val="0"/>
      <w:autoSpaceDE w:val="0"/>
      <w:autoSpaceDN w:val="0"/>
      <w:adjustRightInd w:val="0"/>
      <w:spacing w:after="0" w:line="482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5">
    <w:name w:val="Font Style15"/>
    <w:rsid w:val="003420CD"/>
    <w:rPr>
      <w:rFonts w:ascii="Times New Roman" w:hAnsi="Times New Roman" w:cs="Times New Roman"/>
      <w:b/>
      <w:bCs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80505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4">
    <w:name w:val="TOC Heading"/>
    <w:basedOn w:val="1"/>
    <w:next w:val="a"/>
    <w:uiPriority w:val="39"/>
    <w:unhideWhenUsed/>
    <w:qFormat/>
    <w:rsid w:val="00805059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805059"/>
    <w:pPr>
      <w:spacing w:after="100"/>
    </w:pPr>
  </w:style>
  <w:style w:type="character" w:styleId="a5">
    <w:name w:val="Hyperlink"/>
    <w:basedOn w:val="a0"/>
    <w:uiPriority w:val="99"/>
    <w:unhideWhenUsed/>
    <w:rsid w:val="00805059"/>
    <w:rPr>
      <w:color w:val="0563C1" w:themeColor="hyperlink"/>
      <w:u w:val="single"/>
    </w:rPr>
  </w:style>
  <w:style w:type="character" w:customStyle="1" w:styleId="FontStyle207">
    <w:name w:val="Font Style207"/>
    <w:rsid w:val="00C1651B"/>
    <w:rPr>
      <w:rFonts w:ascii="Times New Roman" w:hAnsi="Times New Roman" w:cs="Times New Roman"/>
      <w:sz w:val="16"/>
      <w:szCs w:val="16"/>
    </w:rPr>
  </w:style>
  <w:style w:type="character" w:customStyle="1" w:styleId="FontStyle208">
    <w:name w:val="Font Style208"/>
    <w:rsid w:val="00C1651B"/>
    <w:rPr>
      <w:rFonts w:ascii="Times New Roman" w:hAnsi="Times New Roman" w:cs="Times New Roman"/>
      <w:b/>
      <w:bCs/>
      <w:i/>
      <w:iCs/>
      <w:sz w:val="16"/>
      <w:szCs w:val="16"/>
    </w:rPr>
  </w:style>
  <w:style w:type="paragraph" w:customStyle="1" w:styleId="Style41">
    <w:name w:val="Style41"/>
    <w:basedOn w:val="a"/>
    <w:qFormat/>
    <w:rsid w:val="00C1651B"/>
    <w:pPr>
      <w:widowControl w:val="0"/>
      <w:autoSpaceDE w:val="0"/>
      <w:autoSpaceDN w:val="0"/>
      <w:adjustRightInd w:val="0"/>
      <w:spacing w:after="0" w:line="19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Subtitle"/>
    <w:basedOn w:val="a"/>
    <w:next w:val="a"/>
    <w:link w:val="a7"/>
    <w:qFormat/>
    <w:rsid w:val="00C1651B"/>
    <w:pPr>
      <w:widowControl w:val="0"/>
      <w:autoSpaceDE w:val="0"/>
      <w:autoSpaceDN w:val="0"/>
      <w:adjustRightInd w:val="0"/>
      <w:spacing w:after="60" w:line="240" w:lineRule="auto"/>
      <w:jc w:val="center"/>
      <w:outlineLvl w:val="1"/>
    </w:pPr>
    <w:rPr>
      <w:rFonts w:ascii="Calibri Light" w:eastAsia="Times New Roman" w:hAnsi="Calibri Light" w:cs="Times New Roman"/>
      <w:sz w:val="24"/>
      <w:szCs w:val="24"/>
      <w:lang w:eastAsia="ru-RU"/>
    </w:rPr>
  </w:style>
  <w:style w:type="character" w:customStyle="1" w:styleId="a7">
    <w:name w:val="Подзаголовок Знак"/>
    <w:basedOn w:val="a0"/>
    <w:link w:val="a6"/>
    <w:rsid w:val="00C1651B"/>
    <w:rPr>
      <w:rFonts w:ascii="Calibri Light" w:eastAsia="Times New Roman" w:hAnsi="Calibri Light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C1651B"/>
    <w:pPr>
      <w:ind w:left="720"/>
      <w:contextualSpacing/>
    </w:pPr>
  </w:style>
  <w:style w:type="paragraph" w:styleId="21">
    <w:name w:val="toc 2"/>
    <w:basedOn w:val="a"/>
    <w:next w:val="a"/>
    <w:autoRedefine/>
    <w:uiPriority w:val="39"/>
    <w:unhideWhenUsed/>
    <w:rsid w:val="003E4C3E"/>
    <w:pPr>
      <w:tabs>
        <w:tab w:val="left" w:pos="660"/>
        <w:tab w:val="right" w:leader="dot" w:pos="9345"/>
      </w:tabs>
      <w:spacing w:after="100"/>
    </w:pPr>
  </w:style>
  <w:style w:type="character" w:customStyle="1" w:styleId="40">
    <w:name w:val="Заголовок 4 Знак"/>
    <w:basedOn w:val="a0"/>
    <w:link w:val="4"/>
    <w:uiPriority w:val="9"/>
    <w:semiHidden/>
    <w:rsid w:val="00A4749B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20">
    <w:name w:val="Заголовок 2 Знак"/>
    <w:basedOn w:val="a0"/>
    <w:link w:val="2"/>
    <w:uiPriority w:val="9"/>
    <w:semiHidden/>
    <w:rsid w:val="00890F8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890F8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a9">
    <w:name w:val="FollowedHyperlink"/>
    <w:basedOn w:val="a0"/>
    <w:uiPriority w:val="99"/>
    <w:semiHidden/>
    <w:unhideWhenUsed/>
    <w:rsid w:val="003E4C3E"/>
    <w:rPr>
      <w:color w:val="954F72" w:themeColor="followedHyperlink"/>
      <w:u w:val="single"/>
    </w:rPr>
  </w:style>
  <w:style w:type="table" w:customStyle="1" w:styleId="7">
    <w:name w:val="Сетка таблицы7"/>
    <w:basedOn w:val="a1"/>
    <w:next w:val="a3"/>
    <w:uiPriority w:val="39"/>
    <w:rsid w:val="001D6A0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91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42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6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9723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02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57998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81532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53508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4542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86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65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312779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81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355710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6356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541570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2476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38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6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9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0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47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78122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2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93534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3908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003860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4417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78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95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93861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53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71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24184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02330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814553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50247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54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8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blioclub.ru/index.php?page=book&amp;id=699986" TargetMode="External"/><Relationship Id="rId13" Type="http://schemas.openxmlformats.org/officeDocument/2006/relationships/hyperlink" Target="https://biblioclub.ru/index.php?page=book&amp;id=711525" TargetMode="External"/><Relationship Id="rId3" Type="http://schemas.openxmlformats.org/officeDocument/2006/relationships/styles" Target="styles.xml"/><Relationship Id="rId7" Type="http://schemas.openxmlformats.org/officeDocument/2006/relationships/hyperlink" Target="https://biblioclub.ru/index.php?page=book&amp;id=702028" TargetMode="External"/><Relationship Id="rId12" Type="http://schemas.openxmlformats.org/officeDocument/2006/relationships/hyperlink" Target="https://biblioclub.ru/index.php?page=book&amp;id=700439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biblioclub.ru/index.php?page=book&amp;id=685891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biblioclub.ru/index.php?page=book&amp;id=693267" TargetMode="External"/><Relationship Id="rId10" Type="http://schemas.openxmlformats.org/officeDocument/2006/relationships/hyperlink" Target="https://biblioclub.ru/index.php?page=book&amp;id=700499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.lanbook.com/book/460733" TargetMode="External"/><Relationship Id="rId14" Type="http://schemas.openxmlformats.org/officeDocument/2006/relationships/hyperlink" Target="https://biblioclub.ru/index.php?page=book&amp;id=60011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C4BD1D-0FCB-4E71-9B0E-67DAD04A4E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7</Pages>
  <Words>1810</Words>
  <Characters>10317</Characters>
  <Application>Microsoft Office Word</Application>
  <DocSecurity>0</DocSecurity>
  <Lines>85</Lines>
  <Paragraphs>24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5</vt:i4>
      </vt:variant>
    </vt:vector>
  </HeadingPairs>
  <TitlesOfParts>
    <vt:vector size="6" baseType="lpstr">
      <vt:lpstr/>
      <vt:lpstr>Общие положения</vt:lpstr>
      <vt:lpstr>Место и время проведения практики</vt:lpstr>
      <vt:lpstr>    Структура отчета о прохождении учебной практики</vt:lpstr>
      <vt:lpstr>Оформление отчета о прохождении учебной практики</vt:lpstr>
      <vt:lpstr>Информационные ресурсы, используемые при проведении практики</vt:lpstr>
    </vt:vector>
  </TitlesOfParts>
  <Company/>
  <LinksUpToDate>false</LinksUpToDate>
  <CharactersWithSpaces>12103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Акименкова Ксения Андреевна</dc:creator>
  <cp:keywords/>
  <dc:description/>
  <cp:lastModifiedBy>Акименкова Ксения Андреевна</cp:lastModifiedBy>
  <cp:revision>6</cp:revision>
  <dcterms:created xsi:type="dcterms:W3CDTF">2025-10-06T13:13:00Z</dcterms:created>
  <dcterms:modified xsi:type="dcterms:W3CDTF">2026-05-15T08:21:00Z</dcterms:modified>
</cp:coreProperties>
</file>