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2F" w:rsidRPr="00345135" w:rsidRDefault="004E772F" w:rsidP="004E772F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:rsidR="004E772F" w:rsidRPr="00345135" w:rsidRDefault="004E772F" w:rsidP="004E772F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:rsidR="004E772F" w:rsidRPr="00345135" w:rsidRDefault="004E772F" w:rsidP="004E772F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E772F" w:rsidRPr="00345135" w:rsidTr="00820CAF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772F" w:rsidRPr="00345135" w:rsidRDefault="004E772F" w:rsidP="00820CAF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772F" w:rsidRPr="00345135" w:rsidRDefault="004E772F" w:rsidP="00820CAF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:rsidR="004E772F" w:rsidRDefault="004E772F" w:rsidP="004E772F">
      <w:pPr>
        <w:ind w:left="-360" w:firstLine="708"/>
        <w:jc w:val="right"/>
        <w:rPr>
          <w:b/>
          <w:noProof/>
          <w:sz w:val="24"/>
        </w:rPr>
      </w:pPr>
    </w:p>
    <w:p w:rsidR="004E772F" w:rsidRPr="00B55FE6" w:rsidRDefault="004E772F" w:rsidP="004E772F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:rsidR="004E772F" w:rsidRPr="00B55FE6" w:rsidRDefault="004E772F" w:rsidP="004E772F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:rsidR="004E772F" w:rsidRPr="00B55FE6" w:rsidRDefault="004E772F" w:rsidP="004E772F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:rsidR="004E772F" w:rsidRPr="00B55FE6" w:rsidRDefault="004E772F" w:rsidP="004E772F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:rsidR="004E772F" w:rsidRDefault="004E772F" w:rsidP="004E772F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Pr="001503C3">
        <w:rPr>
          <w:b/>
          <w:noProof/>
          <w:sz w:val="24"/>
        </w:rPr>
        <w:t xml:space="preserve"> </w:t>
      </w:r>
      <w:r w:rsidRPr="001A5FCA">
        <w:rPr>
          <w:b/>
          <w:noProof/>
          <w:sz w:val="24"/>
        </w:rPr>
        <w:t>«</w:t>
      </w:r>
    </w:p>
    <w:p w:rsidR="004E772F" w:rsidRDefault="004E772F" w:rsidP="004E772F">
      <w:pPr>
        <w:ind w:left="-360" w:firstLine="708"/>
        <w:jc w:val="right"/>
        <w:rPr>
          <w:b/>
          <w:noProof/>
          <w:sz w:val="24"/>
        </w:rPr>
      </w:pPr>
    </w:p>
    <w:p w:rsidR="004E772F" w:rsidRDefault="004E772F" w:rsidP="004E772F">
      <w:pPr>
        <w:widowControl/>
        <w:jc w:val="center"/>
        <w:rPr>
          <w:b/>
          <w:sz w:val="32"/>
          <w:szCs w:val="32"/>
        </w:rPr>
      </w:pPr>
    </w:p>
    <w:p w:rsidR="004E772F" w:rsidRPr="00C55FEF" w:rsidRDefault="004E772F" w:rsidP="004E772F">
      <w:pPr>
        <w:widowControl/>
        <w:jc w:val="center"/>
        <w:rPr>
          <w:b/>
          <w:sz w:val="32"/>
          <w:szCs w:val="32"/>
        </w:rPr>
      </w:pPr>
    </w:p>
    <w:p w:rsidR="004E772F" w:rsidRPr="00C55FEF" w:rsidRDefault="004E772F" w:rsidP="004E772F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:rsidR="004E772F" w:rsidRPr="00C55FEF" w:rsidRDefault="004E772F" w:rsidP="004E772F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:rsidR="004E772F" w:rsidRPr="00345135" w:rsidRDefault="004E772F" w:rsidP="004E772F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Pr="00C47F59">
        <w:rPr>
          <w:spacing w:val="-5"/>
          <w:sz w:val="28"/>
          <w:szCs w:val="28"/>
        </w:rPr>
        <w:t>ПМ.01 Разработка технического задания на продукт графического дизайна</w:t>
      </w:r>
    </w:p>
    <w:p w:rsidR="004E772F" w:rsidRPr="00C55FEF" w:rsidRDefault="004E772F" w:rsidP="004E772F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:rsidR="004E772F" w:rsidRPr="00C55FEF" w:rsidRDefault="004E772F" w:rsidP="004E772F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:rsidR="004E772F" w:rsidRPr="00C55FEF" w:rsidRDefault="004E772F" w:rsidP="004E772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:rsidR="004E772F" w:rsidRPr="00C55FEF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4E772F" w:rsidRPr="00C47F59" w:rsidRDefault="004E772F" w:rsidP="004E772F">
      <w:pPr>
        <w:jc w:val="center"/>
        <w:rPr>
          <w:sz w:val="24"/>
          <w:szCs w:val="24"/>
        </w:rPr>
      </w:pPr>
    </w:p>
    <w:p w:rsidR="004E772F" w:rsidRPr="00C47F59" w:rsidRDefault="004E772F" w:rsidP="004E772F">
      <w:pPr>
        <w:jc w:val="center"/>
        <w:rPr>
          <w:b/>
          <w:sz w:val="24"/>
          <w:szCs w:val="24"/>
          <w:highlight w:val="yellow"/>
        </w:rPr>
      </w:pPr>
    </w:p>
    <w:p w:rsidR="004E772F" w:rsidRPr="00C47F59" w:rsidRDefault="004E772F" w:rsidP="004E772F">
      <w:pPr>
        <w:jc w:val="center"/>
        <w:rPr>
          <w:b/>
          <w:sz w:val="24"/>
          <w:szCs w:val="24"/>
          <w:highlight w:val="yellow"/>
        </w:rPr>
      </w:pPr>
    </w:p>
    <w:p w:rsidR="004E772F" w:rsidRPr="00C47F59" w:rsidRDefault="004E772F" w:rsidP="004E772F">
      <w:pPr>
        <w:jc w:val="center"/>
        <w:rPr>
          <w:b/>
          <w:sz w:val="24"/>
          <w:szCs w:val="24"/>
          <w:highlight w:val="yellow"/>
        </w:rPr>
      </w:pPr>
    </w:p>
    <w:p w:rsidR="004E772F" w:rsidRPr="00C47F59" w:rsidRDefault="004E772F" w:rsidP="004E772F">
      <w:pPr>
        <w:jc w:val="center"/>
        <w:rPr>
          <w:b/>
          <w:sz w:val="24"/>
          <w:szCs w:val="24"/>
          <w:highlight w:val="yellow"/>
        </w:rPr>
      </w:pPr>
    </w:p>
    <w:p w:rsidR="004E772F" w:rsidRPr="00C47F59" w:rsidRDefault="004E772F" w:rsidP="004E772F">
      <w:pPr>
        <w:jc w:val="center"/>
        <w:rPr>
          <w:sz w:val="24"/>
          <w:szCs w:val="24"/>
          <w:highlight w:val="yellow"/>
        </w:rPr>
      </w:pPr>
    </w:p>
    <w:p w:rsidR="004E772F" w:rsidRPr="00C47F59" w:rsidRDefault="004E772F" w:rsidP="004E772F">
      <w:pPr>
        <w:jc w:val="center"/>
        <w:rPr>
          <w:b/>
          <w:sz w:val="24"/>
          <w:szCs w:val="24"/>
        </w:rPr>
      </w:pPr>
    </w:p>
    <w:p w:rsidR="004E772F" w:rsidRDefault="004E772F" w:rsidP="004E772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43C8A" w:rsidRPr="009F1341" w:rsidRDefault="00543C8A" w:rsidP="00543C8A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F1341">
        <w:rPr>
          <w:bCs/>
          <w:sz w:val="28"/>
          <w:szCs w:val="28"/>
        </w:rPr>
        <w:lastRenderedPageBreak/>
        <w:t>Структура отчета:</w:t>
      </w:r>
    </w:p>
    <w:p w:rsidR="00543C8A" w:rsidRPr="009F1341" w:rsidRDefault="00543C8A" w:rsidP="00543C8A">
      <w:pPr>
        <w:ind w:firstLine="709"/>
        <w:jc w:val="both"/>
      </w:pPr>
    </w:p>
    <w:p w:rsidR="00543C8A" w:rsidRPr="009F1341" w:rsidRDefault="00543C8A" w:rsidP="00543C8A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:rsidR="00543C8A" w:rsidRDefault="00543C8A" w:rsidP="00543C8A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Осуществление сбора, систематизации и анализа данных необходимых для разработки дизайн-продукта</w:t>
      </w:r>
    </w:p>
    <w:p w:rsidR="00543C8A" w:rsidRPr="009F1341" w:rsidRDefault="00543C8A" w:rsidP="00543C8A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:rsidR="00543C8A" w:rsidRPr="009F1341" w:rsidRDefault="00543C8A" w:rsidP="00543C8A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</w:t>
      </w:r>
      <w:r w:rsidRPr="009F1341">
        <w:rPr>
          <w:rFonts w:eastAsia="Calibri"/>
          <w:b/>
          <w:sz w:val="24"/>
          <w:lang w:eastAsia="en-US"/>
        </w:rPr>
        <w:t>Практический опыт разработки технического задания и дизайн-концепции</w:t>
      </w:r>
    </w:p>
    <w:p w:rsidR="00543C8A" w:rsidRPr="009F1341" w:rsidRDefault="00543C8A" w:rsidP="00543C8A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:rsidR="00543C8A" w:rsidRPr="009F1341" w:rsidRDefault="00543C8A" w:rsidP="00543C8A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Заключение</w:t>
      </w:r>
    </w:p>
    <w:p w:rsidR="00543C8A" w:rsidRPr="009F1341" w:rsidRDefault="00543C8A" w:rsidP="00543C8A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9F1341">
        <w:rPr>
          <w:rFonts w:eastAsia="Arial Unicode MS"/>
          <w:sz w:val="24"/>
          <w:szCs w:val="24"/>
          <w:u w:color="000000"/>
          <w:lang w:eastAsia="ar-SA"/>
        </w:rPr>
        <w:t>Необходимо кратко описать основные изученные вопросы.</w:t>
      </w:r>
    </w:p>
    <w:p w:rsidR="00543C8A" w:rsidRPr="009F1341" w:rsidRDefault="00543C8A" w:rsidP="00543C8A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:rsidR="00543C8A" w:rsidRPr="009F1341" w:rsidRDefault="00543C8A" w:rsidP="00543C8A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рисунки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фотографии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прочее).</w:t>
      </w:r>
    </w:p>
    <w:p w:rsidR="00543C8A" w:rsidRPr="009F1341" w:rsidRDefault="00543C8A" w:rsidP="00543C8A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</w:t>
      </w:r>
    </w:p>
    <w:p w:rsidR="00543C8A" w:rsidRDefault="00543C8A" w:rsidP="00543C8A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инструкции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положения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 учебники и другая вспомогательная литература.</w:t>
      </w:r>
    </w:p>
    <w:p w:rsidR="00543C8A" w:rsidRDefault="00543C8A" w:rsidP="00543C8A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:rsidR="00543C8A" w:rsidRPr="009F1341" w:rsidRDefault="00543C8A" w:rsidP="00543C8A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:rsidR="00543C8A" w:rsidRPr="00091DE0" w:rsidRDefault="00543C8A" w:rsidP="00543C8A">
      <w:pPr>
        <w:keepNext/>
        <w:jc w:val="center"/>
        <w:rPr>
          <w:lang w:eastAsia="ar-SA"/>
        </w:rPr>
      </w:pPr>
    </w:p>
    <w:p w:rsidR="00543C8A" w:rsidRPr="00091DE0" w:rsidRDefault="00543C8A" w:rsidP="00543C8A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6"/>
        <w:gridCol w:w="5809"/>
      </w:tblGrid>
      <w:tr w:rsidR="00543C8A" w:rsidRPr="00091DE0" w:rsidTr="00820CAF">
        <w:tc>
          <w:tcPr>
            <w:tcW w:w="3597" w:type="dxa"/>
          </w:tcPr>
          <w:p w:rsidR="00543C8A" w:rsidRPr="00091DE0" w:rsidRDefault="00543C8A" w:rsidP="00820CAF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:rsidR="00543C8A" w:rsidRPr="00091DE0" w:rsidRDefault="00543C8A" w:rsidP="00820CAF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Pr="00091DE0">
              <w:rPr>
                <w:lang w:eastAsia="ar-SA"/>
              </w:rPr>
              <w:t>_________________________________</w:t>
            </w:r>
          </w:p>
          <w:p w:rsidR="00543C8A" w:rsidRPr="00091DE0" w:rsidRDefault="00543C8A" w:rsidP="00820CAF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:rsidR="00543C8A" w:rsidRPr="00091DE0" w:rsidRDefault="00543C8A" w:rsidP="00820CAF">
            <w:pPr>
              <w:keepNext/>
              <w:jc w:val="center"/>
              <w:rPr>
                <w:lang w:eastAsia="ar-SA"/>
              </w:rPr>
            </w:pPr>
          </w:p>
          <w:p w:rsidR="00543C8A" w:rsidRPr="00091DE0" w:rsidRDefault="00543C8A" w:rsidP="00820CAF">
            <w:pPr>
              <w:keepNext/>
              <w:jc w:val="center"/>
              <w:rPr>
                <w:lang w:eastAsia="ar-SA"/>
              </w:rPr>
            </w:pPr>
          </w:p>
        </w:tc>
      </w:tr>
    </w:tbl>
    <w:p w:rsidR="004E772F" w:rsidRDefault="004E772F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/>
          <w:bCs/>
          <w:sz w:val="28"/>
          <w:szCs w:val="24"/>
        </w:rPr>
      </w:pPr>
      <w:r w:rsidRPr="00C16D74">
        <w:rPr>
          <w:b/>
          <w:bCs/>
          <w:sz w:val="28"/>
          <w:szCs w:val="24"/>
        </w:rPr>
        <w:t>Осуществление сбора, систематизации и анализа данных необходимых для разработки дизайн-продукта</w:t>
      </w:r>
    </w:p>
    <w:p w:rsid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На данном этапе практики</w:t>
      </w:r>
      <w:r w:rsidRPr="00C16D74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были изучены</w:t>
      </w:r>
      <w:r w:rsidRPr="00C16D74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методологические</w:t>
      </w:r>
      <w:r w:rsidRPr="00C16D74">
        <w:rPr>
          <w:bCs/>
          <w:sz w:val="28"/>
          <w:szCs w:val="24"/>
        </w:rPr>
        <w:t xml:space="preserve"> и теоретиче</w:t>
      </w:r>
      <w:r>
        <w:rPr>
          <w:bCs/>
          <w:sz w:val="28"/>
          <w:szCs w:val="24"/>
        </w:rPr>
        <w:t>ские</w:t>
      </w:r>
      <w:r w:rsidRPr="00C16D74">
        <w:rPr>
          <w:bCs/>
          <w:sz w:val="28"/>
          <w:szCs w:val="24"/>
        </w:rPr>
        <w:t xml:space="preserve"> основ работы графического дизайнера</w:t>
      </w:r>
      <w:r>
        <w:rPr>
          <w:bCs/>
          <w:sz w:val="28"/>
          <w:szCs w:val="24"/>
        </w:rPr>
        <w:t>…</w:t>
      </w:r>
    </w:p>
    <w:p w:rsid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C16D74">
        <w:rPr>
          <w:bCs/>
          <w:sz w:val="28"/>
          <w:szCs w:val="24"/>
        </w:rPr>
        <w:t>Был освоен процесс сбора, систематизации и анализа данных, необходимых для разработки дизайн-продукт</w:t>
      </w:r>
      <w:r>
        <w:rPr>
          <w:bCs/>
          <w:sz w:val="28"/>
          <w:szCs w:val="24"/>
        </w:rPr>
        <w:t>а…</w:t>
      </w:r>
    </w:p>
    <w:p w:rsidR="00C16D74" w:rsidRP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…</w:t>
      </w:r>
    </w:p>
    <w:p w:rsidR="00C16D74" w:rsidRP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C16D74">
        <w:rPr>
          <w:bCs/>
          <w:sz w:val="28"/>
          <w:szCs w:val="24"/>
        </w:rPr>
        <w:t>Исходная информация (цели проекта, целевая аудитория, конкурентная среда) напрямую влияет на итоговое визуальное решение…</w:t>
      </w:r>
    </w:p>
    <w:p w:rsidR="00C16D74" w:rsidRDefault="00C16D74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Детально</w:t>
      </w:r>
      <w:r w:rsidRPr="00C16D74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изучена</w:t>
      </w:r>
      <w:r w:rsidRPr="00C16D74">
        <w:rPr>
          <w:bCs/>
          <w:sz w:val="28"/>
          <w:szCs w:val="24"/>
        </w:rPr>
        <w:t xml:space="preserve"> последовательность стадий работы над дизайн-проектом: бриф → исследование → анализ → концепция → </w:t>
      </w:r>
      <w:proofErr w:type="spellStart"/>
      <w:r w:rsidRPr="00C16D74">
        <w:rPr>
          <w:bCs/>
          <w:sz w:val="28"/>
          <w:szCs w:val="24"/>
        </w:rPr>
        <w:t>эскизирование</w:t>
      </w:r>
      <w:proofErr w:type="spellEnd"/>
      <w:r w:rsidRPr="00C16D74">
        <w:rPr>
          <w:bCs/>
          <w:sz w:val="28"/>
          <w:szCs w:val="24"/>
        </w:rPr>
        <w:t xml:space="preserve"> → разработка → презентация → внедрение</w:t>
      </w:r>
      <w:r w:rsidR="0072264F">
        <w:rPr>
          <w:bCs/>
          <w:sz w:val="28"/>
          <w:szCs w:val="24"/>
        </w:rPr>
        <w:t xml:space="preserve"> (ч</w:t>
      </w:r>
      <w:r w:rsidR="0072264F">
        <w:rPr>
          <w:bCs/>
          <w:sz w:val="28"/>
          <w:szCs w:val="24"/>
        </w:rPr>
        <w:t xml:space="preserve">то </w:t>
      </w:r>
      <w:r w:rsidR="0072264F">
        <w:rPr>
          <w:bCs/>
          <w:sz w:val="28"/>
          <w:szCs w:val="24"/>
        </w:rPr>
        <w:t xml:space="preserve">это </w:t>
      </w:r>
      <w:r w:rsidR="0072264F">
        <w:rPr>
          <w:bCs/>
          <w:sz w:val="28"/>
          <w:szCs w:val="24"/>
        </w:rPr>
        <w:t>такое</w:t>
      </w:r>
      <w:r w:rsidR="0072264F">
        <w:rPr>
          <w:bCs/>
          <w:sz w:val="28"/>
          <w:szCs w:val="24"/>
        </w:rPr>
        <w:t>, какими бывают, конкретные примеры…)</w:t>
      </w:r>
    </w:p>
    <w:p w:rsidR="00C16D74" w:rsidRP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Данная</w:t>
      </w:r>
      <w:r w:rsidRPr="00C16D74">
        <w:rPr>
          <w:bCs/>
          <w:sz w:val="28"/>
          <w:szCs w:val="24"/>
        </w:rPr>
        <w:t xml:space="preserve"> структура позволяет вести работу системно и эффективно, </w:t>
      </w:r>
      <w:proofErr w:type="spellStart"/>
      <w:r w:rsidRPr="00C16D74">
        <w:rPr>
          <w:bCs/>
          <w:sz w:val="28"/>
          <w:szCs w:val="24"/>
        </w:rPr>
        <w:t>минимизируя</w:t>
      </w:r>
      <w:proofErr w:type="spellEnd"/>
      <w:r w:rsidRPr="00C16D74">
        <w:rPr>
          <w:bCs/>
          <w:sz w:val="28"/>
          <w:szCs w:val="24"/>
        </w:rPr>
        <w:t xml:space="preserve"> риски и правки на поздних этапах.</w:t>
      </w:r>
    </w:p>
    <w:p w:rsidR="00C16D74" w:rsidRPr="00C16D74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В процессе прохождения практики студент ознакомился с</w:t>
      </w:r>
      <w:r w:rsidRPr="00C16D74">
        <w:rPr>
          <w:bCs/>
          <w:sz w:val="28"/>
          <w:szCs w:val="24"/>
        </w:rPr>
        <w:t xml:space="preserve"> ключевыми методами, применяемыми в работе над проектами:</w:t>
      </w:r>
    </w:p>
    <w:p w:rsidR="00C16D74" w:rsidRPr="00C16D74" w:rsidRDefault="00C16D74" w:rsidP="00C16D7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i/>
          <w:sz w:val="28"/>
          <w:szCs w:val="24"/>
        </w:rPr>
      </w:pPr>
      <w:r w:rsidRPr="00C16D74">
        <w:rPr>
          <w:bCs/>
          <w:i/>
          <w:sz w:val="28"/>
          <w:szCs w:val="24"/>
        </w:rPr>
        <w:t>Метод мозгового штурма для генерации креативных идей.</w:t>
      </w:r>
    </w:p>
    <w:p w:rsidR="00C16D74" w:rsidRPr="00C16D74" w:rsidRDefault="00C16D74" w:rsidP="00C16D7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i/>
          <w:sz w:val="28"/>
          <w:szCs w:val="24"/>
        </w:rPr>
      </w:pPr>
      <w:r w:rsidRPr="00C16D74">
        <w:rPr>
          <w:bCs/>
          <w:i/>
          <w:sz w:val="28"/>
          <w:szCs w:val="24"/>
        </w:rPr>
        <w:t xml:space="preserve">Создание </w:t>
      </w:r>
      <w:proofErr w:type="spellStart"/>
      <w:r w:rsidRPr="00C16D74">
        <w:rPr>
          <w:bCs/>
          <w:i/>
          <w:sz w:val="28"/>
          <w:szCs w:val="24"/>
        </w:rPr>
        <w:t>мудбордов</w:t>
      </w:r>
      <w:proofErr w:type="spellEnd"/>
      <w:r w:rsidRPr="00C16D74">
        <w:rPr>
          <w:bCs/>
          <w:i/>
          <w:sz w:val="28"/>
          <w:szCs w:val="24"/>
        </w:rPr>
        <w:t xml:space="preserve"> и подбор </w:t>
      </w:r>
      <w:proofErr w:type="spellStart"/>
      <w:r w:rsidRPr="00C16D74">
        <w:rPr>
          <w:bCs/>
          <w:i/>
          <w:sz w:val="28"/>
          <w:szCs w:val="24"/>
        </w:rPr>
        <w:t>референсов</w:t>
      </w:r>
      <w:proofErr w:type="spellEnd"/>
      <w:r w:rsidRPr="00C16D74">
        <w:rPr>
          <w:bCs/>
          <w:i/>
          <w:sz w:val="28"/>
          <w:szCs w:val="24"/>
        </w:rPr>
        <w:t xml:space="preserve"> для определения визуального настроения и стилистики проекта.</w:t>
      </w:r>
    </w:p>
    <w:p w:rsidR="00C16D74" w:rsidRPr="00C16D74" w:rsidRDefault="00C16D74" w:rsidP="00C16D7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i/>
          <w:sz w:val="28"/>
          <w:szCs w:val="24"/>
        </w:rPr>
      </w:pPr>
      <w:proofErr w:type="spellStart"/>
      <w:r w:rsidRPr="00C16D74">
        <w:rPr>
          <w:bCs/>
          <w:i/>
          <w:sz w:val="28"/>
          <w:szCs w:val="24"/>
        </w:rPr>
        <w:t>Скетчинг</w:t>
      </w:r>
      <w:proofErr w:type="spellEnd"/>
      <w:r w:rsidRPr="00C16D74">
        <w:rPr>
          <w:bCs/>
          <w:i/>
          <w:sz w:val="28"/>
          <w:szCs w:val="24"/>
        </w:rPr>
        <w:t xml:space="preserve"> и быстрое </w:t>
      </w:r>
      <w:proofErr w:type="spellStart"/>
      <w:r w:rsidRPr="00C16D74">
        <w:rPr>
          <w:bCs/>
          <w:i/>
          <w:sz w:val="28"/>
          <w:szCs w:val="24"/>
        </w:rPr>
        <w:t>прототипирование</w:t>
      </w:r>
      <w:proofErr w:type="spellEnd"/>
      <w:r w:rsidRPr="00C16D74">
        <w:rPr>
          <w:bCs/>
          <w:i/>
          <w:sz w:val="28"/>
          <w:szCs w:val="24"/>
        </w:rPr>
        <w:t xml:space="preserve"> для оперативной визуализации и проверки гипотез.</w:t>
      </w:r>
    </w:p>
    <w:p w:rsidR="00C16D74" w:rsidRPr="00C16D74" w:rsidRDefault="00C16D74" w:rsidP="00C16D7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i/>
          <w:sz w:val="28"/>
          <w:szCs w:val="24"/>
        </w:rPr>
      </w:pPr>
      <w:r w:rsidRPr="00C16D74">
        <w:rPr>
          <w:bCs/>
          <w:i/>
          <w:sz w:val="28"/>
          <w:szCs w:val="24"/>
        </w:rPr>
        <w:t>Построение ментальных карт (</w:t>
      </w:r>
      <w:proofErr w:type="spellStart"/>
      <w:r w:rsidRPr="00C16D74">
        <w:rPr>
          <w:bCs/>
          <w:i/>
          <w:sz w:val="28"/>
          <w:szCs w:val="24"/>
        </w:rPr>
        <w:t>mind-map</w:t>
      </w:r>
      <w:proofErr w:type="spellEnd"/>
      <w:r w:rsidRPr="00C16D74">
        <w:rPr>
          <w:bCs/>
          <w:i/>
          <w:sz w:val="28"/>
          <w:szCs w:val="24"/>
        </w:rPr>
        <w:t>) для структурирования информации и поиска взаимосвязей.</w:t>
      </w:r>
    </w:p>
    <w:p w:rsidR="00C16D74" w:rsidRPr="00C16D74" w:rsidRDefault="00C16D74" w:rsidP="00C16D7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i/>
          <w:sz w:val="28"/>
          <w:szCs w:val="24"/>
        </w:rPr>
      </w:pPr>
      <w:r w:rsidRPr="00C16D74">
        <w:rPr>
          <w:bCs/>
          <w:i/>
          <w:sz w:val="28"/>
          <w:szCs w:val="24"/>
        </w:rPr>
        <w:t>Визуальное исследование конкурентов для анализа рынка и отстройки от них.</w:t>
      </w:r>
    </w:p>
    <w:p w:rsidR="0072264F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Для расширения профессионального кругозора и визуальной эрудиции были изучены такие художественные системы в графическом дизайне, как </w:t>
      </w:r>
      <w:r w:rsidRPr="0072264F">
        <w:rPr>
          <w:bCs/>
          <w:i/>
          <w:sz w:val="28"/>
          <w:szCs w:val="24"/>
        </w:rPr>
        <w:t xml:space="preserve">минимализм, швейцарский стиль, постмодернизм, конструктивизм и брутализм. </w:t>
      </w:r>
      <w:r w:rsidR="0072264F" w:rsidRPr="0072264F">
        <w:rPr>
          <w:bCs/>
          <w:i/>
          <w:sz w:val="28"/>
          <w:szCs w:val="24"/>
        </w:rPr>
        <w:t>(история, понятия, примеры…)</w:t>
      </w:r>
    </w:p>
    <w:p w:rsidR="00C16D74" w:rsidRPr="0072264F" w:rsidRDefault="00C16D74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Анализ их ключевых особенностей позволил сформировать более глубокое понимание современных дизайн-трендов.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На данном</w:t>
      </w:r>
      <w:r>
        <w:rPr>
          <w:bCs/>
          <w:sz w:val="28"/>
          <w:szCs w:val="24"/>
        </w:rPr>
        <w:t xml:space="preserve"> этапе</w:t>
      </w:r>
      <w:r w:rsidRPr="0072264F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изучения принципов проектирования объектов графического дизайна, было изучено …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Б</w:t>
      </w:r>
      <w:r w:rsidRPr="0072264F">
        <w:rPr>
          <w:bCs/>
          <w:sz w:val="28"/>
          <w:szCs w:val="24"/>
        </w:rPr>
        <w:t xml:space="preserve">ыли детально </w:t>
      </w:r>
      <w:r>
        <w:rPr>
          <w:bCs/>
          <w:sz w:val="28"/>
          <w:szCs w:val="24"/>
        </w:rPr>
        <w:t>рассмотрены и проанализированы</w:t>
      </w:r>
      <w:r w:rsidRPr="0072264F">
        <w:rPr>
          <w:bCs/>
          <w:sz w:val="28"/>
          <w:szCs w:val="24"/>
        </w:rPr>
        <w:t xml:space="preserve"> принципы создания различных</w:t>
      </w:r>
      <w:r>
        <w:rPr>
          <w:bCs/>
          <w:sz w:val="28"/>
          <w:szCs w:val="24"/>
        </w:rPr>
        <w:t xml:space="preserve"> объектов графического дизайна, таких как:</w:t>
      </w:r>
    </w:p>
    <w:p w:rsidR="0072264F" w:rsidRPr="0072264F" w:rsidRDefault="0072264F" w:rsidP="0072264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Разработкой логотипа и фирменного стиля: от формирования идеи до создания полноценной визуальной системы бренда.</w:t>
      </w:r>
    </w:p>
    <w:p w:rsidR="0072264F" w:rsidRPr="0072264F" w:rsidRDefault="0072264F" w:rsidP="0072264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Проектированием упаковки и этикетки: с учетом не только эстетики, но и функциональности, материалов и маркетинговых задач.</w:t>
      </w:r>
    </w:p>
    <w:p w:rsidR="0072264F" w:rsidRPr="0072264F" w:rsidRDefault="0072264F" w:rsidP="0072264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Созданием полиграфической продукции: с особенностями верстки плакатов, буклетов и многостраничных изданий.</w:t>
      </w:r>
    </w:p>
    <w:p w:rsidR="0072264F" w:rsidRPr="0072264F" w:rsidRDefault="0072264F" w:rsidP="0072264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Созданием иллюстраций и </w:t>
      </w:r>
      <w:proofErr w:type="spellStart"/>
      <w:r w:rsidRPr="0072264F">
        <w:rPr>
          <w:bCs/>
          <w:sz w:val="28"/>
          <w:szCs w:val="24"/>
        </w:rPr>
        <w:t>инфографики</w:t>
      </w:r>
      <w:proofErr w:type="spellEnd"/>
      <w:r w:rsidRPr="0072264F">
        <w:rPr>
          <w:bCs/>
          <w:sz w:val="28"/>
          <w:szCs w:val="24"/>
        </w:rPr>
        <w:t>: методы визуализации данных и создания уникальных графических элементов.</w:t>
      </w:r>
    </w:p>
    <w:p w:rsidR="0072264F" w:rsidRPr="0072264F" w:rsidRDefault="0072264F" w:rsidP="0072264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7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Разработкой типографических композиций: приемы работы со шрифтом для создания выразительных и функциональных решений.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Особое внимание было уделено</w:t>
      </w:r>
      <w:r>
        <w:rPr>
          <w:bCs/>
          <w:sz w:val="28"/>
          <w:szCs w:val="24"/>
        </w:rPr>
        <w:t xml:space="preserve"> … </w:t>
      </w:r>
      <w:r w:rsidRPr="0072264F">
        <w:rPr>
          <w:bCs/>
          <w:sz w:val="28"/>
          <w:szCs w:val="24"/>
        </w:rPr>
        <w:t xml:space="preserve">фундаментальным основам профессии. 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Для закрепления полученных знаний проанализировано несколько успешных кейсов от ведущих дизайн-студий. 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i/>
          <w:sz w:val="28"/>
          <w:szCs w:val="24"/>
        </w:rPr>
      </w:pPr>
      <w:r w:rsidRPr="0072264F">
        <w:rPr>
          <w:bCs/>
          <w:i/>
          <w:sz w:val="28"/>
          <w:szCs w:val="24"/>
        </w:rPr>
        <w:t>примеры, картинки</w:t>
      </w:r>
    </w:p>
    <w:p w:rsidR="00C16D74" w:rsidRDefault="00543C8A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…</w:t>
      </w:r>
    </w:p>
    <w:p w:rsidR="0072264F" w:rsidRDefault="0072264F" w:rsidP="00C16D74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/>
          <w:bCs/>
          <w:sz w:val="28"/>
          <w:szCs w:val="24"/>
        </w:rPr>
      </w:pPr>
      <w:r w:rsidRPr="0072264F">
        <w:rPr>
          <w:b/>
          <w:bCs/>
          <w:sz w:val="28"/>
          <w:szCs w:val="24"/>
        </w:rPr>
        <w:t>Практический опыт разработки технического задания и дизайн-концепции</w:t>
      </w:r>
    </w:p>
    <w:p w:rsid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На практики </w:t>
      </w:r>
      <w:r>
        <w:rPr>
          <w:bCs/>
          <w:sz w:val="28"/>
          <w:szCs w:val="24"/>
        </w:rPr>
        <w:t>были выполнены</w:t>
      </w:r>
      <w:r w:rsidRPr="0072264F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практические</w:t>
      </w:r>
      <w:r w:rsidRPr="0072264F">
        <w:rPr>
          <w:bCs/>
          <w:sz w:val="28"/>
          <w:szCs w:val="24"/>
        </w:rPr>
        <w:t xml:space="preserve"> задач</w:t>
      </w:r>
      <w:r>
        <w:rPr>
          <w:bCs/>
          <w:sz w:val="28"/>
          <w:szCs w:val="24"/>
        </w:rPr>
        <w:t>и</w:t>
      </w:r>
      <w:r w:rsidRPr="0072264F">
        <w:rPr>
          <w:bCs/>
          <w:sz w:val="28"/>
          <w:szCs w:val="24"/>
        </w:rPr>
        <w:t xml:space="preserve">, </w:t>
      </w:r>
      <w:r>
        <w:rPr>
          <w:bCs/>
          <w:sz w:val="28"/>
          <w:szCs w:val="24"/>
        </w:rPr>
        <w:t>направленные</w:t>
      </w:r>
      <w:r w:rsidRPr="0072264F">
        <w:rPr>
          <w:bCs/>
          <w:sz w:val="28"/>
          <w:szCs w:val="24"/>
        </w:rPr>
        <w:t xml:space="preserve"> на закрепление полученных знаний и освоение ключевых инструментов графического дизайнера.</w:t>
      </w:r>
      <w:r>
        <w:rPr>
          <w:bCs/>
          <w:sz w:val="28"/>
          <w:szCs w:val="24"/>
        </w:rPr>
        <w:t xml:space="preserve"> 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i/>
          <w:sz w:val="28"/>
          <w:szCs w:val="24"/>
        </w:rPr>
      </w:pPr>
      <w:r w:rsidRPr="0072264F">
        <w:rPr>
          <w:bCs/>
          <w:sz w:val="28"/>
          <w:szCs w:val="24"/>
        </w:rPr>
        <w:t xml:space="preserve">создан </w:t>
      </w:r>
      <w:proofErr w:type="spellStart"/>
      <w:r w:rsidRPr="0072264F">
        <w:rPr>
          <w:bCs/>
          <w:sz w:val="28"/>
          <w:szCs w:val="24"/>
        </w:rPr>
        <w:t>мудборд</w:t>
      </w:r>
      <w:proofErr w:type="spellEnd"/>
      <w:r w:rsidRPr="0072264F">
        <w:rPr>
          <w:bCs/>
          <w:sz w:val="28"/>
          <w:szCs w:val="24"/>
        </w:rPr>
        <w:t xml:space="preserve"> и подобраны </w:t>
      </w:r>
      <w:proofErr w:type="spellStart"/>
      <w:r w:rsidRPr="0072264F">
        <w:rPr>
          <w:bCs/>
          <w:sz w:val="28"/>
          <w:szCs w:val="24"/>
        </w:rPr>
        <w:t>референсы</w:t>
      </w:r>
      <w:proofErr w:type="spellEnd"/>
      <w:r w:rsidRPr="0072264F">
        <w:rPr>
          <w:bCs/>
          <w:sz w:val="28"/>
          <w:szCs w:val="24"/>
        </w:rPr>
        <w:t>, на основе которых было определено ключевое стилистическое направление будущего дизайн-макета.</w:t>
      </w:r>
      <w:r>
        <w:rPr>
          <w:bCs/>
          <w:sz w:val="28"/>
          <w:szCs w:val="24"/>
        </w:rPr>
        <w:t xml:space="preserve"> </w:t>
      </w:r>
      <w:r w:rsidRPr="0072264F">
        <w:rPr>
          <w:bCs/>
          <w:i/>
          <w:sz w:val="28"/>
          <w:szCs w:val="24"/>
        </w:rPr>
        <w:t>(примеры работ)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i/>
          <w:sz w:val="28"/>
          <w:szCs w:val="24"/>
        </w:rPr>
      </w:pPr>
      <w:r w:rsidRPr="0072264F">
        <w:rPr>
          <w:bCs/>
          <w:sz w:val="28"/>
          <w:szCs w:val="24"/>
        </w:rPr>
        <w:t xml:space="preserve">визуализация идей проводилась с помощью ручного </w:t>
      </w:r>
      <w:proofErr w:type="spellStart"/>
      <w:r w:rsidRPr="0072264F">
        <w:rPr>
          <w:bCs/>
          <w:sz w:val="28"/>
          <w:szCs w:val="24"/>
        </w:rPr>
        <w:t>эскизирования</w:t>
      </w:r>
      <w:proofErr w:type="spellEnd"/>
      <w:r w:rsidRPr="0072264F">
        <w:rPr>
          <w:bCs/>
          <w:sz w:val="28"/>
          <w:szCs w:val="24"/>
        </w:rPr>
        <w:t xml:space="preserve"> и </w:t>
      </w:r>
      <w:proofErr w:type="spellStart"/>
      <w:r w:rsidRPr="0072264F">
        <w:rPr>
          <w:bCs/>
          <w:sz w:val="28"/>
          <w:szCs w:val="24"/>
        </w:rPr>
        <w:t>скетчинга</w:t>
      </w:r>
      <w:proofErr w:type="spellEnd"/>
      <w:r w:rsidRPr="0072264F">
        <w:rPr>
          <w:bCs/>
          <w:sz w:val="28"/>
          <w:szCs w:val="24"/>
        </w:rPr>
        <w:t xml:space="preserve">, что позволило быстро проверить несколько композиционных гипотез. </w:t>
      </w:r>
      <w:r w:rsidRPr="0072264F">
        <w:rPr>
          <w:bCs/>
          <w:i/>
          <w:sz w:val="28"/>
          <w:szCs w:val="24"/>
        </w:rPr>
        <w:t>(примеры работ)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i/>
          <w:sz w:val="28"/>
          <w:szCs w:val="24"/>
        </w:rPr>
      </w:pPr>
      <w:r w:rsidRPr="0072264F">
        <w:rPr>
          <w:bCs/>
          <w:sz w:val="28"/>
          <w:szCs w:val="24"/>
        </w:rPr>
        <w:t>принципы работы с форматами и модульными сетками, которые легли в основу дальнейшей компоновки макетов в графических редакторах.</w:t>
      </w:r>
      <w:r>
        <w:rPr>
          <w:bCs/>
          <w:sz w:val="28"/>
          <w:szCs w:val="24"/>
        </w:rPr>
        <w:t xml:space="preserve"> </w:t>
      </w:r>
      <w:r w:rsidRPr="0072264F">
        <w:rPr>
          <w:bCs/>
          <w:i/>
          <w:sz w:val="28"/>
          <w:szCs w:val="24"/>
        </w:rPr>
        <w:t>(примеры работ)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выполнена обработка и базовая ретушь растровых изображений для проекта.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коллажи и сложные </w:t>
      </w:r>
      <w:proofErr w:type="spellStart"/>
      <w:r w:rsidRPr="0072264F">
        <w:rPr>
          <w:bCs/>
          <w:sz w:val="28"/>
          <w:szCs w:val="24"/>
        </w:rPr>
        <w:t>фотокомпозиции</w:t>
      </w:r>
      <w:proofErr w:type="spellEnd"/>
      <w:r w:rsidRPr="0072264F">
        <w:rPr>
          <w:bCs/>
          <w:sz w:val="28"/>
          <w:szCs w:val="24"/>
        </w:rPr>
        <w:t>, работая со слоями, масками и режимами наложения.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текстуры и эффекты для достижения необходимой стилистики.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основы предпечатной подготовки растровых макетов.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i/>
          <w:sz w:val="28"/>
          <w:szCs w:val="24"/>
        </w:rPr>
      </w:pPr>
      <w:r w:rsidRPr="0072264F">
        <w:rPr>
          <w:bCs/>
          <w:sz w:val="28"/>
          <w:szCs w:val="24"/>
        </w:rPr>
        <w:t>разработаны векторные элементы: логотип и набор иконок для проекта.</w:t>
      </w:r>
      <w:r>
        <w:rPr>
          <w:bCs/>
          <w:sz w:val="28"/>
          <w:szCs w:val="24"/>
        </w:rPr>
        <w:t xml:space="preserve"> </w:t>
      </w:r>
      <w:r w:rsidRPr="0072264F">
        <w:rPr>
          <w:bCs/>
          <w:i/>
          <w:sz w:val="28"/>
          <w:szCs w:val="24"/>
        </w:rPr>
        <w:t>(примеры работ)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>опыт создания простых иллюстраций и бесшовных паттернов.</w:t>
      </w:r>
    </w:p>
    <w:p w:rsidR="0072264F" w:rsidRPr="0072264F" w:rsidRDefault="0072264F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 w:rsidRPr="0072264F">
        <w:rPr>
          <w:bCs/>
          <w:sz w:val="28"/>
          <w:szCs w:val="24"/>
        </w:rPr>
        <w:t xml:space="preserve">детальная работа с </w:t>
      </w:r>
      <w:proofErr w:type="spellStart"/>
      <w:r w:rsidRPr="0072264F">
        <w:rPr>
          <w:bCs/>
          <w:sz w:val="28"/>
          <w:szCs w:val="24"/>
        </w:rPr>
        <w:t>типографикой</w:t>
      </w:r>
      <w:proofErr w:type="spellEnd"/>
      <w:r w:rsidRPr="0072264F">
        <w:rPr>
          <w:bCs/>
          <w:sz w:val="28"/>
          <w:szCs w:val="24"/>
        </w:rPr>
        <w:t>: подбор шрифтовых пар и создание гармоничных шрифтовых композиций.</w:t>
      </w:r>
    </w:p>
    <w:p w:rsidR="00543C8A" w:rsidRPr="0072264F" w:rsidRDefault="00543C8A" w:rsidP="0072264F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Данный</w:t>
      </w:r>
      <w:r w:rsidR="0072264F" w:rsidRPr="0072264F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опыт</w:t>
      </w:r>
      <w:r w:rsidR="0072264F" w:rsidRPr="0072264F">
        <w:rPr>
          <w:bCs/>
          <w:sz w:val="28"/>
          <w:szCs w:val="24"/>
        </w:rPr>
        <w:t xml:space="preserve"> позволил мне применить теоретические знания на практике и приобрести уверенные навыки работы с основными инстр</w:t>
      </w:r>
      <w:r>
        <w:rPr>
          <w:bCs/>
          <w:sz w:val="28"/>
          <w:szCs w:val="24"/>
        </w:rPr>
        <w:t>ументами графического дизайнера…</w:t>
      </w:r>
    </w:p>
    <w:p w:rsidR="0072264F" w:rsidRDefault="00543C8A" w:rsidP="00543C8A">
      <w:pPr>
        <w:widowControl/>
        <w:autoSpaceDE/>
        <w:autoSpaceDN/>
        <w:adjustRightInd/>
        <w:spacing w:before="120" w:after="120" w:line="360" w:lineRule="auto"/>
        <w:jc w:val="center"/>
        <w:outlineLvl w:val="2"/>
        <w:rPr>
          <w:b/>
          <w:bCs/>
          <w:sz w:val="28"/>
          <w:szCs w:val="24"/>
        </w:rPr>
      </w:pPr>
      <w:r w:rsidRPr="00543C8A">
        <w:rPr>
          <w:b/>
          <w:bCs/>
          <w:sz w:val="28"/>
          <w:szCs w:val="24"/>
        </w:rPr>
        <w:t>Заключение</w:t>
      </w:r>
    </w:p>
    <w:p w:rsidR="00543C8A" w:rsidRPr="00543C8A" w:rsidRDefault="00543C8A" w:rsidP="00543C8A">
      <w:pPr>
        <w:spacing w:line="360" w:lineRule="auto"/>
        <w:ind w:firstLine="709"/>
        <w:jc w:val="both"/>
        <w:rPr>
          <w:sz w:val="28"/>
          <w:szCs w:val="28"/>
        </w:rPr>
      </w:pPr>
      <w:r w:rsidRPr="00543C8A">
        <w:rPr>
          <w:sz w:val="28"/>
          <w:szCs w:val="28"/>
        </w:rPr>
        <w:t>В ходе работы было выполнено индивидуальное задание:</w:t>
      </w:r>
    </w:p>
    <w:p w:rsidR="00543C8A" w:rsidRDefault="00543C8A" w:rsidP="00543C8A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описаны</w:t>
      </w:r>
      <w:r w:rsidRPr="00543C8A">
        <w:rPr>
          <w:bCs/>
          <w:sz w:val="28"/>
          <w:szCs w:val="24"/>
        </w:rPr>
        <w:t xml:space="preserve"> стадии работы над дизайн</w:t>
      </w:r>
      <w:r>
        <w:rPr>
          <w:bCs/>
          <w:sz w:val="28"/>
          <w:szCs w:val="24"/>
        </w:rPr>
        <w:t>-проектом графического дизайна</w:t>
      </w:r>
    </w:p>
    <w:p w:rsidR="00543C8A" w:rsidRPr="00543C8A" w:rsidRDefault="00543C8A" w:rsidP="00543C8A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охарактеризованны</w:t>
      </w:r>
      <w:proofErr w:type="spellEnd"/>
      <w:r w:rsidRPr="00543C8A">
        <w:rPr>
          <w:bCs/>
          <w:sz w:val="28"/>
          <w:szCs w:val="24"/>
        </w:rPr>
        <w:t xml:space="preserve"> применяемые методы работы над</w:t>
      </w:r>
      <w:r>
        <w:rPr>
          <w:bCs/>
          <w:sz w:val="28"/>
          <w:szCs w:val="24"/>
        </w:rPr>
        <w:t xml:space="preserve"> проектами графического дизайна</w:t>
      </w:r>
    </w:p>
    <w:p w:rsidR="00543C8A" w:rsidRDefault="00543C8A" w:rsidP="00543C8A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изучены</w:t>
      </w:r>
      <w:r w:rsidRPr="00543C8A">
        <w:rPr>
          <w:bCs/>
          <w:sz w:val="28"/>
          <w:szCs w:val="24"/>
        </w:rPr>
        <w:t xml:space="preserve"> художественные системы в графическом дизайне</w:t>
      </w:r>
    </w:p>
    <w:p w:rsidR="00543C8A" w:rsidRDefault="00543C8A" w:rsidP="00543C8A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проанализированы </w:t>
      </w:r>
      <w:r w:rsidRPr="00543C8A">
        <w:rPr>
          <w:bCs/>
          <w:sz w:val="28"/>
          <w:szCs w:val="24"/>
        </w:rPr>
        <w:t>успешные кейсы</w:t>
      </w:r>
    </w:p>
    <w:p w:rsidR="00543C8A" w:rsidRDefault="00543C8A" w:rsidP="00543C8A">
      <w:pPr>
        <w:widowControl/>
        <w:autoSpaceDE/>
        <w:autoSpaceDN/>
        <w:adjustRightInd/>
        <w:spacing w:line="360" w:lineRule="auto"/>
        <w:ind w:firstLine="709"/>
        <w:jc w:val="both"/>
        <w:outlineLvl w:val="2"/>
        <w:rPr>
          <w:bCs/>
          <w:sz w:val="28"/>
          <w:szCs w:val="24"/>
        </w:rPr>
      </w:pPr>
      <w:r>
        <w:rPr>
          <w:bCs/>
          <w:sz w:val="28"/>
          <w:szCs w:val="24"/>
        </w:rPr>
        <w:t>…</w:t>
      </w:r>
    </w:p>
    <w:p w:rsidR="00543C8A" w:rsidRDefault="00543C8A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43C8A" w:rsidRPr="00783E1E" w:rsidRDefault="00543C8A" w:rsidP="00543C8A">
      <w:pPr>
        <w:pStyle w:val="a6"/>
        <w:spacing w:before="240" w:after="24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используемых источников</w:t>
      </w:r>
    </w:p>
    <w:p w:rsidR="00543C8A" w:rsidRPr="005945C7" w:rsidRDefault="00543C8A" w:rsidP="00543C8A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5945C7">
        <w:rPr>
          <w:sz w:val="28"/>
          <w:szCs w:val="28"/>
        </w:rPr>
        <w:t xml:space="preserve">1. Основы конструирования и технического </w:t>
      </w:r>
      <w:proofErr w:type="gramStart"/>
      <w:r w:rsidRPr="005945C7">
        <w:rPr>
          <w:sz w:val="28"/>
          <w:szCs w:val="28"/>
        </w:rPr>
        <w:t>дизайна :</w:t>
      </w:r>
      <w:proofErr w:type="gramEnd"/>
      <w:r w:rsidRPr="005945C7">
        <w:rPr>
          <w:sz w:val="28"/>
          <w:szCs w:val="28"/>
        </w:rPr>
        <w:t xml:space="preserve"> учебное пособие : [16+] / сост. Н. С. Гришин ; Казанский национальный исследовательский технологический университет. – </w:t>
      </w:r>
      <w:proofErr w:type="gramStart"/>
      <w:r w:rsidRPr="005945C7">
        <w:rPr>
          <w:sz w:val="28"/>
          <w:szCs w:val="28"/>
        </w:rPr>
        <w:t>Казань :</w:t>
      </w:r>
      <w:proofErr w:type="gramEnd"/>
      <w:r w:rsidRPr="005945C7">
        <w:rPr>
          <w:sz w:val="28"/>
          <w:szCs w:val="28"/>
        </w:rPr>
        <w:t xml:space="preserve"> Казанский национальный исследовательский технологический университет (КНИТУ), 2022. – 616 </w:t>
      </w:r>
      <w:proofErr w:type="gramStart"/>
      <w:r w:rsidRPr="005945C7">
        <w:rPr>
          <w:sz w:val="28"/>
          <w:szCs w:val="28"/>
        </w:rPr>
        <w:t>с. :</w:t>
      </w:r>
      <w:proofErr w:type="gramEnd"/>
      <w:r w:rsidRPr="005945C7">
        <w:rPr>
          <w:sz w:val="28"/>
          <w:szCs w:val="28"/>
        </w:rPr>
        <w:t xml:space="preserve"> ил., табл. – Режим доступа: по подписке. – URL: </w:t>
      </w:r>
      <w:hyperlink r:id="rId5" w:history="1">
        <w:r w:rsidRPr="005945C7">
          <w:rPr>
            <w:rStyle w:val="a5"/>
            <w:sz w:val="28"/>
            <w:szCs w:val="28"/>
          </w:rPr>
          <w:t>https://biblioclub.ru/index.php?page=book&amp;id=702028</w:t>
        </w:r>
      </w:hyperlink>
    </w:p>
    <w:p w:rsidR="00543C8A" w:rsidRDefault="00543C8A" w:rsidP="00543C8A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 w:rsidRPr="005945C7">
        <w:rPr>
          <w:sz w:val="28"/>
          <w:szCs w:val="28"/>
        </w:rPr>
        <w:t xml:space="preserve">2. Зорина, И. Л. Основы объемно-пространственной </w:t>
      </w:r>
      <w:proofErr w:type="gramStart"/>
      <w:r w:rsidRPr="005945C7">
        <w:rPr>
          <w:sz w:val="28"/>
          <w:szCs w:val="28"/>
        </w:rPr>
        <w:t>композиции :</w:t>
      </w:r>
      <w:proofErr w:type="gramEnd"/>
      <w:r w:rsidRPr="005945C7">
        <w:rPr>
          <w:sz w:val="28"/>
          <w:szCs w:val="28"/>
        </w:rPr>
        <w:t xml:space="preserve"> пространственная пропедевтика : учебник : [16+] / И. Л. Зорина. – </w:t>
      </w:r>
      <w:proofErr w:type="gramStart"/>
      <w:r w:rsidRPr="005945C7">
        <w:rPr>
          <w:sz w:val="28"/>
          <w:szCs w:val="28"/>
        </w:rPr>
        <w:t>Москва :</w:t>
      </w:r>
      <w:proofErr w:type="gramEnd"/>
      <w:r w:rsidRPr="005945C7">
        <w:rPr>
          <w:sz w:val="28"/>
          <w:szCs w:val="28"/>
        </w:rPr>
        <w:t xml:space="preserve"> </w:t>
      </w:r>
      <w:proofErr w:type="spellStart"/>
      <w:r w:rsidRPr="005945C7">
        <w:rPr>
          <w:sz w:val="28"/>
          <w:szCs w:val="28"/>
        </w:rPr>
        <w:t>Директ</w:t>
      </w:r>
      <w:proofErr w:type="spellEnd"/>
      <w:r w:rsidRPr="005945C7">
        <w:rPr>
          <w:sz w:val="28"/>
          <w:szCs w:val="28"/>
        </w:rPr>
        <w:t xml:space="preserve">-Медиа, 2023. – 144 </w:t>
      </w:r>
      <w:proofErr w:type="gramStart"/>
      <w:r w:rsidRPr="005945C7">
        <w:rPr>
          <w:sz w:val="28"/>
          <w:szCs w:val="28"/>
        </w:rPr>
        <w:t>с. :</w:t>
      </w:r>
      <w:proofErr w:type="gramEnd"/>
      <w:r w:rsidRPr="005945C7">
        <w:rPr>
          <w:sz w:val="28"/>
          <w:szCs w:val="28"/>
        </w:rPr>
        <w:t xml:space="preserve"> ил. – Режим доступа: по подписке. – URL: </w:t>
      </w:r>
      <w:hyperlink r:id="rId6" w:history="1">
        <w:r w:rsidRPr="005945C7">
          <w:rPr>
            <w:rStyle w:val="a5"/>
            <w:sz w:val="28"/>
            <w:szCs w:val="28"/>
          </w:rPr>
          <w:t>https://biblioclub.ru/index.php?page=book&amp;id=699986</w:t>
        </w:r>
      </w:hyperlink>
    </w:p>
    <w:p w:rsidR="00543C8A" w:rsidRDefault="00543C8A" w:rsidP="00543C8A">
      <w:pPr>
        <w:tabs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5945C7">
        <w:rPr>
          <w:sz w:val="28"/>
          <w:szCs w:val="28"/>
        </w:rPr>
        <w:t>Ковешникова</w:t>
      </w:r>
      <w:proofErr w:type="spellEnd"/>
      <w:r w:rsidRPr="005945C7">
        <w:rPr>
          <w:sz w:val="28"/>
          <w:szCs w:val="28"/>
        </w:rPr>
        <w:t xml:space="preserve">, Н. А. История дизайна. Краткий курс </w:t>
      </w:r>
      <w:proofErr w:type="gramStart"/>
      <w:r w:rsidRPr="005945C7">
        <w:rPr>
          <w:sz w:val="28"/>
          <w:szCs w:val="28"/>
        </w:rPr>
        <w:t>лекций :</w:t>
      </w:r>
      <w:proofErr w:type="gramEnd"/>
      <w:r w:rsidRPr="005945C7">
        <w:rPr>
          <w:sz w:val="28"/>
          <w:szCs w:val="28"/>
        </w:rPr>
        <w:t xml:space="preserve"> учебное пособие для СПО / Н. А. </w:t>
      </w:r>
      <w:proofErr w:type="spellStart"/>
      <w:r w:rsidRPr="005945C7">
        <w:rPr>
          <w:sz w:val="28"/>
          <w:szCs w:val="28"/>
        </w:rPr>
        <w:t>Ковешникова</w:t>
      </w:r>
      <w:proofErr w:type="spellEnd"/>
      <w:r w:rsidRPr="005945C7">
        <w:rPr>
          <w:sz w:val="28"/>
          <w:szCs w:val="28"/>
        </w:rPr>
        <w:t>. — 2-е изд., стер. — Санкт-</w:t>
      </w:r>
      <w:proofErr w:type="gramStart"/>
      <w:r w:rsidRPr="005945C7">
        <w:rPr>
          <w:sz w:val="28"/>
          <w:szCs w:val="28"/>
        </w:rPr>
        <w:t>Петербург :</w:t>
      </w:r>
      <w:proofErr w:type="gramEnd"/>
      <w:r w:rsidRPr="005945C7">
        <w:rPr>
          <w:sz w:val="28"/>
          <w:szCs w:val="28"/>
        </w:rPr>
        <w:t xml:space="preserve"> Лань, 2025. — 136 с. — ISBN 978-5-507-52845-5. — </w:t>
      </w:r>
      <w:proofErr w:type="gramStart"/>
      <w:r w:rsidRPr="005945C7">
        <w:rPr>
          <w:sz w:val="28"/>
          <w:szCs w:val="28"/>
        </w:rPr>
        <w:t>Текст :</w:t>
      </w:r>
      <w:proofErr w:type="gramEnd"/>
      <w:r w:rsidRPr="005945C7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5945C7">
          <w:rPr>
            <w:rStyle w:val="a5"/>
            <w:sz w:val="28"/>
            <w:szCs w:val="28"/>
          </w:rPr>
          <w:t>https://e.lanbook.com/book/460733</w:t>
        </w:r>
      </w:hyperlink>
    </w:p>
    <w:p w:rsidR="00543C8A" w:rsidRDefault="00543C8A" w:rsidP="00543C8A">
      <w:pPr>
        <w:tabs>
          <w:tab w:val="left" w:pos="851"/>
        </w:tabs>
        <w:snapToGrid w:val="0"/>
        <w:ind w:firstLine="567"/>
        <w:jc w:val="both"/>
        <w:rPr>
          <w:b/>
          <w:i/>
          <w:sz w:val="28"/>
          <w:szCs w:val="24"/>
        </w:rPr>
      </w:pPr>
      <w:r w:rsidRPr="0079139C">
        <w:rPr>
          <w:b/>
          <w:i/>
          <w:sz w:val="28"/>
          <w:szCs w:val="24"/>
        </w:rPr>
        <w:t>Дополнительная литература:</w:t>
      </w:r>
    </w:p>
    <w:p w:rsidR="00543C8A" w:rsidRDefault="00543C8A" w:rsidP="00543C8A">
      <w:pPr>
        <w:tabs>
          <w:tab w:val="left" w:pos="851"/>
        </w:tabs>
        <w:snapToGrid w:val="0"/>
        <w:ind w:firstLine="567"/>
        <w:jc w:val="both"/>
        <w:rPr>
          <w:bCs/>
          <w:iCs/>
          <w:sz w:val="28"/>
          <w:szCs w:val="28"/>
        </w:rPr>
      </w:pPr>
      <w:bookmarkStart w:id="0" w:name="_Hlk159842400"/>
      <w:r w:rsidRPr="001B7036">
        <w:rPr>
          <w:bCs/>
          <w:iCs/>
          <w:sz w:val="28"/>
          <w:szCs w:val="28"/>
        </w:rPr>
        <w:t xml:space="preserve">1. Шестакович, Т. Г. Основы </w:t>
      </w:r>
      <w:proofErr w:type="gramStart"/>
      <w:r w:rsidRPr="001B7036">
        <w:rPr>
          <w:bCs/>
          <w:iCs/>
          <w:sz w:val="28"/>
          <w:szCs w:val="28"/>
        </w:rPr>
        <w:t>композиции :</w:t>
      </w:r>
      <w:proofErr w:type="gramEnd"/>
      <w:r w:rsidRPr="001B7036">
        <w:rPr>
          <w:bCs/>
          <w:iCs/>
          <w:sz w:val="28"/>
          <w:szCs w:val="28"/>
        </w:rPr>
        <w:t xml:space="preserve"> учебное пособие / Т. Г. Шестакович. – </w:t>
      </w:r>
      <w:proofErr w:type="gramStart"/>
      <w:r w:rsidRPr="001B7036">
        <w:rPr>
          <w:bCs/>
          <w:iCs/>
          <w:sz w:val="28"/>
          <w:szCs w:val="28"/>
        </w:rPr>
        <w:t>Минск :</w:t>
      </w:r>
      <w:proofErr w:type="gramEnd"/>
      <w:r w:rsidRPr="001B7036">
        <w:rPr>
          <w:bCs/>
          <w:iCs/>
          <w:sz w:val="28"/>
          <w:szCs w:val="28"/>
        </w:rPr>
        <w:t xml:space="preserve"> РИПО, 2022. – 193 </w:t>
      </w:r>
      <w:proofErr w:type="gramStart"/>
      <w:r w:rsidRPr="001B7036">
        <w:rPr>
          <w:bCs/>
          <w:iCs/>
          <w:sz w:val="28"/>
          <w:szCs w:val="28"/>
        </w:rPr>
        <w:t>с. :</w:t>
      </w:r>
      <w:proofErr w:type="gramEnd"/>
      <w:r w:rsidRPr="001B7036">
        <w:rPr>
          <w:bCs/>
          <w:iCs/>
          <w:sz w:val="28"/>
          <w:szCs w:val="28"/>
        </w:rPr>
        <w:t xml:space="preserve"> ил. – Режим доступа: по подписке. – URL: </w:t>
      </w:r>
      <w:hyperlink r:id="rId8" w:history="1">
        <w:r w:rsidRPr="001B7036">
          <w:rPr>
            <w:rStyle w:val="a5"/>
            <w:bCs/>
            <w:sz w:val="28"/>
            <w:szCs w:val="28"/>
          </w:rPr>
          <w:t>https://biblioclub.ru/index.php?page=book&amp;id=711525</w:t>
        </w:r>
      </w:hyperlink>
      <w:bookmarkEnd w:id="0"/>
    </w:p>
    <w:p w:rsidR="00543C8A" w:rsidRDefault="00543C8A" w:rsidP="00543C8A">
      <w:pPr>
        <w:tabs>
          <w:tab w:val="left" w:pos="851"/>
        </w:tabs>
        <w:snapToGrid w:val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proofErr w:type="spellStart"/>
      <w:r w:rsidRPr="001B7036">
        <w:rPr>
          <w:bCs/>
          <w:iCs/>
          <w:sz w:val="28"/>
          <w:szCs w:val="28"/>
        </w:rPr>
        <w:t>Селицкий</w:t>
      </w:r>
      <w:proofErr w:type="spellEnd"/>
      <w:r w:rsidRPr="001B7036">
        <w:rPr>
          <w:bCs/>
          <w:iCs/>
          <w:sz w:val="28"/>
          <w:szCs w:val="28"/>
        </w:rPr>
        <w:t xml:space="preserve">, А. Л. </w:t>
      </w:r>
      <w:proofErr w:type="spellStart"/>
      <w:proofErr w:type="gramStart"/>
      <w:r w:rsidRPr="001B7036">
        <w:rPr>
          <w:bCs/>
          <w:iCs/>
          <w:sz w:val="28"/>
          <w:szCs w:val="28"/>
        </w:rPr>
        <w:t>Цветоведение</w:t>
      </w:r>
      <w:proofErr w:type="spellEnd"/>
      <w:r w:rsidRPr="001B7036">
        <w:rPr>
          <w:bCs/>
          <w:iCs/>
          <w:sz w:val="28"/>
          <w:szCs w:val="28"/>
        </w:rPr>
        <w:t xml:space="preserve"> :</w:t>
      </w:r>
      <w:proofErr w:type="gramEnd"/>
      <w:r w:rsidRPr="001B7036">
        <w:rPr>
          <w:bCs/>
          <w:iCs/>
          <w:sz w:val="28"/>
          <w:szCs w:val="28"/>
        </w:rPr>
        <w:t xml:space="preserve"> учебное пособие / А. Л. </w:t>
      </w:r>
      <w:proofErr w:type="spellStart"/>
      <w:r w:rsidRPr="001B7036">
        <w:rPr>
          <w:bCs/>
          <w:iCs/>
          <w:sz w:val="28"/>
          <w:szCs w:val="28"/>
        </w:rPr>
        <w:t>Селицкий</w:t>
      </w:r>
      <w:proofErr w:type="spellEnd"/>
      <w:r w:rsidRPr="001B7036">
        <w:rPr>
          <w:bCs/>
          <w:iCs/>
          <w:sz w:val="28"/>
          <w:szCs w:val="28"/>
        </w:rPr>
        <w:t xml:space="preserve">. – </w:t>
      </w:r>
      <w:proofErr w:type="gramStart"/>
      <w:r w:rsidRPr="001B7036">
        <w:rPr>
          <w:bCs/>
          <w:iCs/>
          <w:sz w:val="28"/>
          <w:szCs w:val="28"/>
        </w:rPr>
        <w:t>Минск :</w:t>
      </w:r>
      <w:proofErr w:type="gramEnd"/>
      <w:r w:rsidRPr="001B7036">
        <w:rPr>
          <w:bCs/>
          <w:iCs/>
          <w:sz w:val="28"/>
          <w:szCs w:val="28"/>
        </w:rPr>
        <w:t xml:space="preserve"> РИПО, 2019. – 161 </w:t>
      </w:r>
      <w:proofErr w:type="gramStart"/>
      <w:r w:rsidRPr="001B7036">
        <w:rPr>
          <w:bCs/>
          <w:iCs/>
          <w:sz w:val="28"/>
          <w:szCs w:val="28"/>
        </w:rPr>
        <w:t>с. :</w:t>
      </w:r>
      <w:proofErr w:type="gramEnd"/>
      <w:r w:rsidRPr="001B7036">
        <w:rPr>
          <w:bCs/>
          <w:iCs/>
          <w:sz w:val="28"/>
          <w:szCs w:val="28"/>
        </w:rPr>
        <w:t xml:space="preserve"> ил. – Режим доступа: по подписке. – URL: </w:t>
      </w:r>
      <w:hyperlink r:id="rId9" w:history="1">
        <w:r w:rsidRPr="001B7036">
          <w:rPr>
            <w:rStyle w:val="a5"/>
            <w:bCs/>
            <w:sz w:val="28"/>
            <w:szCs w:val="28"/>
          </w:rPr>
          <w:t>https://biblioclub.ru/index.php?page=book&amp;id=600115</w:t>
        </w:r>
      </w:hyperlink>
      <w:bookmarkStart w:id="1" w:name="_GoBack"/>
      <w:bookmarkEnd w:id="1"/>
    </w:p>
    <w:sectPr w:rsidR="0054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1DCF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E30E5"/>
    <w:multiLevelType w:val="multilevel"/>
    <w:tmpl w:val="F36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5C7"/>
    <w:multiLevelType w:val="multilevel"/>
    <w:tmpl w:val="A97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00F01"/>
    <w:multiLevelType w:val="multilevel"/>
    <w:tmpl w:val="808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3B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6250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64467"/>
    <w:multiLevelType w:val="multilevel"/>
    <w:tmpl w:val="A950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7325A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923EF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A5038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C645C"/>
    <w:multiLevelType w:val="multilevel"/>
    <w:tmpl w:val="CAE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71998"/>
    <w:multiLevelType w:val="multilevel"/>
    <w:tmpl w:val="21E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73AFC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9"/>
    <w:rsid w:val="00046738"/>
    <w:rsid w:val="004E772F"/>
    <w:rsid w:val="00543C8A"/>
    <w:rsid w:val="0072264F"/>
    <w:rsid w:val="00B44CA9"/>
    <w:rsid w:val="00C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C5FC"/>
  <w15:chartTrackingRefBased/>
  <w15:docId w15:val="{0E0FB623-B628-44EF-92A5-BC12CD2A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C8A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4E772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E772F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7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77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77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7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772F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E772F"/>
    <w:rPr>
      <w:b/>
      <w:bCs/>
    </w:rPr>
  </w:style>
  <w:style w:type="character" w:styleId="a4">
    <w:name w:val="Emphasis"/>
    <w:basedOn w:val="a0"/>
    <w:uiPriority w:val="20"/>
    <w:qFormat/>
    <w:rsid w:val="004E77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3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543C8A"/>
    <w:rPr>
      <w:color w:val="0563C1" w:themeColor="hyperlink"/>
      <w:u w:val="single"/>
    </w:rPr>
  </w:style>
  <w:style w:type="paragraph" w:styleId="a6">
    <w:name w:val="List Paragraph"/>
    <w:aliases w:val="Конт-абзац"/>
    <w:basedOn w:val="a"/>
    <w:link w:val="a7"/>
    <w:uiPriority w:val="34"/>
    <w:qFormat/>
    <w:rsid w:val="00543C8A"/>
    <w:pPr>
      <w:ind w:left="720"/>
      <w:contextualSpacing/>
    </w:p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543C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73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564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1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529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4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6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229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92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1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54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15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607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999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ioclub.ru/index.php?page=book&amp;id=7020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/>
      <vt:lpstr/>
      <vt:lpstr/>
      <vt:lpstr/>
      <vt:lpstr/>
      <vt:lpstr/>
      <vt:lpstr/>
      <vt:lpstr/>
      <vt:lpstr/>
      <vt:lpstr/>
      <vt:lpstr>        Осуществление сбора, систематизации и анализа данных необходимых для разработки </vt:lpstr>
      <vt:lpstr>        На данном этапе практики были изучены методологические и теоретические основ раб</vt:lpstr>
      <vt:lpstr>        Был освоен процесс сбора, систематизации и анализа данных, необходимых для разра</vt:lpstr>
      <vt:lpstr>        …</vt:lpstr>
      <vt:lpstr>        Исходная информация (цели проекта, целевая аудитория, конкурентная среда) напрям</vt:lpstr>
      <vt:lpstr>        Детально изучена последовательность стадий работы над дизайн-проектом: бриф → ис</vt:lpstr>
      <vt:lpstr>        Данная структура позволяет вести работу системно и эффективно, минимизируя риски</vt:lpstr>
      <vt:lpstr>        В процессе прохождения практики студент ознакомился с ключевыми методами, примен</vt:lpstr>
      <vt:lpstr>        Метод мозгового штурма для генерации креативных идей.</vt:lpstr>
      <vt:lpstr>        Создание мудбордов и подбор референсов для определения визуального настроения и </vt:lpstr>
      <vt:lpstr>        Скетчинг и быстрое прототипирование для оперативной визуализации и проверки гипо</vt:lpstr>
      <vt:lpstr>        Построение ментальных карт (mind-map) для структурирования информации и поиска в</vt:lpstr>
      <vt:lpstr>        Визуальное исследование конкурентов для анализа рынка и отстройки от них.</vt:lpstr>
      <vt:lpstr>        Для расширения профессионального кругозора и визуальной эрудиции были изучены та</vt:lpstr>
      <vt:lpstr>        Анализ их ключевых особенностей позволил сформировать более глубокое понимание с</vt:lpstr>
      <vt:lpstr>        На данном этапе изучения принципов проектирования объектов графического дизайна,</vt:lpstr>
      <vt:lpstr>        Были детально рассмотрены и проанализированы принципы создания различных объекто</vt:lpstr>
      <vt:lpstr>        Разработкой логотипа и фирменного стиля: от формирования идеи до создания полноц</vt:lpstr>
      <vt:lpstr>        Проектированием упаковки и этикетки: с учетом не только эстетики, но и функциона</vt:lpstr>
      <vt:lpstr>        Созданием полиграфической продукции: с особенностями верстки плакатов, буклетов </vt:lpstr>
      <vt:lpstr>        Созданием иллюстраций и инфографики: методы визуализации данных и создания уника</vt:lpstr>
      <vt:lpstr>        Разработкой типографических композиций: приемы работы со шрифтом для создания вы</vt:lpstr>
      <vt:lpstr>        Особое внимание было уделено … фундаментальным основам профессии. </vt:lpstr>
      <vt:lpstr>        Для закрепления полученных знаний проанализировано несколько успешных кейсов от </vt:lpstr>
      <vt:lpstr>        примеры, картинки</vt:lpstr>
      <vt:lpstr>        </vt:lpstr>
      <vt:lpstr>        Практический опыт разработки технического задания и дизайн-концепции</vt:lpstr>
      <vt:lpstr>        На практики были выполнены практические задачи, направленные на закрепление полу</vt:lpstr>
      <vt:lpstr>        создан мудборд и подобраны референсы, на основе которых было определено ключевое</vt:lpstr>
      <vt:lpstr>        визуализация идей проводилась с помощью ручного эскизирования и скетчинга, что п</vt:lpstr>
      <vt:lpstr>        принципы работы с форматами и модульными сетками, которые легли в основу дальней</vt:lpstr>
      <vt:lpstr>        выполнена обработка и базовая ретушь растровых изображений для проекта.</vt:lpstr>
      <vt:lpstr>        коллажи и сложные фотокомпозиции, работая со слоями, масками и режимами наложени</vt:lpstr>
      <vt:lpstr>        текстуры и эффекты для достижения необходимой стилистики.</vt:lpstr>
      <vt:lpstr>        основы предпечатной подготовки растровых макетов.</vt:lpstr>
      <vt:lpstr>        </vt:lpstr>
      <vt:lpstr>        разработаны векторные элементы: логотип и набор иконок для проекта. (примеры раб</vt:lpstr>
      <vt:lpstr>        опыт создания простых иллюстраций и бесшовных паттернов.</vt:lpstr>
      <vt:lpstr>        детальная работа с типографикой: подбор шрифтовых пар и создание гармоничных шри</vt:lpstr>
      <vt:lpstr>        Этот этап позволил мне применить теоретические знания на практике и приобрести у</vt:lpstr>
      <vt:lpstr>        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2</cp:revision>
  <dcterms:created xsi:type="dcterms:W3CDTF">2025-12-05T09:02:00Z</dcterms:created>
  <dcterms:modified xsi:type="dcterms:W3CDTF">2025-12-05T09:41:00Z</dcterms:modified>
</cp:coreProperties>
</file>